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AF" w:rsidRPr="00F15EC3" w:rsidRDefault="00683B46" w:rsidP="00C505E9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7060" cy="688975"/>
            <wp:effectExtent l="19050" t="0" r="254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89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61C" w:rsidRPr="00F15EC3" w:rsidRDefault="0049061C" w:rsidP="00091FB8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49061C" w:rsidRPr="00F15EC3" w:rsidRDefault="0049061C" w:rsidP="00091FB8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9061C" w:rsidRPr="00F15EC3" w:rsidRDefault="0049061C" w:rsidP="00091F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49061C" w:rsidRPr="00F15EC3" w:rsidRDefault="0049061C" w:rsidP="00091F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49061C" w:rsidRPr="00F15EC3" w:rsidRDefault="0049061C" w:rsidP="00091F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49061C" w:rsidRPr="00F15EC3" w:rsidRDefault="0049061C" w:rsidP="00091F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(ДГТУ)</w:t>
      </w:r>
    </w:p>
    <w:p w:rsidR="0049061C" w:rsidRPr="00F15EC3" w:rsidRDefault="0049061C" w:rsidP="00091F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Кафедра «Социальная работа»</w:t>
      </w:r>
    </w:p>
    <w:p w:rsidR="0049061C" w:rsidRPr="00F15EC3" w:rsidRDefault="0049061C" w:rsidP="00C505E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9061C" w:rsidRPr="00F15EC3" w:rsidRDefault="0049061C" w:rsidP="00C95FE3">
      <w:pPr>
        <w:pStyle w:val="western"/>
        <w:spacing w:before="0" w:beforeAutospacing="0" w:line="360" w:lineRule="auto"/>
        <w:rPr>
          <w:color w:val="auto"/>
        </w:rPr>
      </w:pPr>
      <w:r w:rsidRPr="00F15EC3">
        <w:rPr>
          <w:b/>
          <w:bCs/>
          <w:color w:val="auto"/>
        </w:rPr>
        <w:t xml:space="preserve"> </w:t>
      </w:r>
    </w:p>
    <w:p w:rsidR="0049061C" w:rsidRPr="00091FB8" w:rsidRDefault="004A0400" w:rsidP="004A0400">
      <w:pPr>
        <w:pStyle w:val="western"/>
        <w:spacing w:before="0" w:beforeAutospacing="0" w:line="360" w:lineRule="auto"/>
        <w:jc w:val="center"/>
        <w:rPr>
          <w:rFonts w:ascii="Bahnschrift SemiBold Condensed" w:hAnsi="Bahnschrift SemiBold Condensed"/>
          <w:color w:val="auto"/>
          <w:sz w:val="72"/>
          <w:szCs w:val="72"/>
        </w:rPr>
      </w:pPr>
      <w:r w:rsidRPr="00091FB8">
        <w:rPr>
          <w:rFonts w:ascii="Bahnschrift SemiBold Condensed" w:hAnsi="Bahnschrift SemiBold Condensed"/>
          <w:b/>
          <w:color w:val="auto"/>
          <w:sz w:val="72"/>
          <w:szCs w:val="72"/>
        </w:rPr>
        <w:t>ФИЛОСОФИЯ СОЦИАЛЬНОЙ РАБОТЫ</w:t>
      </w:r>
    </w:p>
    <w:p w:rsidR="0049061C" w:rsidRPr="00091FB8" w:rsidRDefault="0049061C" w:rsidP="00200BBC">
      <w:pPr>
        <w:pStyle w:val="western"/>
        <w:spacing w:before="0" w:beforeAutospacing="0" w:line="360" w:lineRule="auto"/>
        <w:jc w:val="center"/>
        <w:rPr>
          <w:rFonts w:ascii="Franklin Gothic Book" w:hAnsi="Franklin Gothic Book"/>
          <w:b/>
          <w:color w:val="auto"/>
          <w:sz w:val="44"/>
          <w:szCs w:val="44"/>
        </w:rPr>
      </w:pPr>
      <w:r w:rsidRPr="00091FB8">
        <w:rPr>
          <w:rFonts w:ascii="Franklin Gothic Book" w:hAnsi="Franklin Gothic Book"/>
          <w:b/>
          <w:color w:val="auto"/>
          <w:sz w:val="44"/>
          <w:szCs w:val="44"/>
        </w:rPr>
        <w:t xml:space="preserve">Л Е К Ц И </w:t>
      </w:r>
      <w:proofErr w:type="spellStart"/>
      <w:proofErr w:type="gramStart"/>
      <w:r w:rsidR="00AD091D" w:rsidRPr="00091FB8">
        <w:rPr>
          <w:rFonts w:ascii="Franklin Gothic Book" w:hAnsi="Franklin Gothic Book"/>
          <w:b/>
          <w:color w:val="auto"/>
          <w:sz w:val="44"/>
          <w:szCs w:val="44"/>
        </w:rPr>
        <w:t>И</w:t>
      </w:r>
      <w:proofErr w:type="spellEnd"/>
      <w:proofErr w:type="gramEnd"/>
    </w:p>
    <w:p w:rsidR="003163C8" w:rsidRPr="00F15EC3" w:rsidRDefault="003163C8" w:rsidP="00091FB8">
      <w:pPr>
        <w:spacing w:after="0" w:line="240" w:lineRule="auto"/>
        <w:jc w:val="center"/>
        <w:rPr>
          <w:rFonts w:asciiTheme="majorHAnsi" w:hAnsiTheme="majorHAnsi" w:cs="Times New Roman"/>
          <w:bCs/>
          <w:sz w:val="24"/>
          <w:szCs w:val="24"/>
        </w:rPr>
      </w:pPr>
      <w:r w:rsidRPr="00F15EC3">
        <w:rPr>
          <w:rFonts w:asciiTheme="majorHAnsi" w:hAnsiTheme="majorHAnsi" w:cs="Times New Roman"/>
          <w:bCs/>
          <w:sz w:val="24"/>
          <w:szCs w:val="24"/>
        </w:rPr>
        <w:t>для студентов направления подготовки 39.03.02 «Социальная работа»,</w:t>
      </w:r>
    </w:p>
    <w:p w:rsidR="003163C8" w:rsidRPr="00F15EC3" w:rsidRDefault="00CA592C" w:rsidP="00091FB8">
      <w:pPr>
        <w:spacing w:after="0" w:line="240" w:lineRule="auto"/>
        <w:jc w:val="center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 xml:space="preserve">образовательная </w:t>
      </w:r>
      <w:r w:rsidR="003163C8" w:rsidRPr="00F15EC3">
        <w:rPr>
          <w:rFonts w:asciiTheme="majorHAnsi" w:hAnsiTheme="majorHAnsi" w:cs="Times New Roman"/>
          <w:bCs/>
          <w:sz w:val="24"/>
          <w:szCs w:val="24"/>
        </w:rPr>
        <w:t>про</w:t>
      </w:r>
      <w:r w:rsidR="004A0400">
        <w:rPr>
          <w:rFonts w:asciiTheme="majorHAnsi" w:hAnsiTheme="majorHAnsi" w:cs="Times New Roman"/>
          <w:bCs/>
          <w:sz w:val="24"/>
          <w:szCs w:val="24"/>
        </w:rPr>
        <w:t>грамма</w:t>
      </w:r>
      <w:r w:rsidR="003163C8" w:rsidRPr="00F15EC3">
        <w:rPr>
          <w:rFonts w:asciiTheme="majorHAnsi" w:hAnsiTheme="majorHAnsi" w:cs="Times New Roman"/>
          <w:bCs/>
          <w:sz w:val="24"/>
          <w:szCs w:val="24"/>
        </w:rPr>
        <w:t xml:space="preserve"> «Социальный менеджмент»,</w:t>
      </w:r>
    </w:p>
    <w:p w:rsidR="003163C8" w:rsidRPr="00F15EC3" w:rsidRDefault="003163C8" w:rsidP="00091FB8">
      <w:pPr>
        <w:spacing w:after="0" w:line="240" w:lineRule="auto"/>
        <w:jc w:val="center"/>
        <w:rPr>
          <w:rFonts w:asciiTheme="majorHAnsi" w:hAnsiTheme="majorHAnsi" w:cs="Times New Roman"/>
          <w:bCs/>
          <w:sz w:val="24"/>
          <w:szCs w:val="24"/>
        </w:rPr>
      </w:pPr>
      <w:proofErr w:type="gramStart"/>
      <w:r w:rsidRPr="00F15EC3">
        <w:rPr>
          <w:rFonts w:asciiTheme="majorHAnsi" w:hAnsiTheme="majorHAnsi" w:cs="Times New Roman"/>
          <w:bCs/>
          <w:sz w:val="24"/>
          <w:szCs w:val="24"/>
        </w:rPr>
        <w:t>заочной</w:t>
      </w:r>
      <w:proofErr w:type="gramEnd"/>
      <w:r w:rsidRPr="00F15EC3">
        <w:rPr>
          <w:rFonts w:asciiTheme="majorHAnsi" w:hAnsiTheme="majorHAnsi" w:cs="Times New Roman"/>
          <w:bCs/>
          <w:sz w:val="24"/>
          <w:szCs w:val="24"/>
        </w:rPr>
        <w:t xml:space="preserve"> и </w:t>
      </w:r>
      <w:proofErr w:type="spellStart"/>
      <w:r w:rsidRPr="00F15EC3">
        <w:rPr>
          <w:rFonts w:asciiTheme="majorHAnsi" w:hAnsiTheme="majorHAnsi" w:cs="Times New Roman"/>
          <w:bCs/>
          <w:sz w:val="24"/>
          <w:szCs w:val="24"/>
        </w:rPr>
        <w:t>очно-заочной</w:t>
      </w:r>
      <w:proofErr w:type="spellEnd"/>
      <w:r w:rsidRPr="00F15EC3">
        <w:rPr>
          <w:rFonts w:asciiTheme="majorHAnsi" w:hAnsiTheme="majorHAnsi" w:cs="Times New Roman"/>
          <w:bCs/>
          <w:sz w:val="24"/>
          <w:szCs w:val="24"/>
        </w:rPr>
        <w:t xml:space="preserve"> форм обучения.</w:t>
      </w:r>
    </w:p>
    <w:p w:rsidR="0049061C" w:rsidRPr="00F15EC3" w:rsidRDefault="0049061C" w:rsidP="00091FB8">
      <w:pPr>
        <w:pStyle w:val="a3"/>
        <w:spacing w:before="0" w:beforeAutospacing="0" w:after="0" w:afterAutospacing="0"/>
        <w:jc w:val="both"/>
        <w:rPr>
          <w:rFonts w:asciiTheme="majorHAnsi" w:hAnsiTheme="majorHAnsi"/>
          <w:b/>
          <w:sz w:val="32"/>
          <w:szCs w:val="32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C505E9" w:rsidRDefault="00C505E9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FB8" w:rsidRDefault="00091FB8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FB8" w:rsidRDefault="00091FB8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A0400" w:rsidRPr="00F15EC3" w:rsidRDefault="004A0400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05E9" w:rsidRPr="00F15EC3" w:rsidRDefault="00C505E9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505E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>Ростов-на-Дону  202</w:t>
      </w:r>
      <w:r w:rsidR="007538DC">
        <w:rPr>
          <w:rFonts w:ascii="Times New Roman" w:hAnsi="Times New Roman" w:cs="Times New Roman"/>
          <w:bCs/>
          <w:sz w:val="28"/>
          <w:szCs w:val="28"/>
        </w:rPr>
        <w:t>4</w:t>
      </w:r>
    </w:p>
    <w:p w:rsidR="0049061C" w:rsidRPr="00F15EC3" w:rsidRDefault="0049061C" w:rsidP="00C505E9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lastRenderedPageBreak/>
        <w:t>УДК 364.01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9061C" w:rsidRPr="00F15EC3" w:rsidRDefault="0049061C" w:rsidP="00C95FE3">
      <w:pPr>
        <w:pStyle w:val="western"/>
        <w:spacing w:before="0" w:beforeAutospacing="0" w:line="360" w:lineRule="auto"/>
        <w:rPr>
          <w:color w:val="auto"/>
        </w:rPr>
      </w:pPr>
      <w:r w:rsidRPr="00F15EC3">
        <w:rPr>
          <w:color w:val="auto"/>
        </w:rPr>
        <w:t>Философия социальной работы</w:t>
      </w:r>
      <w:r w:rsidR="00F62A40">
        <w:rPr>
          <w:color w:val="auto"/>
        </w:rPr>
        <w:t xml:space="preserve">: </w:t>
      </w:r>
      <w:r w:rsidR="00F62A40" w:rsidRPr="00F15EC3">
        <w:rPr>
          <w:bCs/>
          <w:color w:val="auto"/>
        </w:rPr>
        <w:t>лекци</w:t>
      </w:r>
      <w:r w:rsidR="00F62A40">
        <w:rPr>
          <w:bCs/>
          <w:color w:val="auto"/>
        </w:rPr>
        <w:t>и</w:t>
      </w:r>
      <w:r w:rsidRPr="00F15EC3">
        <w:rPr>
          <w:color w:val="auto"/>
        </w:rPr>
        <w:t xml:space="preserve"> / </w:t>
      </w:r>
      <w:r w:rsidRPr="00F15EC3">
        <w:rPr>
          <w:bCs/>
          <w:color w:val="auto"/>
        </w:rPr>
        <w:t>Сост.</w:t>
      </w:r>
      <w:r w:rsidR="00F62A40">
        <w:rPr>
          <w:bCs/>
          <w:color w:val="auto"/>
        </w:rPr>
        <w:t xml:space="preserve"> </w:t>
      </w:r>
      <w:r w:rsidR="00D80383" w:rsidRPr="00F15EC3">
        <w:rPr>
          <w:bCs/>
          <w:color w:val="auto"/>
        </w:rPr>
        <w:t xml:space="preserve">д. ф. н., проф. </w:t>
      </w:r>
      <w:r w:rsidRPr="00F15EC3">
        <w:rPr>
          <w:bCs/>
          <w:color w:val="auto"/>
        </w:rPr>
        <w:t>Н.И. Басина</w:t>
      </w:r>
      <w:proofErr w:type="gramStart"/>
      <w:r w:rsidRPr="00F15EC3">
        <w:rPr>
          <w:bCs/>
          <w:color w:val="auto"/>
        </w:rPr>
        <w:t xml:space="preserve"> ;</w:t>
      </w:r>
      <w:proofErr w:type="gramEnd"/>
      <w:r w:rsidRPr="00F15EC3">
        <w:rPr>
          <w:bCs/>
          <w:color w:val="auto"/>
        </w:rPr>
        <w:t xml:space="preserve"> Донской </w:t>
      </w:r>
      <w:proofErr w:type="spellStart"/>
      <w:r w:rsidRPr="00F15EC3">
        <w:rPr>
          <w:bCs/>
          <w:color w:val="auto"/>
        </w:rPr>
        <w:t>гос</w:t>
      </w:r>
      <w:proofErr w:type="spellEnd"/>
      <w:r w:rsidRPr="00F15EC3">
        <w:rPr>
          <w:bCs/>
          <w:color w:val="auto"/>
        </w:rPr>
        <w:t xml:space="preserve">. </w:t>
      </w:r>
      <w:proofErr w:type="spellStart"/>
      <w:r w:rsidRPr="00F15EC3">
        <w:rPr>
          <w:bCs/>
          <w:color w:val="auto"/>
        </w:rPr>
        <w:t>техн</w:t>
      </w:r>
      <w:proofErr w:type="spellEnd"/>
      <w:r w:rsidRPr="00F15EC3">
        <w:rPr>
          <w:bCs/>
          <w:color w:val="auto"/>
        </w:rPr>
        <w:t>. ун-т. – Ростов-на-Дону: ДГТУ, 202</w:t>
      </w:r>
      <w:r w:rsidR="007538DC">
        <w:rPr>
          <w:bCs/>
          <w:color w:val="auto"/>
        </w:rPr>
        <w:t>4</w:t>
      </w:r>
      <w:r w:rsidR="001D3208">
        <w:rPr>
          <w:bCs/>
          <w:color w:val="auto"/>
        </w:rPr>
        <w:t>. – 147</w:t>
      </w:r>
      <w:r w:rsidRPr="00F15EC3">
        <w:rPr>
          <w:bCs/>
          <w:color w:val="auto"/>
        </w:rPr>
        <w:t xml:space="preserve"> с.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E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bCs/>
          <w:sz w:val="28"/>
          <w:szCs w:val="28"/>
        </w:rPr>
        <w:t xml:space="preserve">Предназначен для студентов направления подготовки 39.03.02 «Социальная работа», профиль «Социальный менеджмент», заочной и </w:t>
      </w:r>
      <w:proofErr w:type="spellStart"/>
      <w:r w:rsidRPr="00F15EC3">
        <w:rPr>
          <w:rFonts w:ascii="Times New Roman" w:hAnsi="Times New Roman" w:cs="Times New Roman"/>
          <w:bCs/>
          <w:sz w:val="28"/>
          <w:szCs w:val="28"/>
        </w:rPr>
        <w:t>очно-заочной</w:t>
      </w:r>
      <w:proofErr w:type="spellEnd"/>
      <w:r w:rsidRPr="00F15EC3">
        <w:rPr>
          <w:rFonts w:ascii="Times New Roman" w:hAnsi="Times New Roman" w:cs="Times New Roman"/>
          <w:bCs/>
          <w:sz w:val="28"/>
          <w:szCs w:val="28"/>
        </w:rPr>
        <w:t xml:space="preserve"> форм обучения.  </w:t>
      </w:r>
      <w:proofErr w:type="gramEnd"/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E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 xml:space="preserve">УДК 364.01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A40" w:rsidRDefault="00F62A40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A40" w:rsidRPr="00F15EC3" w:rsidRDefault="00F62A40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 xml:space="preserve">Рецензент - к.ф.н., доцент Г.Н. </w:t>
      </w:r>
      <w:proofErr w:type="spellStart"/>
      <w:r w:rsidRPr="00F15EC3">
        <w:rPr>
          <w:rFonts w:ascii="Times New Roman" w:hAnsi="Times New Roman" w:cs="Times New Roman"/>
          <w:bCs/>
          <w:sz w:val="28"/>
          <w:szCs w:val="28"/>
        </w:rPr>
        <w:t>Мезинова</w:t>
      </w:r>
      <w:proofErr w:type="spellEnd"/>
      <w:r w:rsidRPr="00F15EC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61C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C3">
        <w:rPr>
          <w:rFonts w:ascii="Times New Roman" w:hAnsi="Times New Roman" w:cs="Times New Roman"/>
          <w:bCs/>
          <w:sz w:val="28"/>
          <w:szCs w:val="28"/>
        </w:rPr>
        <w:t>© Донской государственный технический университет, 202</w:t>
      </w:r>
      <w:r w:rsidR="007538DC">
        <w:rPr>
          <w:rFonts w:ascii="Times New Roman" w:hAnsi="Times New Roman" w:cs="Times New Roman"/>
          <w:bCs/>
          <w:sz w:val="28"/>
          <w:szCs w:val="28"/>
        </w:rPr>
        <w:t>4</w:t>
      </w:r>
      <w:r w:rsidRPr="00F15E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3379" w:rsidRPr="00F15EC3" w:rsidRDefault="00FC337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FC3379" w:rsidRPr="00F15EC3" w:rsidRDefault="00FC337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FC3379" w:rsidRPr="00F15EC3" w:rsidRDefault="00FC337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C505E9" w:rsidRPr="00F15EC3" w:rsidRDefault="00C505E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C505E9" w:rsidRPr="00F15EC3" w:rsidRDefault="00C505E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C505E9" w:rsidRPr="00F15EC3" w:rsidRDefault="00C505E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C505E9" w:rsidRPr="00F15EC3" w:rsidRDefault="00C505E9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49061C" w:rsidRPr="00F62A40" w:rsidRDefault="0049061C" w:rsidP="00200BBC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48"/>
          <w:szCs w:val="48"/>
        </w:rPr>
      </w:pPr>
      <w:r w:rsidRPr="00F62A40">
        <w:rPr>
          <w:b/>
          <w:sz w:val="48"/>
          <w:szCs w:val="48"/>
        </w:rPr>
        <w:t>Содержание</w:t>
      </w: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01"/>
        <w:gridCol w:w="7087"/>
        <w:gridCol w:w="1117"/>
      </w:tblGrid>
      <w:tr w:rsidR="0049061C" w:rsidRPr="00F15EC3" w:rsidTr="0049061C">
        <w:tc>
          <w:tcPr>
            <w:tcW w:w="1101" w:type="dxa"/>
          </w:tcPr>
          <w:p w:rsidR="0049061C" w:rsidRPr="00F15EC3" w:rsidRDefault="00487D00" w:rsidP="00200BBC">
            <w:pPr>
              <w:pStyle w:val="a3"/>
              <w:spacing w:before="0" w:beforeAutospacing="0" w:after="0" w:afterAutospacing="0" w:line="360" w:lineRule="auto"/>
              <w:jc w:val="center"/>
              <w:rPr>
                <w:i/>
                <w:sz w:val="28"/>
                <w:szCs w:val="28"/>
              </w:rPr>
            </w:pPr>
            <w:r w:rsidRPr="00F15EC3">
              <w:rPr>
                <w:i/>
                <w:sz w:val="28"/>
                <w:szCs w:val="28"/>
              </w:rPr>
              <w:t>№ п.п.</w:t>
            </w:r>
          </w:p>
        </w:tc>
        <w:tc>
          <w:tcPr>
            <w:tcW w:w="7087" w:type="dxa"/>
          </w:tcPr>
          <w:p w:rsidR="00010D1C" w:rsidRPr="00F15EC3" w:rsidRDefault="00487D00" w:rsidP="00200BBC">
            <w:pPr>
              <w:pStyle w:val="a3"/>
              <w:spacing w:before="0" w:beforeAutospacing="0" w:after="0" w:afterAutospacing="0" w:line="360" w:lineRule="auto"/>
              <w:jc w:val="center"/>
              <w:rPr>
                <w:i/>
                <w:sz w:val="28"/>
                <w:szCs w:val="28"/>
              </w:rPr>
            </w:pPr>
            <w:r w:rsidRPr="00F15EC3">
              <w:rPr>
                <w:i/>
                <w:sz w:val="28"/>
                <w:szCs w:val="28"/>
              </w:rPr>
              <w:t>Тема</w:t>
            </w:r>
          </w:p>
        </w:tc>
        <w:tc>
          <w:tcPr>
            <w:tcW w:w="1117" w:type="dxa"/>
          </w:tcPr>
          <w:p w:rsidR="0049061C" w:rsidRPr="00F15EC3" w:rsidRDefault="00487D00" w:rsidP="00200BBC">
            <w:pPr>
              <w:pStyle w:val="a3"/>
              <w:spacing w:before="0" w:beforeAutospacing="0" w:after="0" w:afterAutospacing="0" w:line="360" w:lineRule="auto"/>
              <w:jc w:val="center"/>
              <w:rPr>
                <w:i/>
                <w:sz w:val="28"/>
                <w:szCs w:val="28"/>
              </w:rPr>
            </w:pPr>
            <w:r w:rsidRPr="00F15EC3">
              <w:rPr>
                <w:i/>
                <w:sz w:val="28"/>
                <w:szCs w:val="28"/>
              </w:rPr>
              <w:t>Стр.</w:t>
            </w:r>
          </w:p>
        </w:tc>
      </w:tr>
      <w:tr w:rsidR="00216B01" w:rsidRPr="00F15EC3" w:rsidTr="0049061C">
        <w:tc>
          <w:tcPr>
            <w:tcW w:w="1101" w:type="dxa"/>
          </w:tcPr>
          <w:p w:rsidR="00216B01" w:rsidRPr="00F15EC3" w:rsidRDefault="00216B01" w:rsidP="00200BBC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0"/>
                <w:szCs w:val="20"/>
              </w:rPr>
            </w:pPr>
            <w:r w:rsidRPr="00F15EC3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7087" w:type="dxa"/>
          </w:tcPr>
          <w:p w:rsidR="00216B01" w:rsidRPr="00F15EC3" w:rsidRDefault="00216B01" w:rsidP="00DF1027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F15EC3">
              <w:rPr>
                <w:b/>
                <w:sz w:val="28"/>
                <w:szCs w:val="28"/>
              </w:rPr>
              <w:t>Философия как мировоззренческая основа социал</w:t>
            </w:r>
            <w:r w:rsidRPr="00F15EC3">
              <w:rPr>
                <w:b/>
                <w:sz w:val="28"/>
                <w:szCs w:val="28"/>
              </w:rPr>
              <w:t>ь</w:t>
            </w:r>
            <w:r w:rsidRPr="00F15EC3">
              <w:rPr>
                <w:b/>
                <w:sz w:val="28"/>
                <w:szCs w:val="28"/>
              </w:rPr>
              <w:t xml:space="preserve">ной </w:t>
            </w:r>
            <w:r w:rsidR="00DF1027">
              <w:rPr>
                <w:b/>
                <w:sz w:val="28"/>
                <w:szCs w:val="28"/>
              </w:rPr>
              <w:t>помощи</w:t>
            </w:r>
          </w:p>
        </w:tc>
        <w:tc>
          <w:tcPr>
            <w:tcW w:w="1117" w:type="dxa"/>
          </w:tcPr>
          <w:p w:rsidR="00216B01" w:rsidRPr="00F15EC3" w:rsidRDefault="00216B01" w:rsidP="00200BBC">
            <w:pPr>
              <w:pStyle w:val="a3"/>
              <w:spacing w:before="0" w:beforeAutospacing="0" w:after="0" w:afterAutospacing="0" w:line="360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49061C" w:rsidRPr="00F15EC3" w:rsidTr="0049061C">
        <w:tc>
          <w:tcPr>
            <w:tcW w:w="1101" w:type="dxa"/>
          </w:tcPr>
          <w:p w:rsidR="0049061C" w:rsidRPr="00F15EC3" w:rsidRDefault="0049061C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49061C" w:rsidRPr="00F15EC3" w:rsidRDefault="000C4A7E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F15EC3">
              <w:rPr>
                <w:rStyle w:val="a4"/>
                <w:b w:val="0"/>
                <w:sz w:val="28"/>
                <w:szCs w:val="28"/>
              </w:rPr>
              <w:t xml:space="preserve">Философия социальной работы, круг ее проблем и </w:t>
            </w:r>
            <w:r w:rsidR="008F2E0D" w:rsidRPr="00F15EC3">
              <w:rPr>
                <w:rStyle w:val="a4"/>
                <w:b w:val="0"/>
                <w:sz w:val="28"/>
                <w:szCs w:val="28"/>
              </w:rPr>
              <w:t>функций</w:t>
            </w:r>
            <w:r w:rsidR="00513847" w:rsidRPr="00F15EC3">
              <w:rPr>
                <w:rStyle w:val="a4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17" w:type="dxa"/>
          </w:tcPr>
          <w:p w:rsidR="0049061C" w:rsidRPr="00F15EC3" w:rsidRDefault="00487D00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 xml:space="preserve">     </w:t>
            </w:r>
            <w:r w:rsidR="00FC3379" w:rsidRPr="00F15EC3">
              <w:rPr>
                <w:sz w:val="28"/>
                <w:szCs w:val="28"/>
              </w:rPr>
              <w:t>4</w:t>
            </w:r>
          </w:p>
        </w:tc>
      </w:tr>
      <w:tr w:rsidR="0049061C" w:rsidRPr="00F15EC3" w:rsidTr="0049061C">
        <w:tc>
          <w:tcPr>
            <w:tcW w:w="1101" w:type="dxa"/>
          </w:tcPr>
          <w:p w:rsidR="0049061C" w:rsidRPr="00F15EC3" w:rsidRDefault="0049061C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:rsidR="0049061C" w:rsidRPr="00F15EC3" w:rsidRDefault="00024DE1" w:rsidP="00C95F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социальной </w:t>
            </w:r>
            <w:r w:rsidR="000F34E0" w:rsidRPr="00F15EC3">
              <w:rPr>
                <w:rFonts w:ascii="Times New Roman" w:hAnsi="Times New Roman" w:cs="Times New Roman"/>
                <w:sz w:val="28"/>
                <w:szCs w:val="28"/>
              </w:rPr>
              <w:t>философии о филантропии, мил</w:t>
            </w:r>
            <w:r w:rsidR="000F34E0" w:rsidRPr="00F15E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F34E0"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сердии, 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гуманизме</w:t>
            </w:r>
            <w:r w:rsidR="00513847"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7" w:type="dxa"/>
          </w:tcPr>
          <w:p w:rsidR="0049061C" w:rsidRPr="00F15EC3" w:rsidRDefault="00937687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 xml:space="preserve">    17</w:t>
            </w:r>
          </w:p>
        </w:tc>
      </w:tr>
      <w:tr w:rsidR="0049061C" w:rsidRPr="00F15EC3" w:rsidTr="0049061C">
        <w:tc>
          <w:tcPr>
            <w:tcW w:w="1101" w:type="dxa"/>
          </w:tcPr>
          <w:p w:rsidR="0049061C" w:rsidRPr="00F15EC3" w:rsidRDefault="0049061C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3.</w:t>
            </w:r>
          </w:p>
        </w:tc>
        <w:tc>
          <w:tcPr>
            <w:tcW w:w="7087" w:type="dxa"/>
          </w:tcPr>
          <w:p w:rsidR="0049061C" w:rsidRPr="00F15EC3" w:rsidRDefault="00513847" w:rsidP="00C95F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Аксиологические</w:t>
            </w:r>
            <w:proofErr w:type="spellEnd"/>
            <w:r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предпосылки </w:t>
            </w:r>
            <w:r w:rsidR="008E6385" w:rsidRPr="00F15EC3">
              <w:rPr>
                <w:rFonts w:ascii="Times New Roman" w:hAnsi="Times New Roman" w:cs="Times New Roman"/>
                <w:sz w:val="28"/>
                <w:szCs w:val="28"/>
              </w:rPr>
              <w:t>помогающих профессий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7" w:type="dxa"/>
          </w:tcPr>
          <w:p w:rsidR="0049061C" w:rsidRPr="00F15EC3" w:rsidRDefault="00C64787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 xml:space="preserve">    41</w:t>
            </w:r>
          </w:p>
        </w:tc>
      </w:tr>
      <w:tr w:rsidR="00216B01" w:rsidRPr="00F15EC3" w:rsidTr="0049061C">
        <w:tc>
          <w:tcPr>
            <w:tcW w:w="1101" w:type="dxa"/>
          </w:tcPr>
          <w:p w:rsidR="00216B01" w:rsidRPr="00F15EC3" w:rsidRDefault="00216B01" w:rsidP="00216B0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7087" w:type="dxa"/>
          </w:tcPr>
          <w:p w:rsidR="00216B01" w:rsidRPr="00F15EC3" w:rsidRDefault="00216B01" w:rsidP="00216B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EC3">
              <w:rPr>
                <w:rFonts w:ascii="Times New Roman" w:hAnsi="Times New Roman" w:cs="Times New Roman"/>
                <w:b/>
                <w:sz w:val="28"/>
                <w:szCs w:val="28"/>
              </w:rPr>
              <w:t>Помогающие профессии: базовые контексты фил</w:t>
            </w:r>
            <w:r w:rsidRPr="00F15EC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15E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софского осмысления  </w:t>
            </w:r>
          </w:p>
        </w:tc>
        <w:tc>
          <w:tcPr>
            <w:tcW w:w="1117" w:type="dxa"/>
          </w:tcPr>
          <w:p w:rsidR="00216B01" w:rsidRPr="00F15EC3" w:rsidRDefault="00B05835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 xml:space="preserve">    78</w:t>
            </w:r>
          </w:p>
        </w:tc>
      </w:tr>
      <w:tr w:rsidR="0049061C" w:rsidRPr="00F15EC3" w:rsidTr="0049061C">
        <w:tc>
          <w:tcPr>
            <w:tcW w:w="1101" w:type="dxa"/>
          </w:tcPr>
          <w:p w:rsidR="0049061C" w:rsidRPr="00F15EC3" w:rsidRDefault="0049061C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4.</w:t>
            </w:r>
          </w:p>
        </w:tc>
        <w:tc>
          <w:tcPr>
            <w:tcW w:w="7087" w:type="dxa"/>
          </w:tcPr>
          <w:p w:rsidR="0049061C" w:rsidRPr="00F15EC3" w:rsidRDefault="005C75DC" w:rsidP="007538D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 xml:space="preserve">Проблема человека в </w:t>
            </w:r>
            <w:r w:rsidR="00BE2EAB" w:rsidRPr="00F15EC3">
              <w:rPr>
                <w:sz w:val="28"/>
                <w:szCs w:val="28"/>
              </w:rPr>
              <w:t>философской антропологии</w:t>
            </w:r>
            <w:r w:rsidR="003A305C" w:rsidRPr="00F15EC3">
              <w:rPr>
                <w:sz w:val="28"/>
                <w:szCs w:val="28"/>
              </w:rPr>
              <w:t xml:space="preserve"> и практики «заботы о себе»</w:t>
            </w:r>
            <w:r w:rsidR="007538DC">
              <w:rPr>
                <w:sz w:val="28"/>
                <w:szCs w:val="28"/>
              </w:rPr>
              <w:t>. Ипостаси и перспективы ч</w:t>
            </w:r>
            <w:r w:rsidR="007538DC">
              <w:rPr>
                <w:sz w:val="28"/>
                <w:szCs w:val="28"/>
              </w:rPr>
              <w:t>е</w:t>
            </w:r>
            <w:r w:rsidR="007538DC">
              <w:rPr>
                <w:sz w:val="28"/>
                <w:szCs w:val="28"/>
              </w:rPr>
              <w:t xml:space="preserve">ловека: </w:t>
            </w:r>
            <w:proofErr w:type="spellStart"/>
            <w:r w:rsidR="007538DC">
              <w:rPr>
                <w:sz w:val="28"/>
                <w:szCs w:val="28"/>
              </w:rPr>
              <w:t>постчеловек</w:t>
            </w:r>
            <w:proofErr w:type="spellEnd"/>
            <w:r w:rsidR="007538DC">
              <w:rPr>
                <w:sz w:val="28"/>
                <w:szCs w:val="28"/>
              </w:rPr>
              <w:t xml:space="preserve">, </w:t>
            </w:r>
            <w:proofErr w:type="spellStart"/>
            <w:r w:rsidR="007538DC">
              <w:rPr>
                <w:sz w:val="28"/>
                <w:szCs w:val="28"/>
              </w:rPr>
              <w:t>трансчеловек</w:t>
            </w:r>
            <w:proofErr w:type="spellEnd"/>
            <w:r w:rsidR="007538DC">
              <w:rPr>
                <w:sz w:val="28"/>
                <w:szCs w:val="28"/>
              </w:rPr>
              <w:t xml:space="preserve">.  </w:t>
            </w:r>
            <w:r w:rsidR="003A305C" w:rsidRPr="00F15EC3">
              <w:rPr>
                <w:sz w:val="28"/>
                <w:szCs w:val="28"/>
              </w:rPr>
              <w:t xml:space="preserve"> </w:t>
            </w:r>
            <w:r w:rsidR="00BE2EAB" w:rsidRPr="00F15E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17" w:type="dxa"/>
          </w:tcPr>
          <w:p w:rsidR="0049061C" w:rsidRPr="00F15EC3" w:rsidRDefault="00B05835" w:rsidP="00B0583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78</w:t>
            </w:r>
          </w:p>
        </w:tc>
      </w:tr>
      <w:tr w:rsidR="005C75DC" w:rsidRPr="00F15EC3" w:rsidTr="0049061C">
        <w:tc>
          <w:tcPr>
            <w:tcW w:w="1101" w:type="dxa"/>
          </w:tcPr>
          <w:p w:rsidR="005C75DC" w:rsidRPr="00F15EC3" w:rsidRDefault="00010D1C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5.</w:t>
            </w:r>
          </w:p>
        </w:tc>
        <w:tc>
          <w:tcPr>
            <w:tcW w:w="7087" w:type="dxa"/>
          </w:tcPr>
          <w:p w:rsidR="00513847" w:rsidRPr="00F15EC3" w:rsidRDefault="00513847" w:rsidP="003257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Экзистенциальн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>о-феноменологические и герменевтич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ские 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человека и  возможности филантропии </w:t>
            </w:r>
          </w:p>
        </w:tc>
        <w:tc>
          <w:tcPr>
            <w:tcW w:w="1117" w:type="dxa"/>
          </w:tcPr>
          <w:p w:rsidR="005C75DC" w:rsidRPr="00F15EC3" w:rsidRDefault="00ED693D" w:rsidP="00ED693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107</w:t>
            </w:r>
          </w:p>
        </w:tc>
      </w:tr>
      <w:tr w:rsidR="00010DCE" w:rsidRPr="00F15EC3" w:rsidTr="0049061C">
        <w:tc>
          <w:tcPr>
            <w:tcW w:w="1101" w:type="dxa"/>
          </w:tcPr>
          <w:p w:rsidR="00010DCE" w:rsidRPr="00F15EC3" w:rsidRDefault="00010DCE" w:rsidP="00C95FE3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6.</w:t>
            </w:r>
          </w:p>
        </w:tc>
        <w:tc>
          <w:tcPr>
            <w:tcW w:w="7087" w:type="dxa"/>
          </w:tcPr>
          <w:p w:rsidR="00010DCE" w:rsidRPr="00F15EC3" w:rsidRDefault="00010DCE" w:rsidP="003257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Социальное государство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идеология социального гос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15EC3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 xml:space="preserve"> в предметном контексте политической филос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57E4" w:rsidRPr="00F15EC3">
              <w:rPr>
                <w:rFonts w:ascii="Times New Roman" w:hAnsi="Times New Roman" w:cs="Times New Roman"/>
                <w:sz w:val="28"/>
                <w:szCs w:val="28"/>
              </w:rPr>
              <w:t>фии</w:t>
            </w:r>
          </w:p>
        </w:tc>
        <w:tc>
          <w:tcPr>
            <w:tcW w:w="1117" w:type="dxa"/>
          </w:tcPr>
          <w:p w:rsidR="00010DCE" w:rsidRPr="00F15EC3" w:rsidRDefault="00907C76" w:rsidP="00FA1AD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F15EC3">
              <w:rPr>
                <w:sz w:val="28"/>
                <w:szCs w:val="28"/>
              </w:rPr>
              <w:t>12</w:t>
            </w:r>
            <w:r w:rsidR="00FA1ADC">
              <w:rPr>
                <w:sz w:val="28"/>
                <w:szCs w:val="28"/>
              </w:rPr>
              <w:t>7</w:t>
            </w:r>
          </w:p>
        </w:tc>
      </w:tr>
    </w:tbl>
    <w:p w:rsidR="0049061C" w:rsidRPr="00F15EC3" w:rsidRDefault="0049061C" w:rsidP="00C95FE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5C75DC" w:rsidRPr="00F15EC3" w:rsidRDefault="005C75DC" w:rsidP="00C95FE3">
      <w:pPr>
        <w:spacing w:after="0" w:line="360" w:lineRule="auto"/>
        <w:jc w:val="both"/>
        <w:rPr>
          <w:b/>
          <w:sz w:val="28"/>
          <w:szCs w:val="28"/>
        </w:rPr>
      </w:pPr>
    </w:p>
    <w:p w:rsidR="005C75DC" w:rsidRPr="00F15EC3" w:rsidRDefault="005C75DC" w:rsidP="00C95FE3">
      <w:pPr>
        <w:spacing w:after="0" w:line="360" w:lineRule="auto"/>
        <w:jc w:val="both"/>
        <w:rPr>
          <w:b/>
          <w:sz w:val="28"/>
          <w:szCs w:val="28"/>
        </w:rPr>
      </w:pPr>
    </w:p>
    <w:p w:rsidR="005C75DC" w:rsidRPr="00F15EC3" w:rsidRDefault="005C75DC" w:rsidP="00C95FE3">
      <w:pPr>
        <w:spacing w:after="0" w:line="360" w:lineRule="auto"/>
        <w:jc w:val="both"/>
        <w:rPr>
          <w:b/>
          <w:sz w:val="28"/>
          <w:szCs w:val="28"/>
        </w:rPr>
      </w:pPr>
    </w:p>
    <w:p w:rsidR="005C75DC" w:rsidRPr="00F15EC3" w:rsidRDefault="005C75DC" w:rsidP="00C95FE3">
      <w:pPr>
        <w:spacing w:after="0" w:line="360" w:lineRule="auto"/>
        <w:jc w:val="both"/>
        <w:rPr>
          <w:b/>
          <w:sz w:val="28"/>
          <w:szCs w:val="28"/>
        </w:rPr>
      </w:pP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</w:p>
    <w:p w:rsidR="00200BBC" w:rsidRPr="00F15EC3" w:rsidRDefault="00200BB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3257E4" w:rsidRPr="00F5049C" w:rsidRDefault="003257E4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rFonts w:ascii="Footlight MT Light" w:hAnsi="Footlight MT Light"/>
          <w:sz w:val="28"/>
          <w:szCs w:val="28"/>
        </w:rPr>
      </w:pPr>
      <w:r w:rsidRPr="00F5049C">
        <w:rPr>
          <w:rStyle w:val="a4"/>
          <w:sz w:val="28"/>
          <w:szCs w:val="28"/>
        </w:rPr>
        <w:t>Раздел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1. </w:t>
      </w:r>
      <w:r w:rsidRPr="00F5049C">
        <w:rPr>
          <w:rStyle w:val="a4"/>
          <w:rFonts w:ascii="Footlight MT Light" w:hAnsi="Footlight MT Light"/>
          <w:sz w:val="28"/>
          <w:szCs w:val="28"/>
        </w:rPr>
        <w:tab/>
      </w:r>
    </w:p>
    <w:p w:rsidR="00200BBC" w:rsidRPr="00F5049C" w:rsidRDefault="003257E4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rFonts w:ascii="Footlight MT Light" w:hAnsi="Footlight MT Light"/>
          <w:sz w:val="28"/>
          <w:szCs w:val="28"/>
        </w:rPr>
      </w:pPr>
      <w:r w:rsidRPr="00F5049C">
        <w:rPr>
          <w:rStyle w:val="a4"/>
          <w:sz w:val="28"/>
          <w:szCs w:val="28"/>
        </w:rPr>
        <w:t>Философия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</w:t>
      </w:r>
      <w:r w:rsidRPr="00F5049C">
        <w:rPr>
          <w:rStyle w:val="a4"/>
          <w:sz w:val="28"/>
          <w:szCs w:val="28"/>
        </w:rPr>
        <w:t>как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</w:t>
      </w:r>
      <w:r w:rsidRPr="00F5049C">
        <w:rPr>
          <w:rStyle w:val="a4"/>
          <w:sz w:val="28"/>
          <w:szCs w:val="28"/>
        </w:rPr>
        <w:t>мировоззренческая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</w:t>
      </w:r>
      <w:r w:rsidRPr="00F5049C">
        <w:rPr>
          <w:rStyle w:val="a4"/>
          <w:sz w:val="28"/>
          <w:szCs w:val="28"/>
        </w:rPr>
        <w:t>основа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</w:t>
      </w:r>
      <w:r w:rsidRPr="00F5049C">
        <w:rPr>
          <w:rStyle w:val="a4"/>
          <w:sz w:val="28"/>
          <w:szCs w:val="28"/>
        </w:rPr>
        <w:t>социальной</w:t>
      </w:r>
      <w:r w:rsidRPr="00F5049C">
        <w:rPr>
          <w:rStyle w:val="a4"/>
          <w:rFonts w:ascii="Footlight MT Light" w:hAnsi="Footlight MT Light"/>
          <w:sz w:val="28"/>
          <w:szCs w:val="28"/>
        </w:rPr>
        <w:t xml:space="preserve"> </w:t>
      </w:r>
      <w:r w:rsidR="00DF1027">
        <w:rPr>
          <w:rStyle w:val="a4"/>
          <w:sz w:val="28"/>
          <w:szCs w:val="28"/>
        </w:rPr>
        <w:t>помощи</w:t>
      </w:r>
    </w:p>
    <w:p w:rsidR="00200BBC" w:rsidRPr="00F15EC3" w:rsidRDefault="00200BB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15EC3">
        <w:rPr>
          <w:rStyle w:val="a4"/>
          <w:sz w:val="28"/>
          <w:szCs w:val="28"/>
        </w:rPr>
        <w:t>ЛЕКЦИЯ 1</w:t>
      </w: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15EC3">
        <w:rPr>
          <w:rStyle w:val="a4"/>
          <w:sz w:val="28"/>
          <w:szCs w:val="28"/>
        </w:rPr>
        <w:t xml:space="preserve">Тема: </w:t>
      </w:r>
      <w:r w:rsidR="000C4A7E" w:rsidRPr="00F15EC3">
        <w:rPr>
          <w:rStyle w:val="a4"/>
          <w:sz w:val="28"/>
          <w:szCs w:val="28"/>
        </w:rPr>
        <w:t xml:space="preserve">Философия социальной работы, круг ее проблем и </w:t>
      </w:r>
      <w:r w:rsidR="008F2E0D" w:rsidRPr="00F15EC3">
        <w:rPr>
          <w:rStyle w:val="a4"/>
          <w:sz w:val="28"/>
          <w:szCs w:val="28"/>
        </w:rPr>
        <w:t>функций</w:t>
      </w: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</w:p>
    <w:p w:rsidR="0049061C" w:rsidRPr="00F62A40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62A40">
        <w:rPr>
          <w:rStyle w:val="a4"/>
          <w:sz w:val="28"/>
          <w:szCs w:val="28"/>
        </w:rPr>
        <w:t>План</w:t>
      </w:r>
    </w:p>
    <w:p w:rsidR="0049061C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>1.Дисциплина «Философия социальной работы» и ее актуальность</w:t>
      </w:r>
    </w:p>
    <w:p w:rsidR="00C85C93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>2.</w:t>
      </w:r>
      <w:r w:rsidR="00C85C93" w:rsidRPr="00F15EC3">
        <w:rPr>
          <w:b/>
          <w:sz w:val="28"/>
          <w:szCs w:val="28"/>
        </w:rPr>
        <w:t xml:space="preserve"> </w:t>
      </w:r>
      <w:r w:rsidR="00C85C93" w:rsidRPr="00F15EC3">
        <w:rPr>
          <w:sz w:val="28"/>
          <w:szCs w:val="28"/>
        </w:rPr>
        <w:t>Философские исследования природы социальной помощи</w:t>
      </w:r>
    </w:p>
    <w:p w:rsidR="00CF70AA" w:rsidRPr="00F15EC3" w:rsidRDefault="0049061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>3.</w:t>
      </w:r>
      <w:r w:rsidR="00FC3379" w:rsidRPr="00F15EC3">
        <w:rPr>
          <w:rStyle w:val="a4"/>
          <w:b w:val="0"/>
          <w:sz w:val="28"/>
          <w:szCs w:val="28"/>
        </w:rPr>
        <w:t xml:space="preserve"> Философский ракурс и частные науки</w:t>
      </w:r>
      <w:r w:rsidR="00FC3379" w:rsidRPr="00F15EC3">
        <w:rPr>
          <w:rStyle w:val="a4"/>
          <w:sz w:val="28"/>
          <w:szCs w:val="28"/>
        </w:rPr>
        <w:t xml:space="preserve"> </w:t>
      </w:r>
      <w:r w:rsidR="00FC3379" w:rsidRPr="00F15EC3">
        <w:rPr>
          <w:rStyle w:val="a4"/>
          <w:b w:val="0"/>
          <w:sz w:val="28"/>
          <w:szCs w:val="28"/>
        </w:rPr>
        <w:t>(соотношение теории социальной работы и философии социальной работы</w:t>
      </w:r>
      <w:r w:rsidR="00CF70AA" w:rsidRPr="00F15EC3">
        <w:rPr>
          <w:rStyle w:val="a4"/>
          <w:sz w:val="28"/>
          <w:szCs w:val="28"/>
        </w:rPr>
        <w:t xml:space="preserve">). </w:t>
      </w:r>
      <w:r w:rsidR="00CF70AA" w:rsidRPr="00F15EC3">
        <w:rPr>
          <w:rStyle w:val="a4"/>
          <w:b w:val="0"/>
          <w:sz w:val="28"/>
          <w:szCs w:val="28"/>
        </w:rPr>
        <w:t xml:space="preserve">Метатеория и </w:t>
      </w:r>
      <w:proofErr w:type="spellStart"/>
      <w:r w:rsidR="00CF70AA" w:rsidRPr="00F15EC3">
        <w:rPr>
          <w:rStyle w:val="a4"/>
          <w:b w:val="0"/>
          <w:sz w:val="28"/>
          <w:szCs w:val="28"/>
        </w:rPr>
        <w:t>метафеномены</w:t>
      </w:r>
      <w:proofErr w:type="spellEnd"/>
    </w:p>
    <w:p w:rsidR="000C4A7E" w:rsidRPr="00F15EC3" w:rsidRDefault="0049061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>4.</w:t>
      </w:r>
      <w:r w:rsidR="000C4A7E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A7E" w:rsidRPr="00F15EC3">
        <w:rPr>
          <w:rFonts w:ascii="Times New Roman" w:hAnsi="Times New Roman" w:cs="Times New Roman"/>
          <w:sz w:val="28"/>
          <w:szCs w:val="28"/>
        </w:rPr>
        <w:t>Философия, философия предметной области и «</w:t>
      </w:r>
      <w:proofErr w:type="spellStart"/>
      <w:r w:rsidR="000C4A7E" w:rsidRPr="00F15EC3">
        <w:rPr>
          <w:rFonts w:ascii="Times New Roman" w:hAnsi="Times New Roman" w:cs="Times New Roman"/>
          <w:sz w:val="28"/>
          <w:szCs w:val="28"/>
        </w:rPr>
        <w:t>софийные</w:t>
      </w:r>
      <w:proofErr w:type="spellEnd"/>
      <w:r w:rsidR="000C4A7E" w:rsidRPr="00F15EC3">
        <w:rPr>
          <w:rFonts w:ascii="Times New Roman" w:hAnsi="Times New Roman" w:cs="Times New Roman"/>
          <w:sz w:val="28"/>
          <w:szCs w:val="28"/>
        </w:rPr>
        <w:t xml:space="preserve"> дисциплины» </w:t>
      </w:r>
    </w:p>
    <w:p w:rsidR="00C45C46" w:rsidRPr="00F15EC3" w:rsidRDefault="00CF70AA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>5.</w:t>
      </w:r>
      <w:r w:rsidR="003163C8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3C8" w:rsidRPr="00F15EC3">
        <w:rPr>
          <w:rFonts w:ascii="Times New Roman" w:hAnsi="Times New Roman" w:cs="Times New Roman"/>
          <w:sz w:val="28"/>
          <w:szCs w:val="28"/>
        </w:rPr>
        <w:t>Философия социальной работы, социальная философия, философская а</w:t>
      </w:r>
      <w:r w:rsidR="003163C8" w:rsidRPr="00F15EC3">
        <w:rPr>
          <w:rFonts w:ascii="Times New Roman" w:hAnsi="Times New Roman" w:cs="Times New Roman"/>
          <w:sz w:val="28"/>
          <w:szCs w:val="28"/>
        </w:rPr>
        <w:t>н</w:t>
      </w:r>
      <w:r w:rsidR="003163C8" w:rsidRPr="00F15EC3">
        <w:rPr>
          <w:rFonts w:ascii="Times New Roman" w:hAnsi="Times New Roman" w:cs="Times New Roman"/>
          <w:sz w:val="28"/>
          <w:szCs w:val="28"/>
        </w:rPr>
        <w:t>тропология</w:t>
      </w:r>
      <w:r w:rsidR="00C45C46" w:rsidRPr="00F15EC3">
        <w:rPr>
          <w:rFonts w:ascii="Times New Roman" w:hAnsi="Times New Roman" w:cs="Times New Roman"/>
          <w:sz w:val="28"/>
          <w:szCs w:val="28"/>
        </w:rPr>
        <w:t>, история философии</w:t>
      </w:r>
      <w:r w:rsidR="00937687" w:rsidRPr="00F15EC3">
        <w:rPr>
          <w:rFonts w:ascii="Times New Roman" w:hAnsi="Times New Roman" w:cs="Times New Roman"/>
          <w:sz w:val="28"/>
          <w:szCs w:val="28"/>
        </w:rPr>
        <w:t xml:space="preserve">: проблема предметной </w:t>
      </w:r>
      <w:proofErr w:type="spellStart"/>
      <w:r w:rsidR="00937687" w:rsidRPr="00F15EC3">
        <w:rPr>
          <w:rFonts w:ascii="Times New Roman" w:hAnsi="Times New Roman" w:cs="Times New Roman"/>
          <w:sz w:val="28"/>
          <w:szCs w:val="28"/>
        </w:rPr>
        <w:t>диффференциации</w:t>
      </w:r>
      <w:proofErr w:type="spellEnd"/>
    </w:p>
    <w:p w:rsidR="003163C8" w:rsidRPr="00F15EC3" w:rsidRDefault="003163C8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8FA" w:rsidRPr="00F15EC3" w:rsidRDefault="003958FA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15EC3">
        <w:rPr>
          <w:rStyle w:val="a4"/>
          <w:sz w:val="28"/>
          <w:szCs w:val="28"/>
        </w:rPr>
        <w:t>1.Дисциплина «Философия социальной работы» и ее актуальность</w:t>
      </w: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b w:val="0"/>
          <w:sz w:val="28"/>
          <w:szCs w:val="28"/>
        </w:rPr>
      </w:pPr>
    </w:p>
    <w:p w:rsidR="00C12473" w:rsidRPr="00F15EC3" w:rsidRDefault="008C76CA" w:rsidP="00C124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Философия </w:t>
      </w:r>
      <w:r w:rsidR="00304A34" w:rsidRPr="00F15EC3">
        <w:rPr>
          <w:rFonts w:ascii="Times New Roman" w:hAnsi="Times New Roman" w:cs="Times New Roman"/>
          <w:sz w:val="28"/>
          <w:szCs w:val="28"/>
        </w:rPr>
        <w:t>– наиболее абстрактная из существующих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 наук</w:t>
      </w:r>
      <w:r w:rsidR="00CF70AA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философия – </w:t>
      </w:r>
      <w:r w:rsidR="00422608" w:rsidRPr="00F15EC3">
        <w:rPr>
          <w:rFonts w:ascii="Times New Roman" w:hAnsi="Times New Roman" w:cs="Times New Roman"/>
          <w:sz w:val="28"/>
          <w:szCs w:val="28"/>
        </w:rPr>
        <w:t>это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F15EC3">
        <w:rPr>
          <w:rFonts w:ascii="Times New Roman" w:hAnsi="Times New Roman" w:cs="Times New Roman"/>
          <w:sz w:val="28"/>
          <w:szCs w:val="28"/>
        </w:rPr>
        <w:t>н</w:t>
      </w:r>
      <w:r w:rsidR="00304A34" w:rsidRPr="00F15EC3">
        <w:rPr>
          <w:rFonts w:ascii="Times New Roman" w:hAnsi="Times New Roman" w:cs="Times New Roman"/>
          <w:sz w:val="28"/>
          <w:szCs w:val="28"/>
        </w:rPr>
        <w:t xml:space="preserve">аука о </w:t>
      </w:r>
      <w:r w:rsidR="00621AA1" w:rsidRPr="00F15EC3">
        <w:rPr>
          <w:rFonts w:ascii="Times New Roman" w:hAnsi="Times New Roman" w:cs="Times New Roman"/>
          <w:i/>
          <w:sz w:val="28"/>
          <w:szCs w:val="28"/>
        </w:rPr>
        <w:t>предельно общем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, или о </w:t>
      </w:r>
      <w:r w:rsidR="00304A34" w:rsidRPr="00F15EC3">
        <w:rPr>
          <w:rFonts w:ascii="Times New Roman" w:hAnsi="Times New Roman" w:cs="Times New Roman"/>
          <w:i/>
          <w:sz w:val="28"/>
          <w:szCs w:val="28"/>
        </w:rPr>
        <w:t>всеобщем</w:t>
      </w:r>
      <w:r w:rsidR="00304A34" w:rsidRPr="00F15EC3">
        <w:rPr>
          <w:rFonts w:ascii="Times New Roman" w:hAnsi="Times New Roman" w:cs="Times New Roman"/>
          <w:sz w:val="28"/>
          <w:szCs w:val="28"/>
        </w:rPr>
        <w:t xml:space="preserve">, использующая </w:t>
      </w:r>
      <w:r w:rsidR="00304A34" w:rsidRPr="00F15EC3">
        <w:rPr>
          <w:rFonts w:ascii="Times New Roman" w:hAnsi="Times New Roman" w:cs="Times New Roman"/>
          <w:i/>
          <w:sz w:val="28"/>
          <w:szCs w:val="28"/>
        </w:rPr>
        <w:t>логический</w:t>
      </w:r>
      <w:r w:rsidR="00304A34" w:rsidRPr="00F15EC3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F5049C">
        <w:rPr>
          <w:rFonts w:ascii="Times New Roman" w:hAnsi="Times New Roman" w:cs="Times New Roman"/>
          <w:sz w:val="28"/>
          <w:szCs w:val="28"/>
        </w:rPr>
        <w:t xml:space="preserve"> и не использующая эксперимент и измерения</w:t>
      </w:r>
      <w:r w:rsidR="00304A34"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04A34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12473" w:rsidRPr="00F15EC3">
        <w:rPr>
          <w:rFonts w:ascii="Times New Roman" w:hAnsi="Times New Roman" w:cs="Times New Roman"/>
          <w:sz w:val="28"/>
          <w:szCs w:val="28"/>
        </w:rPr>
        <w:t>Философия осуществл</w:t>
      </w:r>
      <w:r w:rsidR="00C12473" w:rsidRPr="00F15EC3">
        <w:rPr>
          <w:rFonts w:ascii="Times New Roman" w:hAnsi="Times New Roman" w:cs="Times New Roman"/>
          <w:sz w:val="28"/>
          <w:szCs w:val="28"/>
        </w:rPr>
        <w:t>я</w:t>
      </w:r>
      <w:r w:rsidR="00C12473" w:rsidRPr="00F15EC3">
        <w:rPr>
          <w:rFonts w:ascii="Times New Roman" w:hAnsi="Times New Roman" w:cs="Times New Roman"/>
          <w:sz w:val="28"/>
          <w:szCs w:val="28"/>
        </w:rPr>
        <w:t>ет «предел</w:t>
      </w:r>
      <w:r w:rsidR="00C12473">
        <w:rPr>
          <w:rFonts w:ascii="Times New Roman" w:hAnsi="Times New Roman" w:cs="Times New Roman"/>
          <w:sz w:val="28"/>
          <w:szCs w:val="28"/>
        </w:rPr>
        <w:t>ьное осмысление</w:t>
      </w:r>
      <w:r w:rsidR="00C12473" w:rsidRPr="00F15EC3">
        <w:rPr>
          <w:rFonts w:ascii="Times New Roman" w:hAnsi="Times New Roman" w:cs="Times New Roman"/>
          <w:sz w:val="28"/>
          <w:szCs w:val="28"/>
        </w:rPr>
        <w:t>» своих проблем (их обобщение, «максимиз</w:t>
      </w:r>
      <w:r w:rsidR="00C12473" w:rsidRPr="00F15EC3">
        <w:rPr>
          <w:rFonts w:ascii="Times New Roman" w:hAnsi="Times New Roman" w:cs="Times New Roman"/>
          <w:sz w:val="28"/>
          <w:szCs w:val="28"/>
        </w:rPr>
        <w:t>а</w:t>
      </w:r>
      <w:r w:rsidR="00C12473" w:rsidRPr="00F15EC3">
        <w:rPr>
          <w:rFonts w:ascii="Times New Roman" w:hAnsi="Times New Roman" w:cs="Times New Roman"/>
          <w:sz w:val="28"/>
          <w:szCs w:val="28"/>
        </w:rPr>
        <w:t xml:space="preserve">цию», включение в универсальный контекст). Предельно сформулированные проблемы как бы лишаются примет времени и пространства, становясь </w:t>
      </w:r>
      <w:r w:rsidR="00C12473">
        <w:rPr>
          <w:rFonts w:ascii="Times New Roman" w:hAnsi="Times New Roman" w:cs="Times New Roman"/>
          <w:sz w:val="28"/>
          <w:szCs w:val="28"/>
        </w:rPr>
        <w:t>о</w:t>
      </w:r>
      <w:r w:rsidR="00C12473">
        <w:rPr>
          <w:rFonts w:ascii="Times New Roman" w:hAnsi="Times New Roman" w:cs="Times New Roman"/>
          <w:sz w:val="28"/>
          <w:szCs w:val="28"/>
        </w:rPr>
        <w:t>т</w:t>
      </w:r>
      <w:r w:rsidR="00C12473">
        <w:rPr>
          <w:rFonts w:ascii="Times New Roman" w:hAnsi="Times New Roman" w:cs="Times New Roman"/>
          <w:sz w:val="28"/>
          <w:szCs w:val="28"/>
        </w:rPr>
        <w:t>влеченными (</w:t>
      </w:r>
      <w:r w:rsidR="00C12473" w:rsidRPr="00F15EC3">
        <w:rPr>
          <w:rFonts w:ascii="Times New Roman" w:hAnsi="Times New Roman" w:cs="Times New Roman"/>
          <w:sz w:val="28"/>
          <w:szCs w:val="28"/>
        </w:rPr>
        <w:t>абстрактными</w:t>
      </w:r>
      <w:r w:rsidR="00C12473">
        <w:rPr>
          <w:rFonts w:ascii="Times New Roman" w:hAnsi="Times New Roman" w:cs="Times New Roman"/>
          <w:sz w:val="28"/>
          <w:szCs w:val="28"/>
        </w:rPr>
        <w:t>)</w:t>
      </w:r>
      <w:r w:rsidR="00C12473" w:rsidRPr="00F15EC3">
        <w:rPr>
          <w:rFonts w:ascii="Times New Roman" w:hAnsi="Times New Roman" w:cs="Times New Roman"/>
          <w:sz w:val="28"/>
          <w:szCs w:val="28"/>
        </w:rPr>
        <w:t xml:space="preserve">, всеобщими, одновременно – </w:t>
      </w:r>
      <w:r w:rsidR="00C12473">
        <w:rPr>
          <w:rFonts w:ascii="Times New Roman" w:hAnsi="Times New Roman" w:cs="Times New Roman"/>
          <w:sz w:val="28"/>
          <w:szCs w:val="28"/>
        </w:rPr>
        <w:t>гибкими</w:t>
      </w:r>
      <w:r w:rsidR="00C12473" w:rsidRPr="00F15EC3">
        <w:rPr>
          <w:rFonts w:ascii="Times New Roman" w:hAnsi="Times New Roman" w:cs="Times New Roman"/>
          <w:sz w:val="28"/>
          <w:szCs w:val="28"/>
        </w:rPr>
        <w:t>, спосо</w:t>
      </w:r>
      <w:r w:rsidR="00C12473" w:rsidRPr="00F15EC3">
        <w:rPr>
          <w:rFonts w:ascii="Times New Roman" w:hAnsi="Times New Roman" w:cs="Times New Roman"/>
          <w:sz w:val="28"/>
          <w:szCs w:val="28"/>
        </w:rPr>
        <w:t>б</w:t>
      </w:r>
      <w:r w:rsidR="00C12473" w:rsidRPr="00F15EC3">
        <w:rPr>
          <w:rFonts w:ascii="Times New Roman" w:hAnsi="Times New Roman" w:cs="Times New Roman"/>
          <w:sz w:val="28"/>
          <w:szCs w:val="28"/>
        </w:rPr>
        <w:t>ными присоединиться к разным предметам и интегрироваться в любое с</w:t>
      </w:r>
      <w:r w:rsidR="00C12473" w:rsidRPr="00F15EC3">
        <w:rPr>
          <w:rFonts w:ascii="Times New Roman" w:hAnsi="Times New Roman" w:cs="Times New Roman"/>
          <w:sz w:val="28"/>
          <w:szCs w:val="28"/>
        </w:rPr>
        <w:t>о</w:t>
      </w:r>
      <w:r w:rsidR="00C12473" w:rsidRPr="00F15EC3">
        <w:rPr>
          <w:rFonts w:ascii="Times New Roman" w:hAnsi="Times New Roman" w:cs="Times New Roman"/>
          <w:sz w:val="28"/>
          <w:szCs w:val="28"/>
        </w:rPr>
        <w:t xml:space="preserve">держание.  </w:t>
      </w:r>
    </w:p>
    <w:p w:rsidR="00D370E8" w:rsidRPr="00F15EC3" w:rsidRDefault="00D370E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Философия </w:t>
      </w:r>
      <w:r w:rsidR="00091FB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D21DC"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еоретическ</w:t>
      </w:r>
      <w:r w:rsidR="00091FB8">
        <w:rPr>
          <w:rFonts w:ascii="Times New Roman" w:hAnsi="Times New Roman" w:cs="Times New Roman"/>
          <w:sz w:val="28"/>
          <w:szCs w:val="28"/>
        </w:rPr>
        <w:t>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форм</w:t>
      </w:r>
      <w:r w:rsidR="00091FB8">
        <w:rPr>
          <w:rFonts w:ascii="Times New Roman" w:hAnsi="Times New Roman" w:cs="Times New Roman"/>
          <w:sz w:val="28"/>
          <w:szCs w:val="28"/>
        </w:rPr>
        <w:t>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мировоззрения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 совреме</w:t>
      </w:r>
      <w:r w:rsidR="00621AA1" w:rsidRPr="00F15EC3">
        <w:rPr>
          <w:rFonts w:ascii="Times New Roman" w:hAnsi="Times New Roman" w:cs="Times New Roman"/>
          <w:sz w:val="28"/>
          <w:szCs w:val="28"/>
        </w:rPr>
        <w:t>н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ного человека </w:t>
      </w:r>
      <w:r w:rsidR="00C12473">
        <w:rPr>
          <w:rFonts w:ascii="Times New Roman" w:hAnsi="Times New Roman" w:cs="Times New Roman"/>
          <w:sz w:val="28"/>
          <w:szCs w:val="28"/>
        </w:rPr>
        <w:t xml:space="preserve">(1) </w:t>
      </w:r>
      <w:r w:rsidR="00621AA1" w:rsidRPr="00F15EC3">
        <w:rPr>
          <w:rFonts w:ascii="Times New Roman" w:hAnsi="Times New Roman" w:cs="Times New Roman"/>
          <w:sz w:val="28"/>
          <w:szCs w:val="28"/>
        </w:rPr>
        <w:t>и методологи</w:t>
      </w:r>
      <w:r w:rsidR="00091FB8">
        <w:rPr>
          <w:rFonts w:ascii="Times New Roman" w:hAnsi="Times New Roman" w:cs="Times New Roman"/>
          <w:sz w:val="28"/>
          <w:szCs w:val="28"/>
        </w:rPr>
        <w:t>ей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 процесса познания</w:t>
      </w:r>
      <w:r w:rsidR="00C12473">
        <w:rPr>
          <w:rFonts w:ascii="Times New Roman" w:hAnsi="Times New Roman" w:cs="Times New Roman"/>
          <w:sz w:val="28"/>
          <w:szCs w:val="28"/>
        </w:rPr>
        <w:t xml:space="preserve"> (2)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Мировоззрение </w:t>
      </w:r>
      <w:r w:rsidR="00091FB8">
        <w:rPr>
          <w:rFonts w:ascii="Times New Roman" w:hAnsi="Times New Roman" w:cs="Times New Roman"/>
          <w:sz w:val="28"/>
          <w:szCs w:val="28"/>
        </w:rPr>
        <w:t xml:space="preserve">– система взглядов на мир, оснащенная </w:t>
      </w:r>
      <w:r w:rsidR="00F5049C" w:rsidRPr="00F5049C">
        <w:rPr>
          <w:rFonts w:ascii="Times New Roman" w:hAnsi="Times New Roman" w:cs="Times New Roman"/>
          <w:i/>
          <w:sz w:val="28"/>
          <w:szCs w:val="28"/>
        </w:rPr>
        <w:t xml:space="preserve">рефлексией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(от латинского </w:t>
      </w: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reflexio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обращение назад), т.е. способностью </w:t>
      </w:r>
      <w:r w:rsidR="00A9767D" w:rsidRPr="00F15EC3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F15EC3">
        <w:rPr>
          <w:rFonts w:ascii="Times New Roman" w:hAnsi="Times New Roman" w:cs="Times New Roman"/>
          <w:sz w:val="28"/>
          <w:szCs w:val="28"/>
        </w:rPr>
        <w:t>осознавать и критически ан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лизировать свои собственные предпосылки и методы обоснования мирово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зренческих идей. Рефлексия – выработанное философией средство самоан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лиза и самопознания. Благодаря рефлексии мировоззрение оказывается сп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собно к объективной 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оценке и </w:t>
      </w:r>
      <w:r w:rsidRPr="00F15EC3">
        <w:rPr>
          <w:rFonts w:ascii="Times New Roman" w:hAnsi="Times New Roman" w:cs="Times New Roman"/>
          <w:sz w:val="28"/>
          <w:szCs w:val="28"/>
        </w:rPr>
        <w:t>самооценке</w:t>
      </w:r>
      <w:r w:rsidR="00024DE1" w:rsidRPr="00F15EC3">
        <w:rPr>
          <w:rFonts w:ascii="Times New Roman" w:hAnsi="Times New Roman" w:cs="Times New Roman"/>
          <w:sz w:val="28"/>
          <w:szCs w:val="28"/>
        </w:rPr>
        <w:t>, пересмотру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преодолению огр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ничений и заблуждений</w:t>
      </w:r>
      <w:r w:rsidR="00621AA1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1AA1" w:rsidRPr="00F15EC3">
        <w:rPr>
          <w:rFonts w:ascii="Times New Roman" w:hAnsi="Times New Roman" w:cs="Times New Roman"/>
          <w:sz w:val="28"/>
          <w:szCs w:val="28"/>
        </w:rPr>
        <w:t>мыслящего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473" w:rsidRDefault="00BF0301" w:rsidP="00C95FE3">
      <w:pPr>
        <w:pStyle w:val="doctext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Свои з</w:t>
      </w:r>
      <w:r w:rsidR="00A9767D" w:rsidRPr="00F15EC3">
        <w:rPr>
          <w:sz w:val="28"/>
          <w:szCs w:val="28"/>
        </w:rPr>
        <w:t xml:space="preserve">анятия философией философы сравнивают с </w:t>
      </w:r>
      <w:r w:rsidR="00A9767D" w:rsidRPr="00F15EC3">
        <w:rPr>
          <w:i/>
          <w:sz w:val="28"/>
          <w:szCs w:val="28"/>
        </w:rPr>
        <w:t>борьбой</w:t>
      </w:r>
      <w:r w:rsidR="00024DE1" w:rsidRPr="00F15EC3">
        <w:rPr>
          <w:i/>
          <w:sz w:val="28"/>
          <w:szCs w:val="28"/>
        </w:rPr>
        <w:t xml:space="preserve"> </w:t>
      </w:r>
      <w:r w:rsidR="00C12473">
        <w:rPr>
          <w:sz w:val="28"/>
          <w:szCs w:val="28"/>
        </w:rPr>
        <w:t>против</w:t>
      </w:r>
      <w:r w:rsidR="00C12473" w:rsidRPr="00F15EC3">
        <w:rPr>
          <w:sz w:val="28"/>
          <w:szCs w:val="28"/>
        </w:rPr>
        <w:t xml:space="preserve"> </w:t>
      </w:r>
      <w:r w:rsidR="00C12473" w:rsidRPr="00F15EC3">
        <w:rPr>
          <w:i/>
          <w:sz w:val="28"/>
          <w:szCs w:val="28"/>
        </w:rPr>
        <w:t>хаос</w:t>
      </w:r>
      <w:r w:rsidR="00C12473">
        <w:rPr>
          <w:i/>
          <w:sz w:val="28"/>
          <w:szCs w:val="28"/>
        </w:rPr>
        <w:t xml:space="preserve">а, </w:t>
      </w:r>
      <w:r w:rsidR="00C12473" w:rsidRPr="00F15EC3">
        <w:rPr>
          <w:sz w:val="28"/>
          <w:szCs w:val="28"/>
        </w:rPr>
        <w:t>реально и естественным образом существующ</w:t>
      </w:r>
      <w:r w:rsidR="00C12473">
        <w:rPr>
          <w:sz w:val="28"/>
          <w:szCs w:val="28"/>
        </w:rPr>
        <w:t xml:space="preserve">его </w:t>
      </w:r>
      <w:r w:rsidR="00C12473" w:rsidRPr="00F15EC3">
        <w:rPr>
          <w:sz w:val="28"/>
          <w:szCs w:val="28"/>
        </w:rPr>
        <w:t>в мире</w:t>
      </w:r>
      <w:r w:rsidR="00C12473">
        <w:rPr>
          <w:sz w:val="28"/>
          <w:szCs w:val="28"/>
        </w:rPr>
        <w:t xml:space="preserve">, </w:t>
      </w:r>
      <w:proofErr w:type="gramStart"/>
      <w:r w:rsidR="00A9767D" w:rsidRPr="00F15EC3">
        <w:rPr>
          <w:sz w:val="28"/>
          <w:szCs w:val="28"/>
        </w:rPr>
        <w:t>которая</w:t>
      </w:r>
      <w:proofErr w:type="gramEnd"/>
      <w:r w:rsidR="00A9767D" w:rsidRPr="00F15EC3">
        <w:rPr>
          <w:sz w:val="28"/>
          <w:szCs w:val="28"/>
        </w:rPr>
        <w:t xml:space="preserve"> в</w:t>
      </w:r>
      <w:r w:rsidR="00A9767D" w:rsidRPr="00F15EC3">
        <w:rPr>
          <w:sz w:val="28"/>
          <w:szCs w:val="28"/>
        </w:rPr>
        <w:t>е</w:t>
      </w:r>
      <w:r w:rsidR="00A9767D" w:rsidRPr="00F15EC3">
        <w:rPr>
          <w:sz w:val="28"/>
          <w:szCs w:val="28"/>
        </w:rPr>
        <w:t>дется на уровне абстрактных построений</w:t>
      </w:r>
      <w:r w:rsidR="00C12473">
        <w:rPr>
          <w:sz w:val="28"/>
          <w:szCs w:val="28"/>
        </w:rPr>
        <w:t>.</w:t>
      </w:r>
      <w:r w:rsidR="00A9767D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Ч</w:t>
      </w:r>
      <w:r w:rsidR="00A9767D" w:rsidRPr="00F15EC3">
        <w:rPr>
          <w:sz w:val="28"/>
          <w:szCs w:val="28"/>
        </w:rPr>
        <w:t xml:space="preserve">еловек, отданный потоку своих желаний </w:t>
      </w:r>
      <w:r w:rsidR="00024DE1" w:rsidRPr="00F15EC3">
        <w:rPr>
          <w:sz w:val="28"/>
          <w:szCs w:val="28"/>
        </w:rPr>
        <w:t xml:space="preserve">/ </w:t>
      </w:r>
      <w:r w:rsidR="00A9767D" w:rsidRPr="00F15EC3">
        <w:rPr>
          <w:sz w:val="28"/>
          <w:szCs w:val="28"/>
        </w:rPr>
        <w:t>потоку непосредственных социальных связей, способ</w:t>
      </w:r>
      <w:r w:rsidRPr="00F15EC3">
        <w:rPr>
          <w:sz w:val="28"/>
          <w:szCs w:val="28"/>
        </w:rPr>
        <w:t>е</w:t>
      </w:r>
      <w:r w:rsidR="00A9767D" w:rsidRPr="00F15EC3">
        <w:rPr>
          <w:sz w:val="28"/>
          <w:szCs w:val="28"/>
        </w:rPr>
        <w:t>н воспрои</w:t>
      </w:r>
      <w:r w:rsidR="00A9767D" w:rsidRPr="00F15EC3">
        <w:rPr>
          <w:sz w:val="28"/>
          <w:szCs w:val="28"/>
        </w:rPr>
        <w:t>з</w:t>
      </w:r>
      <w:r w:rsidR="00A9767D" w:rsidRPr="00F15EC3">
        <w:rPr>
          <w:sz w:val="28"/>
          <w:szCs w:val="28"/>
        </w:rPr>
        <w:t>водить собственно человеческ</w:t>
      </w:r>
      <w:r w:rsidRPr="00F15EC3">
        <w:rPr>
          <w:sz w:val="28"/>
          <w:szCs w:val="28"/>
        </w:rPr>
        <w:t>ие навыки только посредством исторически сформированных механизмов</w:t>
      </w:r>
      <w:r w:rsidR="00A9767D" w:rsidRPr="00F15EC3">
        <w:rPr>
          <w:sz w:val="28"/>
          <w:szCs w:val="28"/>
        </w:rPr>
        <w:t xml:space="preserve">. </w:t>
      </w:r>
      <w:r w:rsidRPr="00F15EC3">
        <w:rPr>
          <w:sz w:val="28"/>
          <w:szCs w:val="28"/>
        </w:rPr>
        <w:t>«</w:t>
      </w:r>
      <w:r w:rsidR="00A9767D" w:rsidRPr="00F15EC3">
        <w:rPr>
          <w:sz w:val="28"/>
          <w:szCs w:val="28"/>
        </w:rPr>
        <w:t>Естественным</w:t>
      </w:r>
      <w:r w:rsidRPr="00F15EC3">
        <w:rPr>
          <w:sz w:val="28"/>
          <w:szCs w:val="28"/>
        </w:rPr>
        <w:t>»</w:t>
      </w:r>
      <w:r w:rsidR="00A9767D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>«</w:t>
      </w:r>
      <w:r w:rsidR="00A9767D" w:rsidRPr="00F15EC3">
        <w:rPr>
          <w:sz w:val="28"/>
          <w:szCs w:val="28"/>
        </w:rPr>
        <w:t>природным</w:t>
      </w:r>
      <w:r w:rsidRPr="00F15EC3">
        <w:rPr>
          <w:sz w:val="28"/>
          <w:szCs w:val="28"/>
        </w:rPr>
        <w:t>»</w:t>
      </w:r>
      <w:r w:rsidR="00A9767D" w:rsidRPr="00F15EC3">
        <w:rPr>
          <w:sz w:val="28"/>
          <w:szCs w:val="28"/>
        </w:rPr>
        <w:t xml:space="preserve"> образом н</w:t>
      </w:r>
      <w:r w:rsidR="00A9767D" w:rsidRPr="00F15EC3">
        <w:rPr>
          <w:sz w:val="28"/>
          <w:szCs w:val="28"/>
        </w:rPr>
        <w:t>е</w:t>
      </w:r>
      <w:r w:rsidR="00A9767D" w:rsidRPr="00F15EC3">
        <w:rPr>
          <w:sz w:val="28"/>
          <w:szCs w:val="28"/>
        </w:rPr>
        <w:t>возможна даже обыкновенная человеческая память (для ее поддержания н</w:t>
      </w:r>
      <w:r w:rsidR="00A9767D" w:rsidRPr="00F15EC3">
        <w:rPr>
          <w:sz w:val="28"/>
          <w:szCs w:val="28"/>
        </w:rPr>
        <w:t>е</w:t>
      </w:r>
      <w:r w:rsidR="00A9767D" w:rsidRPr="00F15EC3">
        <w:rPr>
          <w:sz w:val="28"/>
          <w:szCs w:val="28"/>
        </w:rPr>
        <w:t>достаточно естественной психологической размерности с ограниченными во времени периодами нашего пребывания во внимании). Именно с целью по</w:t>
      </w:r>
      <w:r w:rsidR="00A9767D" w:rsidRPr="00F15EC3">
        <w:rPr>
          <w:sz w:val="28"/>
          <w:szCs w:val="28"/>
        </w:rPr>
        <w:t>д</w:t>
      </w:r>
      <w:r w:rsidR="00A9767D" w:rsidRPr="00F15EC3">
        <w:rPr>
          <w:sz w:val="28"/>
          <w:szCs w:val="28"/>
        </w:rPr>
        <w:t xml:space="preserve">держания во времени человеческих упорядоченных структур </w:t>
      </w:r>
      <w:r w:rsidR="00091FB8">
        <w:rPr>
          <w:sz w:val="28"/>
          <w:szCs w:val="28"/>
        </w:rPr>
        <w:t>жизнедеятел</w:t>
      </w:r>
      <w:r w:rsidR="00091FB8">
        <w:rPr>
          <w:sz w:val="28"/>
          <w:szCs w:val="28"/>
        </w:rPr>
        <w:t>ь</w:t>
      </w:r>
      <w:r w:rsidR="00091FB8">
        <w:rPr>
          <w:sz w:val="28"/>
          <w:szCs w:val="28"/>
        </w:rPr>
        <w:t xml:space="preserve">ности </w:t>
      </w:r>
      <w:r w:rsidR="00A9767D" w:rsidRPr="00F15EC3">
        <w:rPr>
          <w:sz w:val="28"/>
          <w:szCs w:val="28"/>
        </w:rPr>
        <w:t xml:space="preserve">люди изобретали особые </w:t>
      </w:r>
      <w:r w:rsidR="00A9767D" w:rsidRPr="00F15EC3">
        <w:rPr>
          <w:i/>
          <w:sz w:val="28"/>
          <w:szCs w:val="28"/>
        </w:rPr>
        <w:t>механизмы порядка</w:t>
      </w:r>
      <w:r w:rsidR="00A9767D" w:rsidRPr="00F15EC3">
        <w:rPr>
          <w:sz w:val="28"/>
          <w:szCs w:val="28"/>
        </w:rPr>
        <w:t xml:space="preserve">: </w:t>
      </w:r>
      <w:r w:rsidRPr="00F15EC3">
        <w:rPr>
          <w:sz w:val="28"/>
          <w:szCs w:val="28"/>
        </w:rPr>
        <w:t xml:space="preserve">традиции, ритуалы, </w:t>
      </w:r>
      <w:r w:rsidR="00684A3D" w:rsidRPr="00F15EC3">
        <w:rPr>
          <w:sz w:val="28"/>
          <w:szCs w:val="28"/>
        </w:rPr>
        <w:t>пр</w:t>
      </w:r>
      <w:r w:rsidR="00684A3D" w:rsidRPr="00F15EC3">
        <w:rPr>
          <w:sz w:val="28"/>
          <w:szCs w:val="28"/>
        </w:rPr>
        <w:t>и</w:t>
      </w:r>
      <w:r w:rsidR="00684A3D" w:rsidRPr="00F15EC3">
        <w:rPr>
          <w:sz w:val="28"/>
          <w:szCs w:val="28"/>
        </w:rPr>
        <w:t xml:space="preserve">меты, колдовство, </w:t>
      </w:r>
      <w:r w:rsidR="001523FE" w:rsidRPr="00F15EC3">
        <w:rPr>
          <w:sz w:val="28"/>
          <w:szCs w:val="28"/>
        </w:rPr>
        <w:t xml:space="preserve">музыку, </w:t>
      </w:r>
      <w:r w:rsidR="00C12473">
        <w:rPr>
          <w:sz w:val="28"/>
          <w:szCs w:val="28"/>
        </w:rPr>
        <w:t>позднее</w:t>
      </w:r>
      <w:r w:rsidRPr="00F15EC3">
        <w:rPr>
          <w:sz w:val="28"/>
          <w:szCs w:val="28"/>
        </w:rPr>
        <w:t xml:space="preserve"> – </w:t>
      </w:r>
      <w:r w:rsidR="00A9767D" w:rsidRPr="00F15EC3">
        <w:rPr>
          <w:sz w:val="28"/>
          <w:szCs w:val="28"/>
        </w:rPr>
        <w:t>философию, науку</w:t>
      </w:r>
      <w:r w:rsidR="00024DE1" w:rsidRPr="00F15EC3">
        <w:rPr>
          <w:sz w:val="28"/>
          <w:szCs w:val="28"/>
        </w:rPr>
        <w:t>, менеджмент</w:t>
      </w:r>
      <w:r w:rsidR="00A9767D" w:rsidRPr="00F15EC3">
        <w:rPr>
          <w:sz w:val="28"/>
          <w:szCs w:val="28"/>
        </w:rPr>
        <w:t xml:space="preserve"> и пр. </w:t>
      </w:r>
    </w:p>
    <w:p w:rsidR="00A9767D" w:rsidRPr="00F15EC3" w:rsidRDefault="00A9767D" w:rsidP="00C95FE3">
      <w:pPr>
        <w:pStyle w:val="doctext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Фило</w:t>
      </w:r>
      <w:r w:rsidR="001523FE" w:rsidRPr="00F15EC3">
        <w:rPr>
          <w:sz w:val="28"/>
          <w:szCs w:val="28"/>
        </w:rPr>
        <w:t>соф</w:t>
      </w:r>
      <w:r w:rsidRPr="00F15EC3">
        <w:rPr>
          <w:sz w:val="28"/>
          <w:szCs w:val="28"/>
        </w:rPr>
        <w:t>ия</w:t>
      </w:r>
      <w:r w:rsidR="001523FE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 </w:t>
      </w:r>
      <w:r w:rsidR="00BF0301" w:rsidRPr="00F15EC3">
        <w:rPr>
          <w:sz w:val="28"/>
          <w:szCs w:val="28"/>
        </w:rPr>
        <w:t xml:space="preserve">сформировалась как системное </w:t>
      </w:r>
      <w:r w:rsidRPr="00F15EC3">
        <w:rPr>
          <w:sz w:val="28"/>
          <w:szCs w:val="28"/>
        </w:rPr>
        <w:t xml:space="preserve">мышление о ценностях, </w:t>
      </w:r>
      <w:r w:rsidR="00BF0301" w:rsidRPr="00F15EC3">
        <w:rPr>
          <w:sz w:val="28"/>
          <w:szCs w:val="28"/>
        </w:rPr>
        <w:t xml:space="preserve">нормах и стереотипах, </w:t>
      </w:r>
      <w:r w:rsidRPr="00F15EC3">
        <w:rPr>
          <w:sz w:val="28"/>
          <w:szCs w:val="28"/>
        </w:rPr>
        <w:t>в поле которых упорядочивается жизнь человека как конечного</w:t>
      </w:r>
      <w:r w:rsidR="00BF0301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 xml:space="preserve">существа. Эти философские идеи лежат в основании </w:t>
      </w:r>
      <w:proofErr w:type="spellStart"/>
      <w:r w:rsidRPr="00F15EC3">
        <w:rPr>
          <w:sz w:val="28"/>
          <w:szCs w:val="28"/>
        </w:rPr>
        <w:t>социокул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>турных</w:t>
      </w:r>
      <w:proofErr w:type="spellEnd"/>
      <w:r w:rsidRPr="00F15EC3">
        <w:rPr>
          <w:sz w:val="28"/>
          <w:szCs w:val="28"/>
        </w:rPr>
        <w:t xml:space="preserve"> практик и религиозных духовных традиций, являющихся своего рода механизмами </w:t>
      </w:r>
      <w:r w:rsidR="00C12473">
        <w:rPr>
          <w:sz w:val="28"/>
          <w:szCs w:val="28"/>
        </w:rPr>
        <w:t xml:space="preserve">кумуляции освоенных форм деятельности, </w:t>
      </w:r>
      <w:r w:rsidRPr="00F15EC3">
        <w:rPr>
          <w:sz w:val="28"/>
          <w:szCs w:val="28"/>
        </w:rPr>
        <w:t>символическ</w:t>
      </w:r>
      <w:r w:rsidR="00C12473">
        <w:rPr>
          <w:sz w:val="28"/>
          <w:szCs w:val="28"/>
        </w:rPr>
        <w:t xml:space="preserve">их </w:t>
      </w:r>
      <w:r w:rsidR="00C12473" w:rsidRPr="00F15EC3">
        <w:rPr>
          <w:sz w:val="28"/>
          <w:szCs w:val="28"/>
        </w:rPr>
        <w:t>представлений</w:t>
      </w:r>
      <w:r w:rsidR="00C12473">
        <w:rPr>
          <w:sz w:val="28"/>
          <w:szCs w:val="28"/>
        </w:rPr>
        <w:t xml:space="preserve"> и </w:t>
      </w:r>
      <w:r w:rsidRPr="00F15EC3">
        <w:rPr>
          <w:sz w:val="28"/>
          <w:szCs w:val="28"/>
        </w:rPr>
        <w:t xml:space="preserve"> абстрактных</w:t>
      </w:r>
      <w:r w:rsidR="00C12473">
        <w:rPr>
          <w:sz w:val="28"/>
          <w:szCs w:val="28"/>
        </w:rPr>
        <w:t xml:space="preserve"> понятий</w:t>
      </w:r>
      <w:r w:rsidRPr="00F15EC3">
        <w:rPr>
          <w:sz w:val="28"/>
          <w:szCs w:val="28"/>
        </w:rPr>
        <w:t>, благодаря которым жизнь человека обретает смысл.</w:t>
      </w:r>
    </w:p>
    <w:p w:rsidR="008C76CA" w:rsidRPr="00F15EC3" w:rsidRDefault="00A9767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Итак, ф</w:t>
      </w:r>
      <w:r w:rsidR="00422608" w:rsidRPr="00F15EC3">
        <w:rPr>
          <w:rFonts w:ascii="Times New Roman" w:hAnsi="Times New Roman" w:cs="Times New Roman"/>
          <w:sz w:val="28"/>
          <w:szCs w:val="28"/>
        </w:rPr>
        <w:t xml:space="preserve">илософия </w:t>
      </w:r>
      <w:r w:rsidR="008C76CA" w:rsidRPr="00F15EC3">
        <w:rPr>
          <w:rFonts w:ascii="Times New Roman" w:hAnsi="Times New Roman" w:cs="Times New Roman"/>
          <w:sz w:val="28"/>
          <w:szCs w:val="28"/>
        </w:rPr>
        <w:t xml:space="preserve">связана с </w:t>
      </w:r>
      <w:r w:rsidR="008C76CA" w:rsidRPr="00F15EC3">
        <w:rPr>
          <w:rFonts w:ascii="Times New Roman" w:hAnsi="Times New Roman" w:cs="Times New Roman"/>
          <w:i/>
          <w:sz w:val="28"/>
          <w:szCs w:val="28"/>
        </w:rPr>
        <w:t>ценностями и смыслами</w:t>
      </w:r>
      <w:r w:rsidR="008C76CA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5527FD" w:rsidRPr="00F15EC3">
        <w:rPr>
          <w:rFonts w:ascii="Times New Roman" w:hAnsi="Times New Roman" w:cs="Times New Roman"/>
          <w:sz w:val="28"/>
          <w:szCs w:val="28"/>
        </w:rPr>
        <w:t xml:space="preserve">что делает ее </w:t>
      </w:r>
      <w:r w:rsidR="008C76CA" w:rsidRPr="00F15EC3">
        <w:rPr>
          <w:rFonts w:ascii="Times New Roman" w:hAnsi="Times New Roman" w:cs="Times New Roman"/>
          <w:i/>
          <w:sz w:val="28"/>
          <w:szCs w:val="28"/>
        </w:rPr>
        <w:t>ор</w:t>
      </w:r>
      <w:r w:rsidR="008C76CA" w:rsidRPr="00F15EC3">
        <w:rPr>
          <w:rFonts w:ascii="Times New Roman" w:hAnsi="Times New Roman" w:cs="Times New Roman"/>
          <w:i/>
          <w:sz w:val="28"/>
          <w:szCs w:val="28"/>
        </w:rPr>
        <w:t>у</w:t>
      </w:r>
      <w:r w:rsidR="008C76CA" w:rsidRPr="00F15EC3">
        <w:rPr>
          <w:rFonts w:ascii="Times New Roman" w:hAnsi="Times New Roman" w:cs="Times New Roman"/>
          <w:i/>
          <w:sz w:val="28"/>
          <w:szCs w:val="28"/>
        </w:rPr>
        <w:t>ди</w:t>
      </w:r>
      <w:r w:rsidR="005527FD" w:rsidRPr="00F15EC3">
        <w:rPr>
          <w:rFonts w:ascii="Times New Roman" w:hAnsi="Times New Roman" w:cs="Times New Roman"/>
          <w:i/>
          <w:sz w:val="28"/>
          <w:szCs w:val="28"/>
        </w:rPr>
        <w:t>ем</w:t>
      </w:r>
      <w:r w:rsidR="008C76C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8C76CA" w:rsidRPr="00F15EC3">
        <w:rPr>
          <w:rFonts w:ascii="Times New Roman" w:hAnsi="Times New Roman" w:cs="Times New Roman"/>
          <w:i/>
          <w:sz w:val="28"/>
          <w:szCs w:val="28"/>
        </w:rPr>
        <w:t>ориентации</w:t>
      </w:r>
      <w:r w:rsidR="008C76CA" w:rsidRPr="00F15EC3">
        <w:rPr>
          <w:rFonts w:ascii="Times New Roman" w:hAnsi="Times New Roman" w:cs="Times New Roman"/>
          <w:sz w:val="28"/>
          <w:szCs w:val="28"/>
        </w:rPr>
        <w:t xml:space="preserve"> человека в мире. </w:t>
      </w:r>
    </w:p>
    <w:p w:rsidR="008C76CA" w:rsidRPr="00F15EC3" w:rsidRDefault="008C76CA" w:rsidP="00C95FE3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BF0301" w:rsidRPr="00F15EC3">
        <w:rPr>
          <w:rFonts w:ascii="Times New Roman" w:hAnsi="Times New Roman" w:cs="Times New Roman"/>
          <w:sz w:val="28"/>
          <w:szCs w:val="28"/>
        </w:rPr>
        <w:t xml:space="preserve">современная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философия не дает </w:t>
      </w:r>
      <w:r w:rsidR="00C12473">
        <w:rPr>
          <w:rFonts w:ascii="Times New Roman" w:hAnsi="Times New Roman" w:cs="Times New Roman"/>
          <w:sz w:val="28"/>
          <w:szCs w:val="28"/>
        </w:rPr>
        <w:t xml:space="preserve">единственных и </w:t>
      </w:r>
      <w:r w:rsidRPr="00F15EC3">
        <w:rPr>
          <w:rFonts w:ascii="Times New Roman" w:hAnsi="Times New Roman" w:cs="Times New Roman"/>
          <w:sz w:val="28"/>
          <w:szCs w:val="28"/>
        </w:rPr>
        <w:t>готовых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ветов – она дает язык, логические формы, </w:t>
      </w:r>
      <w:r w:rsidR="00D64F5D" w:rsidRPr="00F15EC3">
        <w:rPr>
          <w:rFonts w:ascii="Times New Roman" w:hAnsi="Times New Roman" w:cs="Times New Roman"/>
          <w:sz w:val="28"/>
          <w:szCs w:val="28"/>
        </w:rPr>
        <w:t xml:space="preserve">типы аргументации и пр., </w:t>
      </w:r>
      <w:r w:rsidRPr="00F15EC3">
        <w:rPr>
          <w:rFonts w:ascii="Times New Roman" w:hAnsi="Times New Roman" w:cs="Times New Roman"/>
          <w:sz w:val="28"/>
          <w:szCs w:val="28"/>
        </w:rPr>
        <w:t>котор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ми можно воспользоваться, т.е. </w:t>
      </w:r>
      <w:r w:rsidR="00C12473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Pr="00F15EC3">
        <w:rPr>
          <w:rFonts w:ascii="Times New Roman" w:hAnsi="Times New Roman" w:cs="Times New Roman"/>
          <w:sz w:val="28"/>
          <w:szCs w:val="28"/>
        </w:rPr>
        <w:t>возможн</w:t>
      </w:r>
      <w:r w:rsidR="00024DE1" w:rsidRPr="00F15EC3">
        <w:rPr>
          <w:rFonts w:ascii="Times New Roman" w:hAnsi="Times New Roman" w:cs="Times New Roman"/>
          <w:sz w:val="28"/>
          <w:szCs w:val="28"/>
        </w:rPr>
        <w:t>ы</w:t>
      </w:r>
      <w:r w:rsidR="00C1247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C1247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BF0301" w:rsidRPr="00F15EC3">
        <w:rPr>
          <w:rFonts w:ascii="Times New Roman" w:hAnsi="Times New Roman" w:cs="Times New Roman"/>
          <w:sz w:val="28"/>
          <w:szCs w:val="28"/>
        </w:rPr>
        <w:t xml:space="preserve"> о ценностях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D64F5D" w:rsidRPr="00F15EC3">
        <w:rPr>
          <w:rFonts w:ascii="Times New Roman" w:hAnsi="Times New Roman" w:cs="Times New Roman"/>
          <w:sz w:val="28"/>
          <w:szCs w:val="28"/>
        </w:rPr>
        <w:t xml:space="preserve">появляются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жизненном опыте. Если </w:t>
      </w:r>
      <w:r w:rsidR="00BF0301" w:rsidRPr="00F15EC3">
        <w:rPr>
          <w:rFonts w:ascii="Times New Roman" w:hAnsi="Times New Roman" w:cs="Times New Roman"/>
          <w:sz w:val="28"/>
          <w:szCs w:val="28"/>
        </w:rPr>
        <w:t xml:space="preserve">современный 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ловек (в т.ч. </w:t>
      </w:r>
      <w:r w:rsidR="000272F4" w:rsidRPr="00F15EC3">
        <w:rPr>
          <w:rFonts w:ascii="Times New Roman" w:hAnsi="Times New Roman" w:cs="Times New Roman"/>
          <w:sz w:val="28"/>
          <w:szCs w:val="28"/>
        </w:rPr>
        <w:t xml:space="preserve">функционер,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профессионал, руководитель, политик) не пришел в </w:t>
      </w:r>
      <w:r w:rsidR="00BF0301" w:rsidRPr="00F15EC3">
        <w:rPr>
          <w:rFonts w:ascii="Times New Roman" w:hAnsi="Times New Roman" w:cs="Times New Roman"/>
          <w:sz w:val="28"/>
          <w:szCs w:val="28"/>
        </w:rPr>
        <w:t xml:space="preserve">некую </w:t>
      </w:r>
      <w:r w:rsidRPr="00F15EC3">
        <w:rPr>
          <w:rFonts w:ascii="Times New Roman" w:hAnsi="Times New Roman" w:cs="Times New Roman"/>
          <w:sz w:val="28"/>
          <w:szCs w:val="28"/>
        </w:rPr>
        <w:t>точку, где разумно ставить философские вопросы, выросшую из со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ственного вопрошания </w:t>
      </w:r>
      <w:r w:rsidR="00BF0301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BF0301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мир</w:t>
      </w:r>
      <w:r w:rsidR="00BF0301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то философия </w:t>
      </w:r>
      <w:r w:rsidR="00BF0301" w:rsidRPr="00F15EC3">
        <w:rPr>
          <w:rFonts w:ascii="Times New Roman" w:hAnsi="Times New Roman" w:cs="Times New Roman"/>
          <w:sz w:val="28"/>
          <w:szCs w:val="28"/>
        </w:rPr>
        <w:t>неэффективна</w:t>
      </w:r>
      <w:r w:rsidRPr="00F15EC3">
        <w:rPr>
          <w:rFonts w:ascii="Times New Roman" w:hAnsi="Times New Roman" w:cs="Times New Roman"/>
          <w:sz w:val="28"/>
          <w:szCs w:val="28"/>
        </w:rPr>
        <w:t xml:space="preserve">: в ней </w:t>
      </w:r>
      <w:r w:rsidR="00C12473">
        <w:rPr>
          <w:rFonts w:ascii="Times New Roman" w:hAnsi="Times New Roman" w:cs="Times New Roman"/>
          <w:sz w:val="28"/>
          <w:szCs w:val="28"/>
        </w:rPr>
        <w:t xml:space="preserve">можно обнаружить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лишь некоторые </w:t>
      </w:r>
      <w:r w:rsidR="00024DE1" w:rsidRPr="00F15EC3">
        <w:rPr>
          <w:rFonts w:ascii="Times New Roman" w:hAnsi="Times New Roman" w:cs="Times New Roman"/>
          <w:sz w:val="28"/>
          <w:szCs w:val="28"/>
        </w:rPr>
        <w:t>абстракции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соотнесение которых с его </w:t>
      </w:r>
      <w:r w:rsidR="000272F4" w:rsidRPr="00F15EC3">
        <w:rPr>
          <w:rFonts w:ascii="Times New Roman" w:hAnsi="Times New Roman" w:cs="Times New Roman"/>
          <w:sz w:val="28"/>
          <w:szCs w:val="28"/>
        </w:rPr>
        <w:t xml:space="preserve">жизненными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испытаниями невозможно. </w:t>
      </w:r>
    </w:p>
    <w:p w:rsidR="00021158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rStyle w:val="a4"/>
          <w:b w:val="0"/>
          <w:sz w:val="28"/>
          <w:szCs w:val="28"/>
        </w:rPr>
        <w:t xml:space="preserve">Значимость дисциплины «Философия социальной работы» </w:t>
      </w:r>
      <w:r w:rsidRPr="00F15EC3">
        <w:rPr>
          <w:sz w:val="28"/>
          <w:szCs w:val="28"/>
        </w:rPr>
        <w:t xml:space="preserve">обусловлена тем, что при изменениях характера </w:t>
      </w:r>
      <w:r w:rsidR="00021158">
        <w:rPr>
          <w:sz w:val="28"/>
          <w:szCs w:val="28"/>
        </w:rPr>
        <w:t xml:space="preserve">и типа </w:t>
      </w:r>
      <w:r w:rsidRPr="00F15EC3">
        <w:rPr>
          <w:sz w:val="28"/>
          <w:szCs w:val="28"/>
        </w:rPr>
        <w:t>общественных отношений прои</w:t>
      </w:r>
      <w:r w:rsidRPr="00F15EC3">
        <w:rPr>
          <w:sz w:val="28"/>
          <w:szCs w:val="28"/>
        </w:rPr>
        <w:t>с</w:t>
      </w:r>
      <w:r w:rsidRPr="00F15EC3">
        <w:rPr>
          <w:sz w:val="28"/>
          <w:szCs w:val="28"/>
        </w:rPr>
        <w:t xml:space="preserve">ходит </w:t>
      </w:r>
      <w:r w:rsidR="00021158">
        <w:rPr>
          <w:sz w:val="28"/>
          <w:szCs w:val="28"/>
        </w:rPr>
        <w:t xml:space="preserve">смена </w:t>
      </w:r>
      <w:r w:rsidRPr="00F15EC3">
        <w:rPr>
          <w:sz w:val="28"/>
          <w:szCs w:val="28"/>
        </w:rPr>
        <w:t xml:space="preserve">типичных, стереотипных </w:t>
      </w:r>
      <w:r w:rsidR="00024DE1" w:rsidRPr="00F15EC3">
        <w:rPr>
          <w:sz w:val="28"/>
          <w:szCs w:val="28"/>
        </w:rPr>
        <w:t xml:space="preserve">профессиональных </w:t>
      </w:r>
      <w:r w:rsidRPr="00F15EC3">
        <w:rPr>
          <w:sz w:val="28"/>
          <w:szCs w:val="28"/>
        </w:rPr>
        <w:t>практик, в резул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 xml:space="preserve">тате чего многие из </w:t>
      </w:r>
      <w:r w:rsidR="00021158">
        <w:rPr>
          <w:sz w:val="28"/>
          <w:szCs w:val="28"/>
        </w:rPr>
        <w:t xml:space="preserve">прежних способов деятельности </w:t>
      </w:r>
      <w:r w:rsidRPr="00F15EC3">
        <w:rPr>
          <w:sz w:val="28"/>
          <w:szCs w:val="28"/>
        </w:rPr>
        <w:t>утрачивают актуал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>ность. Серьезные трудности, продуцируемые стихийным развитием, ведут к росту социальной напряженности и порождают социальные проблемы, об</w:t>
      </w:r>
      <w:r w:rsidRPr="00F15EC3">
        <w:rPr>
          <w:sz w:val="28"/>
          <w:szCs w:val="28"/>
        </w:rPr>
        <w:t>у</w:t>
      </w:r>
      <w:r w:rsidRPr="00F15EC3">
        <w:rPr>
          <w:sz w:val="28"/>
          <w:szCs w:val="28"/>
        </w:rPr>
        <w:t xml:space="preserve">словливая необходимость внесения изменений в систему социальной защиты граждан. </w:t>
      </w: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Так, системные трудности социальной работы подчас пытаются ко</w:t>
      </w:r>
      <w:r w:rsidRPr="00F15EC3">
        <w:rPr>
          <w:sz w:val="28"/>
          <w:szCs w:val="28"/>
        </w:rPr>
        <w:t>м</w:t>
      </w:r>
      <w:r w:rsidRPr="00F15EC3">
        <w:rPr>
          <w:sz w:val="28"/>
          <w:szCs w:val="28"/>
        </w:rPr>
        <w:t xml:space="preserve">пенсировать коммерциализацией </w:t>
      </w:r>
      <w:r w:rsidR="00D615AD" w:rsidRPr="00F15EC3">
        <w:rPr>
          <w:sz w:val="28"/>
          <w:szCs w:val="28"/>
        </w:rPr>
        <w:t xml:space="preserve">различных </w:t>
      </w:r>
      <w:r w:rsidRPr="00F15EC3">
        <w:rPr>
          <w:sz w:val="28"/>
          <w:szCs w:val="28"/>
        </w:rPr>
        <w:t>сфер жизнедеятельности общ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ства</w:t>
      </w:r>
      <w:r w:rsidR="00D615AD" w:rsidRPr="00F15EC3">
        <w:rPr>
          <w:sz w:val="28"/>
          <w:szCs w:val="28"/>
        </w:rPr>
        <w:t xml:space="preserve">, осуществляя это </w:t>
      </w:r>
      <w:r w:rsidRPr="00F15EC3">
        <w:rPr>
          <w:sz w:val="28"/>
          <w:szCs w:val="28"/>
        </w:rPr>
        <w:t xml:space="preserve">без учета </w:t>
      </w:r>
      <w:r w:rsidR="005527FD" w:rsidRPr="00F15EC3">
        <w:rPr>
          <w:sz w:val="28"/>
          <w:szCs w:val="28"/>
        </w:rPr>
        <w:t>многих обстоятельств</w:t>
      </w:r>
      <w:r w:rsidR="00BF0301" w:rsidRPr="00F15EC3">
        <w:rPr>
          <w:sz w:val="28"/>
          <w:szCs w:val="28"/>
        </w:rPr>
        <w:t>, в т.ч. исторических</w:t>
      </w:r>
      <w:r w:rsidRPr="00F15EC3">
        <w:rPr>
          <w:sz w:val="28"/>
          <w:szCs w:val="28"/>
        </w:rPr>
        <w:t>.</w:t>
      </w:r>
      <w:r w:rsidR="00D615AD" w:rsidRPr="00F15EC3">
        <w:rPr>
          <w:sz w:val="28"/>
          <w:szCs w:val="28"/>
        </w:rPr>
        <w:t xml:space="preserve"> Процесс обновления подчас </w:t>
      </w:r>
      <w:r w:rsidRPr="00F15EC3">
        <w:rPr>
          <w:sz w:val="28"/>
          <w:szCs w:val="28"/>
        </w:rPr>
        <w:t>не получает должного развития из-за отсутствия в практике социальной работы ясного концептуального понимания характе</w:t>
      </w:r>
      <w:r w:rsidRPr="00F15EC3">
        <w:rPr>
          <w:sz w:val="28"/>
          <w:szCs w:val="28"/>
        </w:rPr>
        <w:t>р</w:t>
      </w:r>
      <w:r w:rsidRPr="00F15EC3">
        <w:rPr>
          <w:sz w:val="28"/>
          <w:szCs w:val="28"/>
        </w:rPr>
        <w:t xml:space="preserve">ного для нее </w:t>
      </w:r>
      <w:proofErr w:type="spellStart"/>
      <w:proofErr w:type="gramStart"/>
      <w:r w:rsidRPr="00F15EC3">
        <w:rPr>
          <w:sz w:val="28"/>
          <w:szCs w:val="28"/>
        </w:rPr>
        <w:t>субъект-объектного</w:t>
      </w:r>
      <w:proofErr w:type="spellEnd"/>
      <w:proofErr w:type="gramEnd"/>
      <w:r w:rsidRPr="00F15EC3">
        <w:rPr>
          <w:sz w:val="28"/>
          <w:szCs w:val="28"/>
        </w:rPr>
        <w:t xml:space="preserve"> </w:t>
      </w:r>
      <w:r w:rsidR="00024DE1" w:rsidRPr="00F15EC3">
        <w:rPr>
          <w:sz w:val="28"/>
          <w:szCs w:val="28"/>
        </w:rPr>
        <w:t xml:space="preserve">и </w:t>
      </w:r>
      <w:proofErr w:type="spellStart"/>
      <w:r w:rsidR="00024DE1" w:rsidRPr="00F15EC3">
        <w:rPr>
          <w:sz w:val="28"/>
          <w:szCs w:val="28"/>
        </w:rPr>
        <w:t>субъект-субъектного</w:t>
      </w:r>
      <w:proofErr w:type="spellEnd"/>
      <w:r w:rsidR="00024DE1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 xml:space="preserve">взаимодействия, </w:t>
      </w:r>
      <w:proofErr w:type="spellStart"/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к</w:t>
      </w:r>
      <w:r w:rsidRPr="00F15EC3">
        <w:rPr>
          <w:sz w:val="28"/>
          <w:szCs w:val="28"/>
        </w:rPr>
        <w:t>сиологического</w:t>
      </w:r>
      <w:proofErr w:type="spellEnd"/>
      <w:r w:rsidRPr="00F15EC3">
        <w:rPr>
          <w:sz w:val="28"/>
          <w:szCs w:val="28"/>
        </w:rPr>
        <w:t xml:space="preserve"> обоснования социальной работы. </w:t>
      </w: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Быстро прогрессирующ</w:t>
      </w:r>
      <w:r w:rsidR="00024DE1" w:rsidRPr="00F15EC3">
        <w:rPr>
          <w:sz w:val="28"/>
          <w:szCs w:val="28"/>
        </w:rPr>
        <w:t>ие</w:t>
      </w:r>
      <w:r w:rsidRPr="00F15EC3">
        <w:rPr>
          <w:sz w:val="28"/>
          <w:szCs w:val="28"/>
        </w:rPr>
        <w:t xml:space="preserve"> практик</w:t>
      </w:r>
      <w:r w:rsidR="00024DE1"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 социальной работы объективно нужда</w:t>
      </w:r>
      <w:r w:rsidR="00024DE1" w:rsidRPr="00F15EC3">
        <w:rPr>
          <w:sz w:val="28"/>
          <w:szCs w:val="28"/>
        </w:rPr>
        <w:t>ю</w:t>
      </w:r>
      <w:r w:rsidRPr="00F15EC3">
        <w:rPr>
          <w:sz w:val="28"/>
          <w:szCs w:val="28"/>
        </w:rPr>
        <w:t>тся в переходе от феноменологического описания – к глубокому н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учно-теоретическому осмыслению. При решении этой задачи не обойтись без философско-мировоззренческих и методологических обобщений.</w:t>
      </w: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 w:rsidRPr="00F15EC3">
        <w:rPr>
          <w:sz w:val="28"/>
          <w:szCs w:val="28"/>
        </w:rPr>
        <w:t>В современной практике социальной работы широко используется п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нятийно-категориальный аппарат, заимствованный из различных наук – пс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хологии, социологии, медицины и др., </w:t>
      </w:r>
      <w:r w:rsidR="001E5A2D" w:rsidRPr="00F15EC3">
        <w:rPr>
          <w:sz w:val="28"/>
          <w:szCs w:val="28"/>
        </w:rPr>
        <w:t>где как бы «одинаковые» термины (человек, личность, социализация, адаптация и др.) обозначают</w:t>
      </w:r>
      <w:r w:rsidR="00024DE1" w:rsidRPr="00F15EC3">
        <w:rPr>
          <w:sz w:val="28"/>
          <w:szCs w:val="28"/>
        </w:rPr>
        <w:t xml:space="preserve"> </w:t>
      </w:r>
      <w:r w:rsidR="001E5A2D" w:rsidRPr="00F15EC3">
        <w:rPr>
          <w:sz w:val="28"/>
          <w:szCs w:val="28"/>
        </w:rPr>
        <w:t xml:space="preserve"> </w:t>
      </w:r>
      <w:r w:rsidR="001E5A2D" w:rsidRPr="00F15EC3">
        <w:rPr>
          <w:i/>
          <w:sz w:val="28"/>
          <w:szCs w:val="28"/>
        </w:rPr>
        <w:t>разное</w:t>
      </w:r>
      <w:r w:rsidR="001E5A2D" w:rsidRPr="00F15EC3">
        <w:rPr>
          <w:sz w:val="28"/>
          <w:szCs w:val="28"/>
        </w:rPr>
        <w:t>.</w:t>
      </w:r>
      <w:proofErr w:type="gramEnd"/>
      <w:r w:rsidR="001E5A2D" w:rsidRPr="00F15EC3">
        <w:rPr>
          <w:sz w:val="28"/>
          <w:szCs w:val="28"/>
        </w:rPr>
        <w:t xml:space="preserve"> Это </w:t>
      </w:r>
      <w:r w:rsidRPr="00F15EC3">
        <w:rPr>
          <w:sz w:val="28"/>
          <w:szCs w:val="28"/>
        </w:rPr>
        <w:t>часто ведет к путанице, неоднозначност</w:t>
      </w:r>
      <w:r w:rsidR="001E5A2D"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 xml:space="preserve"> понимания терминов</w:t>
      </w:r>
      <w:r w:rsidR="001E5A2D" w:rsidRPr="00F15EC3">
        <w:rPr>
          <w:sz w:val="28"/>
          <w:szCs w:val="28"/>
        </w:rPr>
        <w:t xml:space="preserve"> ставит </w:t>
      </w:r>
      <w:r w:rsidRPr="00F15EC3">
        <w:rPr>
          <w:sz w:val="28"/>
          <w:szCs w:val="28"/>
        </w:rPr>
        <w:t>пр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блем</w:t>
      </w:r>
      <w:r w:rsidR="001E5A2D" w:rsidRPr="00F15EC3">
        <w:rPr>
          <w:sz w:val="28"/>
          <w:szCs w:val="28"/>
        </w:rPr>
        <w:t>у</w:t>
      </w:r>
      <w:r w:rsidRPr="00F15EC3">
        <w:rPr>
          <w:sz w:val="28"/>
          <w:szCs w:val="28"/>
        </w:rPr>
        <w:t xml:space="preserve"> их </w:t>
      </w:r>
      <w:proofErr w:type="spellStart"/>
      <w:r w:rsidRPr="00F15EC3">
        <w:rPr>
          <w:sz w:val="28"/>
          <w:szCs w:val="28"/>
        </w:rPr>
        <w:t>когерируемости</w:t>
      </w:r>
      <w:proofErr w:type="spellEnd"/>
      <w:r w:rsidR="001E5A2D" w:rsidRPr="00F15EC3">
        <w:rPr>
          <w:sz w:val="28"/>
          <w:szCs w:val="28"/>
        </w:rPr>
        <w:t xml:space="preserve"> (</w:t>
      </w:r>
      <w:r w:rsidR="00C85C93" w:rsidRPr="00F15EC3">
        <w:rPr>
          <w:sz w:val="28"/>
          <w:szCs w:val="28"/>
        </w:rPr>
        <w:t xml:space="preserve">согласования, </w:t>
      </w:r>
      <w:r w:rsidR="001E5A2D" w:rsidRPr="00F15EC3">
        <w:rPr>
          <w:sz w:val="28"/>
          <w:szCs w:val="28"/>
        </w:rPr>
        <w:t>соотношения)</w:t>
      </w:r>
      <w:r w:rsidRPr="00F15EC3">
        <w:rPr>
          <w:sz w:val="28"/>
          <w:szCs w:val="28"/>
        </w:rPr>
        <w:t>. Подобное положение настоятельно требует разработки универсального языка описания, создания четкой системы понятий и категорий, что невозможно осуществить без ф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лософского </w:t>
      </w:r>
      <w:r w:rsidR="00BF0301" w:rsidRPr="00F15EC3">
        <w:rPr>
          <w:sz w:val="28"/>
          <w:szCs w:val="28"/>
        </w:rPr>
        <w:t xml:space="preserve">(методологического) </w:t>
      </w:r>
      <w:r w:rsidRPr="00F15EC3">
        <w:rPr>
          <w:sz w:val="28"/>
          <w:szCs w:val="28"/>
        </w:rPr>
        <w:t>осмысления. Следует констатировать, что в научной литературе эта задача далека от своего разрешения.</w:t>
      </w:r>
    </w:p>
    <w:p w:rsidR="005874DD" w:rsidRPr="00F15EC3" w:rsidRDefault="005874D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Особая значимость о</w:t>
      </w:r>
      <w:r w:rsidR="005527FD" w:rsidRPr="00F15EC3">
        <w:rPr>
          <w:sz w:val="28"/>
          <w:szCs w:val="28"/>
        </w:rPr>
        <w:t xml:space="preserve">смысления </w:t>
      </w:r>
      <w:r w:rsidRPr="00F15EC3">
        <w:rPr>
          <w:sz w:val="28"/>
          <w:szCs w:val="28"/>
        </w:rPr>
        <w:t>философски</w:t>
      </w:r>
      <w:r w:rsidR="005527FD" w:rsidRPr="00F15EC3">
        <w:rPr>
          <w:sz w:val="28"/>
          <w:szCs w:val="28"/>
        </w:rPr>
        <w:t>х</w:t>
      </w:r>
      <w:r w:rsidRPr="00F15EC3">
        <w:rPr>
          <w:sz w:val="28"/>
          <w:szCs w:val="28"/>
        </w:rPr>
        <w:t xml:space="preserve"> проблем социальной р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боты обусловлена также тем, что сама социальная работа непосредственно связана с человеком, с взаимоотношениями между личностью и группой, между социальными группами, между личностью и государством</w:t>
      </w:r>
      <w:r w:rsidR="00C85C93" w:rsidRPr="00F15EC3">
        <w:rPr>
          <w:sz w:val="28"/>
          <w:szCs w:val="28"/>
        </w:rPr>
        <w:t>, т.е. с пр</w:t>
      </w:r>
      <w:r w:rsidR="00C85C93" w:rsidRPr="00F15EC3">
        <w:rPr>
          <w:sz w:val="28"/>
          <w:szCs w:val="28"/>
        </w:rPr>
        <w:t>о</w:t>
      </w:r>
      <w:r w:rsidR="00C85C93" w:rsidRPr="00F15EC3">
        <w:rPr>
          <w:sz w:val="28"/>
          <w:szCs w:val="28"/>
        </w:rPr>
        <w:t xml:space="preserve">блемами </w:t>
      </w:r>
      <w:r w:rsidR="00C85C93" w:rsidRPr="00F15EC3">
        <w:rPr>
          <w:i/>
          <w:sz w:val="28"/>
          <w:szCs w:val="28"/>
        </w:rPr>
        <w:t>философской антропологии</w:t>
      </w:r>
      <w:r w:rsidRPr="00F15EC3">
        <w:rPr>
          <w:sz w:val="28"/>
          <w:szCs w:val="28"/>
        </w:rPr>
        <w:t>. Социальная работа направлена на с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вершенствование общественных отношений, реализацию идей гуманизма, социальной справедливости, солидарности. Через осмысление совокупности этих идей осуществляется непосредственная связь социальной работы с ф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>лософской проблематикой.</w:t>
      </w:r>
    </w:p>
    <w:p w:rsidR="009812FE" w:rsidRPr="00F15EC3" w:rsidRDefault="009812F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Немецкий философ-экзистенциалист К. Ясперс называл философств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вание </w:t>
      </w:r>
      <w:r w:rsidRPr="00F15EC3">
        <w:rPr>
          <w:rFonts w:ascii="Times New Roman" w:hAnsi="Times New Roman" w:cs="Times New Roman"/>
          <w:i/>
          <w:sz w:val="28"/>
          <w:szCs w:val="28"/>
        </w:rPr>
        <w:t>функцией самой действительности</w:t>
      </w:r>
      <w:r w:rsidR="0003474B" w:rsidRPr="00F15E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 экзистенциальной реакцией на структурные изменения современного мира, </w:t>
      </w:r>
      <w:r w:rsidR="0003474B" w:rsidRPr="00F15EC3">
        <w:rPr>
          <w:rFonts w:ascii="Times New Roman" w:hAnsi="Times New Roman" w:cs="Times New Roman"/>
          <w:sz w:val="28"/>
          <w:szCs w:val="28"/>
        </w:rPr>
        <w:t xml:space="preserve">включающие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дегуманизацию общественных отношений и пр. Поскольку современный человек творит свою жизнь </w:t>
      </w:r>
      <w:r w:rsidR="005A0BC2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мыслью, волею и воображением», то философия обосновывает и </w:t>
      </w:r>
      <w:r w:rsidR="005A0BC2" w:rsidRPr="00F15EC3">
        <w:rPr>
          <w:rFonts w:ascii="Times New Roman" w:hAnsi="Times New Roman" w:cs="Times New Roman"/>
          <w:sz w:val="28"/>
          <w:szCs w:val="28"/>
        </w:rPr>
        <w:t xml:space="preserve">теоретически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поддерживает это </w:t>
      </w:r>
      <w:r w:rsidR="005A0BC2" w:rsidRPr="00F15EC3">
        <w:rPr>
          <w:rFonts w:ascii="Times New Roman" w:hAnsi="Times New Roman" w:cs="Times New Roman"/>
          <w:sz w:val="28"/>
          <w:szCs w:val="28"/>
        </w:rPr>
        <w:t>намерение «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делах последней важности».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Философия, считал К. Ясперс, не должна принимать догматическую (закре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ленную авторитетом общественных институтов и традициями научного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общества) форму «поучительного» знания; первоисточником всякого фил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софствования становится «радикальное сомнение», поиск истины (как «пе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воосновы всего сущего») – </w:t>
      </w:r>
      <w:r w:rsidR="005A0BC2" w:rsidRPr="00F15EC3">
        <w:rPr>
          <w:rFonts w:ascii="Times New Roman" w:hAnsi="Times New Roman" w:cs="Times New Roman"/>
          <w:sz w:val="28"/>
          <w:szCs w:val="28"/>
        </w:rPr>
        <w:t xml:space="preserve">причем, </w:t>
      </w:r>
      <w:r w:rsidRPr="00F15EC3">
        <w:rPr>
          <w:rFonts w:ascii="Times New Roman" w:hAnsi="Times New Roman" w:cs="Times New Roman"/>
          <w:sz w:val="28"/>
          <w:szCs w:val="28"/>
        </w:rPr>
        <w:t>не столько сообща, сколько в одиночку («в своей единичности»)</w:t>
      </w:r>
      <w:r w:rsidR="005A0BC2"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0BC2" w:rsidRPr="00F15EC3">
        <w:rPr>
          <w:rFonts w:ascii="Times New Roman" w:hAnsi="Times New Roman" w:cs="Times New Roman"/>
          <w:sz w:val="28"/>
          <w:szCs w:val="28"/>
        </w:rPr>
        <w:t xml:space="preserve"> Это и </w:t>
      </w:r>
      <w:r w:rsidRPr="00F15EC3">
        <w:rPr>
          <w:rFonts w:ascii="Times New Roman" w:hAnsi="Times New Roman" w:cs="Times New Roman"/>
          <w:sz w:val="28"/>
          <w:szCs w:val="28"/>
        </w:rPr>
        <w:t>есть вернейший способ выявления «подли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человека, весьма субъективно отображающей реальную действительность; мнимая свобода человека при этом оказывается двусмы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ленной «нераспознанной зависимостью». Но бытие не открывается «пустому самозабвенному созерцанию», требуется активное освоение мира вещей. </w:t>
      </w:r>
    </w:p>
    <w:p w:rsidR="005874DD" w:rsidRPr="00F15EC3" w:rsidRDefault="00D615A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А</w:t>
      </w:r>
      <w:r w:rsidR="005874DD" w:rsidRPr="00F15EC3">
        <w:rPr>
          <w:sz w:val="28"/>
          <w:szCs w:val="28"/>
        </w:rPr>
        <w:t xml:space="preserve">ктуальность </w:t>
      </w:r>
      <w:r w:rsidRPr="00F15EC3">
        <w:rPr>
          <w:sz w:val="28"/>
          <w:szCs w:val="28"/>
        </w:rPr>
        <w:t xml:space="preserve">дисциплине придает и то, что </w:t>
      </w:r>
      <w:r w:rsidR="005874DD" w:rsidRPr="00F15EC3">
        <w:rPr>
          <w:sz w:val="28"/>
          <w:szCs w:val="28"/>
        </w:rPr>
        <w:t>некритическ</w:t>
      </w:r>
      <w:r w:rsidR="005527FD" w:rsidRPr="00F15EC3">
        <w:rPr>
          <w:sz w:val="28"/>
          <w:szCs w:val="28"/>
        </w:rPr>
        <w:t>ое</w:t>
      </w:r>
      <w:r w:rsidR="005874DD" w:rsidRPr="00F15EC3">
        <w:rPr>
          <w:sz w:val="28"/>
          <w:szCs w:val="28"/>
        </w:rPr>
        <w:t xml:space="preserve"> заимств</w:t>
      </w:r>
      <w:r w:rsidR="005874DD" w:rsidRPr="00F15EC3">
        <w:rPr>
          <w:sz w:val="28"/>
          <w:szCs w:val="28"/>
        </w:rPr>
        <w:t>о</w:t>
      </w:r>
      <w:r w:rsidR="005874DD" w:rsidRPr="00F15EC3">
        <w:rPr>
          <w:sz w:val="28"/>
          <w:szCs w:val="28"/>
        </w:rPr>
        <w:t>ва</w:t>
      </w:r>
      <w:r w:rsidR="005527FD" w:rsidRPr="00F15EC3">
        <w:rPr>
          <w:sz w:val="28"/>
          <w:szCs w:val="28"/>
        </w:rPr>
        <w:t xml:space="preserve">ние </w:t>
      </w:r>
      <w:r w:rsidR="005874DD" w:rsidRPr="00F15EC3">
        <w:rPr>
          <w:sz w:val="28"/>
          <w:szCs w:val="28"/>
        </w:rPr>
        <w:t>чужо</w:t>
      </w:r>
      <w:r w:rsidR="005527FD" w:rsidRPr="00F15EC3">
        <w:rPr>
          <w:sz w:val="28"/>
          <w:szCs w:val="28"/>
        </w:rPr>
        <w:t>го</w:t>
      </w:r>
      <w:r w:rsidR="005874DD" w:rsidRPr="00F15EC3">
        <w:rPr>
          <w:sz w:val="28"/>
          <w:szCs w:val="28"/>
        </w:rPr>
        <w:t xml:space="preserve"> опыт</w:t>
      </w:r>
      <w:r w:rsidR="005527FD" w:rsidRPr="00F15EC3">
        <w:rPr>
          <w:sz w:val="28"/>
          <w:szCs w:val="28"/>
        </w:rPr>
        <w:t>а</w:t>
      </w:r>
      <w:r w:rsidR="005874DD" w:rsidRPr="00F15EC3">
        <w:rPr>
          <w:sz w:val="28"/>
          <w:szCs w:val="28"/>
        </w:rPr>
        <w:t xml:space="preserve"> организации социальной работы </w:t>
      </w:r>
      <w:r w:rsidR="00C85C93" w:rsidRPr="00F15EC3">
        <w:rPr>
          <w:sz w:val="28"/>
          <w:szCs w:val="28"/>
        </w:rPr>
        <w:t>других национальных государств</w:t>
      </w:r>
      <w:r w:rsidR="005874DD" w:rsidRPr="00F15EC3">
        <w:rPr>
          <w:sz w:val="28"/>
          <w:szCs w:val="28"/>
        </w:rPr>
        <w:t>, представляющ</w:t>
      </w:r>
      <w:r w:rsidR="005527FD" w:rsidRPr="00F15EC3">
        <w:rPr>
          <w:sz w:val="28"/>
          <w:szCs w:val="28"/>
        </w:rPr>
        <w:t>ее</w:t>
      </w:r>
      <w:r w:rsidR="005874DD" w:rsidRPr="00F15EC3">
        <w:rPr>
          <w:sz w:val="28"/>
          <w:szCs w:val="28"/>
        </w:rPr>
        <w:t xml:space="preserve">ся </w:t>
      </w:r>
      <w:r w:rsidR="0003474B" w:rsidRPr="00F15EC3">
        <w:rPr>
          <w:sz w:val="28"/>
          <w:szCs w:val="28"/>
        </w:rPr>
        <w:t xml:space="preserve">поначалу </w:t>
      </w:r>
      <w:r w:rsidR="005874DD" w:rsidRPr="00F15EC3">
        <w:rPr>
          <w:sz w:val="28"/>
          <w:szCs w:val="28"/>
        </w:rPr>
        <w:t>привлекательным</w:t>
      </w:r>
      <w:r w:rsidR="00C85C93" w:rsidRPr="00F15EC3">
        <w:rPr>
          <w:sz w:val="28"/>
          <w:szCs w:val="28"/>
        </w:rPr>
        <w:t>, например,</w:t>
      </w:r>
      <w:r w:rsidR="005874DD" w:rsidRPr="00F15EC3">
        <w:rPr>
          <w:sz w:val="28"/>
          <w:szCs w:val="28"/>
        </w:rPr>
        <w:t xml:space="preserve"> в силу сокращения участия государства в регулировании системы социальной раб</w:t>
      </w:r>
      <w:r w:rsidR="005874DD" w:rsidRPr="00F15EC3">
        <w:rPr>
          <w:sz w:val="28"/>
          <w:szCs w:val="28"/>
        </w:rPr>
        <w:t>о</w:t>
      </w:r>
      <w:r w:rsidR="005874DD" w:rsidRPr="00F15EC3">
        <w:rPr>
          <w:sz w:val="28"/>
          <w:szCs w:val="28"/>
        </w:rPr>
        <w:t>ты</w:t>
      </w:r>
      <w:r w:rsidR="005527FD" w:rsidRPr="00F15EC3">
        <w:rPr>
          <w:sz w:val="28"/>
          <w:szCs w:val="28"/>
        </w:rPr>
        <w:t>, дает сбои</w:t>
      </w:r>
      <w:r w:rsidR="005874DD" w:rsidRPr="00F15EC3">
        <w:rPr>
          <w:sz w:val="28"/>
          <w:szCs w:val="28"/>
        </w:rPr>
        <w:t xml:space="preserve">. Подобная ситуация </w:t>
      </w:r>
      <w:r w:rsidRPr="00F15EC3">
        <w:rPr>
          <w:sz w:val="28"/>
          <w:szCs w:val="28"/>
        </w:rPr>
        <w:t xml:space="preserve">требует </w:t>
      </w:r>
      <w:r w:rsidR="005874DD" w:rsidRPr="00F15EC3">
        <w:rPr>
          <w:sz w:val="28"/>
          <w:szCs w:val="28"/>
        </w:rPr>
        <w:t>теоретического осмысления пр</w:t>
      </w:r>
      <w:r w:rsidR="005874DD" w:rsidRPr="00F15EC3">
        <w:rPr>
          <w:sz w:val="28"/>
          <w:szCs w:val="28"/>
        </w:rPr>
        <w:t>о</w:t>
      </w:r>
      <w:r w:rsidR="005874DD" w:rsidRPr="00F15EC3">
        <w:rPr>
          <w:sz w:val="28"/>
          <w:szCs w:val="28"/>
        </w:rPr>
        <w:t xml:space="preserve">блемы </w:t>
      </w:r>
      <w:r w:rsidR="0003474B" w:rsidRPr="00F15EC3">
        <w:rPr>
          <w:sz w:val="28"/>
          <w:szCs w:val="28"/>
        </w:rPr>
        <w:t xml:space="preserve">соотношения </w:t>
      </w:r>
      <w:r w:rsidRPr="00F15EC3">
        <w:rPr>
          <w:sz w:val="28"/>
          <w:szCs w:val="28"/>
        </w:rPr>
        <w:t xml:space="preserve">патерналистских и либеральных идей, соотношения </w:t>
      </w:r>
      <w:r w:rsidR="005874DD" w:rsidRPr="00F15EC3">
        <w:rPr>
          <w:sz w:val="28"/>
          <w:szCs w:val="28"/>
        </w:rPr>
        <w:t>тр</w:t>
      </w:r>
      <w:r w:rsidR="005874DD" w:rsidRPr="00F15EC3">
        <w:rPr>
          <w:sz w:val="28"/>
          <w:szCs w:val="28"/>
        </w:rPr>
        <w:t>а</w:t>
      </w:r>
      <w:r w:rsidR="005874DD" w:rsidRPr="00F15EC3">
        <w:rPr>
          <w:sz w:val="28"/>
          <w:szCs w:val="28"/>
        </w:rPr>
        <w:t>диций и инноваций</w:t>
      </w:r>
      <w:r w:rsidRPr="00F15EC3">
        <w:rPr>
          <w:sz w:val="28"/>
          <w:szCs w:val="28"/>
        </w:rPr>
        <w:t xml:space="preserve">, государственной поддержки и </w:t>
      </w:r>
      <w:r w:rsidR="0003474B" w:rsidRPr="00F15EC3">
        <w:rPr>
          <w:sz w:val="28"/>
          <w:szCs w:val="28"/>
        </w:rPr>
        <w:t xml:space="preserve">внедрения </w:t>
      </w:r>
      <w:r w:rsidRPr="00F15EC3">
        <w:rPr>
          <w:sz w:val="28"/>
          <w:szCs w:val="28"/>
        </w:rPr>
        <w:t>практик сам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помощи в </w:t>
      </w:r>
      <w:r w:rsidR="005874DD" w:rsidRPr="00F15EC3">
        <w:rPr>
          <w:sz w:val="28"/>
          <w:szCs w:val="28"/>
        </w:rPr>
        <w:t>социальной работ</w:t>
      </w:r>
      <w:r w:rsidRPr="00F15EC3">
        <w:rPr>
          <w:sz w:val="28"/>
          <w:szCs w:val="28"/>
        </w:rPr>
        <w:t>е</w:t>
      </w:r>
      <w:r w:rsidR="005874DD" w:rsidRPr="00F15EC3">
        <w:rPr>
          <w:sz w:val="28"/>
          <w:szCs w:val="28"/>
        </w:rPr>
        <w:t>.</w:t>
      </w: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15EC3">
        <w:rPr>
          <w:b/>
          <w:sz w:val="28"/>
          <w:szCs w:val="28"/>
        </w:rPr>
        <w:t>2.Философские исследования природы социальной помощи</w:t>
      </w:r>
    </w:p>
    <w:p w:rsidR="005527FD" w:rsidRPr="00F15EC3" w:rsidRDefault="005527FD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Теоретические </w:t>
      </w:r>
      <w:r w:rsidR="005527FD" w:rsidRPr="00F15EC3">
        <w:rPr>
          <w:sz w:val="28"/>
          <w:szCs w:val="28"/>
        </w:rPr>
        <w:t xml:space="preserve">(в т.ч. философские) </w:t>
      </w:r>
      <w:r w:rsidRPr="00F15EC3">
        <w:rPr>
          <w:sz w:val="28"/>
          <w:szCs w:val="28"/>
        </w:rPr>
        <w:t xml:space="preserve">проблемы социальной работы в ХХ веке </w:t>
      </w:r>
      <w:r w:rsidR="005527FD" w:rsidRPr="00F15EC3">
        <w:rPr>
          <w:sz w:val="28"/>
          <w:szCs w:val="28"/>
        </w:rPr>
        <w:t xml:space="preserve">ставились </w:t>
      </w:r>
      <w:r w:rsidRPr="00F15EC3">
        <w:rPr>
          <w:sz w:val="28"/>
          <w:szCs w:val="28"/>
        </w:rPr>
        <w:t>многими зарубежными философами, социологами, психол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гами, специалистами </w:t>
      </w:r>
      <w:r w:rsidR="005527FD" w:rsidRPr="00F15EC3">
        <w:rPr>
          <w:sz w:val="28"/>
          <w:szCs w:val="28"/>
        </w:rPr>
        <w:t xml:space="preserve">разных </w:t>
      </w:r>
      <w:r w:rsidRPr="00F15EC3">
        <w:rPr>
          <w:sz w:val="28"/>
          <w:szCs w:val="28"/>
        </w:rPr>
        <w:t>отраслей гуманитарного знания. Исследования М</w:t>
      </w:r>
      <w:r w:rsidR="005527FD" w:rsidRPr="00F15EC3">
        <w:rPr>
          <w:sz w:val="28"/>
          <w:szCs w:val="28"/>
        </w:rPr>
        <w:t xml:space="preserve">эри </w:t>
      </w:r>
      <w:r w:rsidRPr="00F15EC3">
        <w:rPr>
          <w:sz w:val="28"/>
          <w:szCs w:val="28"/>
        </w:rPr>
        <w:t xml:space="preserve">Ричмонд, </w:t>
      </w:r>
      <w:proofErr w:type="spellStart"/>
      <w:r w:rsidRPr="00F15EC3">
        <w:rPr>
          <w:sz w:val="28"/>
          <w:szCs w:val="28"/>
        </w:rPr>
        <w:t>К</w:t>
      </w:r>
      <w:r w:rsidR="005527FD" w:rsidRPr="00F15EC3">
        <w:rPr>
          <w:sz w:val="28"/>
          <w:szCs w:val="28"/>
        </w:rPr>
        <w:t>урта</w:t>
      </w:r>
      <w:proofErr w:type="spellEnd"/>
      <w:r w:rsidRPr="00F15EC3">
        <w:rPr>
          <w:sz w:val="28"/>
          <w:szCs w:val="28"/>
        </w:rPr>
        <w:t xml:space="preserve"> Левина, Дж</w:t>
      </w:r>
      <w:r w:rsidR="005527FD" w:rsidRPr="00F15EC3">
        <w:rPr>
          <w:sz w:val="28"/>
          <w:szCs w:val="28"/>
        </w:rPr>
        <w:t xml:space="preserve">орджа </w:t>
      </w:r>
      <w:proofErr w:type="spellStart"/>
      <w:r w:rsidRPr="00F15EC3">
        <w:rPr>
          <w:sz w:val="28"/>
          <w:szCs w:val="28"/>
        </w:rPr>
        <w:t>Хоуманса</w:t>
      </w:r>
      <w:proofErr w:type="spellEnd"/>
      <w:r w:rsidRPr="00F15EC3">
        <w:rPr>
          <w:sz w:val="28"/>
          <w:szCs w:val="28"/>
        </w:rPr>
        <w:t>, М</w:t>
      </w:r>
      <w:r w:rsidR="005527FD" w:rsidRPr="00F15EC3">
        <w:rPr>
          <w:sz w:val="28"/>
          <w:szCs w:val="28"/>
        </w:rPr>
        <w:t xml:space="preserve">ери </w:t>
      </w:r>
      <w:proofErr w:type="spellStart"/>
      <w:r w:rsidR="005527FD" w:rsidRPr="00F15EC3">
        <w:rPr>
          <w:sz w:val="28"/>
          <w:szCs w:val="28"/>
        </w:rPr>
        <w:t>Паркер</w:t>
      </w:r>
      <w:proofErr w:type="spellEnd"/>
      <w:r w:rsidR="005527FD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Фоллетт</w:t>
      </w:r>
      <w:proofErr w:type="spellEnd"/>
      <w:r w:rsidRPr="00F15EC3">
        <w:rPr>
          <w:sz w:val="28"/>
          <w:szCs w:val="28"/>
        </w:rPr>
        <w:t xml:space="preserve">, Ф. </w:t>
      </w:r>
      <w:proofErr w:type="spellStart"/>
      <w:r w:rsidRPr="00F15EC3">
        <w:rPr>
          <w:sz w:val="28"/>
          <w:szCs w:val="28"/>
        </w:rPr>
        <w:t>Селзник</w:t>
      </w:r>
      <w:proofErr w:type="spellEnd"/>
      <w:r w:rsidRPr="00F15EC3">
        <w:rPr>
          <w:sz w:val="28"/>
          <w:szCs w:val="28"/>
        </w:rPr>
        <w:t>, Р</w:t>
      </w:r>
      <w:r w:rsidR="005527FD" w:rsidRPr="00F15EC3">
        <w:rPr>
          <w:sz w:val="28"/>
          <w:szCs w:val="28"/>
        </w:rPr>
        <w:t xml:space="preserve">оберта </w:t>
      </w:r>
      <w:proofErr w:type="spellStart"/>
      <w:r w:rsidRPr="00F15EC3">
        <w:rPr>
          <w:sz w:val="28"/>
          <w:szCs w:val="28"/>
        </w:rPr>
        <w:t>Мертонг</w:t>
      </w:r>
      <w:r w:rsidR="005527FD" w:rsidRPr="00F15EC3">
        <w:rPr>
          <w:sz w:val="28"/>
          <w:szCs w:val="28"/>
        </w:rPr>
        <w:t>а</w:t>
      </w:r>
      <w:proofErr w:type="spellEnd"/>
      <w:r w:rsidRPr="00F15EC3">
        <w:rPr>
          <w:sz w:val="28"/>
          <w:szCs w:val="28"/>
        </w:rPr>
        <w:t xml:space="preserve">, </w:t>
      </w:r>
      <w:proofErr w:type="spellStart"/>
      <w:r w:rsidR="00C85C93" w:rsidRPr="00F15EC3">
        <w:rPr>
          <w:sz w:val="28"/>
          <w:szCs w:val="28"/>
        </w:rPr>
        <w:t>Ирвинга</w:t>
      </w:r>
      <w:proofErr w:type="spellEnd"/>
      <w:r w:rsidR="00C85C93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Гоффмана</w:t>
      </w:r>
      <w:proofErr w:type="spellEnd"/>
      <w:r w:rsidRPr="00F15EC3">
        <w:rPr>
          <w:sz w:val="28"/>
          <w:szCs w:val="28"/>
        </w:rPr>
        <w:t xml:space="preserve">, Р. </w:t>
      </w:r>
      <w:proofErr w:type="spellStart"/>
      <w:r w:rsidRPr="00F15EC3">
        <w:rPr>
          <w:sz w:val="28"/>
          <w:szCs w:val="28"/>
        </w:rPr>
        <w:t>Кантер</w:t>
      </w:r>
      <w:proofErr w:type="spellEnd"/>
      <w:r w:rsidRPr="00F15EC3">
        <w:rPr>
          <w:sz w:val="28"/>
          <w:szCs w:val="28"/>
        </w:rPr>
        <w:t xml:space="preserve"> и др. </w:t>
      </w:r>
      <w:r w:rsidR="006E76E5" w:rsidRPr="00F15EC3">
        <w:rPr>
          <w:sz w:val="28"/>
          <w:szCs w:val="28"/>
        </w:rPr>
        <w:t xml:space="preserve">обладали </w:t>
      </w:r>
      <w:r w:rsidR="0003474B" w:rsidRPr="00F15EC3">
        <w:rPr>
          <w:sz w:val="28"/>
          <w:szCs w:val="28"/>
        </w:rPr>
        <w:t>философским характером (</w:t>
      </w:r>
      <w:r w:rsidR="006E76E5" w:rsidRPr="00F15EC3">
        <w:rPr>
          <w:sz w:val="28"/>
          <w:szCs w:val="28"/>
        </w:rPr>
        <w:t>философичностью</w:t>
      </w:r>
      <w:r w:rsidR="0003474B" w:rsidRPr="00F15EC3">
        <w:rPr>
          <w:sz w:val="28"/>
          <w:szCs w:val="28"/>
        </w:rPr>
        <w:t>)</w:t>
      </w:r>
      <w:r w:rsidR="006E76E5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>апеллировали к определе</w:t>
      </w:r>
      <w:r w:rsidRPr="00F15EC3">
        <w:rPr>
          <w:sz w:val="28"/>
          <w:szCs w:val="28"/>
        </w:rPr>
        <w:t>н</w:t>
      </w:r>
      <w:r w:rsidRPr="00F15EC3">
        <w:rPr>
          <w:sz w:val="28"/>
          <w:szCs w:val="28"/>
        </w:rPr>
        <w:t>ным философским концепциям – позитивистским, антропологическим, экз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стенциальным, феноменологическим, культурологическим и т.п. </w:t>
      </w:r>
      <w:r w:rsidR="006E76E5" w:rsidRPr="00F15EC3">
        <w:rPr>
          <w:sz w:val="28"/>
          <w:szCs w:val="28"/>
        </w:rPr>
        <w:t xml:space="preserve">Во всех случаях </w:t>
      </w:r>
      <w:r w:rsidRPr="00F15EC3">
        <w:rPr>
          <w:sz w:val="28"/>
          <w:szCs w:val="28"/>
        </w:rPr>
        <w:t>такое обращение позволяло понять сущность отдельных аспектов социальной работы, ее функций и методов</w:t>
      </w:r>
      <w:r w:rsidR="006E76E5" w:rsidRPr="00F15EC3">
        <w:rPr>
          <w:sz w:val="28"/>
          <w:szCs w:val="28"/>
        </w:rPr>
        <w:t>. Разумеется</w:t>
      </w:r>
      <w:r w:rsidRPr="00F15EC3">
        <w:rPr>
          <w:sz w:val="28"/>
          <w:szCs w:val="28"/>
        </w:rPr>
        <w:t>, системно</w:t>
      </w:r>
      <w:r w:rsidR="006E76E5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 филосо</w:t>
      </w:r>
      <w:r w:rsidRPr="00F15EC3">
        <w:rPr>
          <w:sz w:val="28"/>
          <w:szCs w:val="28"/>
        </w:rPr>
        <w:t>ф</w:t>
      </w:r>
      <w:r w:rsidRPr="00F15EC3">
        <w:rPr>
          <w:sz w:val="28"/>
          <w:szCs w:val="28"/>
        </w:rPr>
        <w:t>ско</w:t>
      </w:r>
      <w:r w:rsidR="006E76E5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 осмыслени</w:t>
      </w:r>
      <w:r w:rsidR="006E76E5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 данного социального феномена достигнуто не было.</w:t>
      </w: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Отечественная практика социальной работы обладает спецификой в сравнении с зарубежным опытом, что требует и специфических философских подходов.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Изучением особенностей развития и становления социальной р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 xml:space="preserve">боты как самостоятельной научной отрасли, занимаются ведущие российские исследователи, </w:t>
      </w:r>
      <w:r w:rsidR="006E76E5" w:rsidRPr="00F15EC3">
        <w:rPr>
          <w:sz w:val="28"/>
          <w:szCs w:val="28"/>
        </w:rPr>
        <w:t xml:space="preserve">среди которых: </w:t>
      </w:r>
      <w:proofErr w:type="gramStart"/>
      <w:r w:rsidRPr="00F15EC3">
        <w:rPr>
          <w:sz w:val="28"/>
          <w:szCs w:val="28"/>
        </w:rPr>
        <w:t>С.И.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Григорьев, Л.Г.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Гуслякова</w:t>
      </w:r>
      <w:proofErr w:type="spellEnd"/>
      <w:r w:rsidRPr="00F15EC3">
        <w:rPr>
          <w:sz w:val="28"/>
          <w:szCs w:val="28"/>
        </w:rPr>
        <w:t>, С.В.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Дарм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дехин</w:t>
      </w:r>
      <w:proofErr w:type="spellEnd"/>
      <w:r w:rsidRPr="00F15EC3">
        <w:rPr>
          <w:sz w:val="28"/>
          <w:szCs w:val="28"/>
        </w:rPr>
        <w:t>, И.Г.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Зайнышев</w:t>
      </w:r>
      <w:proofErr w:type="spellEnd"/>
      <w:r w:rsidRPr="00F15EC3">
        <w:rPr>
          <w:sz w:val="28"/>
          <w:szCs w:val="28"/>
        </w:rPr>
        <w:t>, И.А.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Зимняя, Э.Ш.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Камалдинова</w:t>
      </w:r>
      <w:proofErr w:type="spellEnd"/>
      <w:r w:rsidRPr="00F15EC3">
        <w:rPr>
          <w:sz w:val="28"/>
          <w:szCs w:val="28"/>
        </w:rPr>
        <w:t>, В.В.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Колков, И.М.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Лаврененко</w:t>
      </w:r>
      <w:proofErr w:type="spellEnd"/>
      <w:r w:rsidRPr="00F15EC3">
        <w:rPr>
          <w:sz w:val="28"/>
          <w:szCs w:val="28"/>
        </w:rPr>
        <w:t>, А.И.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Ляшенко</w:t>
      </w:r>
      <w:proofErr w:type="spellEnd"/>
      <w:r w:rsidRPr="00F15EC3">
        <w:rPr>
          <w:sz w:val="28"/>
          <w:szCs w:val="28"/>
        </w:rPr>
        <w:t>, А.В.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Мартыненко</w:t>
      </w:r>
      <w:proofErr w:type="spellEnd"/>
      <w:r w:rsidRPr="00F15EC3">
        <w:rPr>
          <w:sz w:val="28"/>
          <w:szCs w:val="28"/>
        </w:rPr>
        <w:t xml:space="preserve">, </w:t>
      </w:r>
      <w:r w:rsidR="0003474B" w:rsidRPr="00F15EC3">
        <w:rPr>
          <w:sz w:val="28"/>
          <w:szCs w:val="28"/>
        </w:rPr>
        <w:t xml:space="preserve">И.В. </w:t>
      </w:r>
      <w:proofErr w:type="spellStart"/>
      <w:r w:rsidR="006E76E5" w:rsidRPr="00F15EC3">
        <w:rPr>
          <w:sz w:val="28"/>
          <w:szCs w:val="28"/>
        </w:rPr>
        <w:t>Наместникова</w:t>
      </w:r>
      <w:proofErr w:type="spellEnd"/>
      <w:r w:rsidR="006E76E5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>В.А.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Н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китин, </w:t>
      </w:r>
      <w:r w:rsidR="006E76E5" w:rsidRPr="00F15EC3">
        <w:rPr>
          <w:sz w:val="28"/>
          <w:szCs w:val="28"/>
        </w:rPr>
        <w:t xml:space="preserve">Г.П. </w:t>
      </w:r>
      <w:proofErr w:type="spellStart"/>
      <w:r w:rsidR="006E76E5" w:rsidRPr="00F15EC3">
        <w:rPr>
          <w:sz w:val="28"/>
          <w:szCs w:val="28"/>
        </w:rPr>
        <w:t>Отюцкий</w:t>
      </w:r>
      <w:proofErr w:type="spellEnd"/>
      <w:r w:rsidR="006E76E5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>А.М.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Панов, П.Д.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Павленок</w:t>
      </w:r>
      <w:proofErr w:type="spellEnd"/>
      <w:r w:rsidRPr="00F15EC3">
        <w:rPr>
          <w:sz w:val="28"/>
          <w:szCs w:val="28"/>
        </w:rPr>
        <w:t>, В.А.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Сластенин</w:t>
      </w:r>
      <w:proofErr w:type="spellEnd"/>
      <w:r w:rsidRPr="00F15EC3">
        <w:rPr>
          <w:sz w:val="28"/>
          <w:szCs w:val="28"/>
        </w:rPr>
        <w:t>, Л.В.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То</w:t>
      </w:r>
      <w:r w:rsidRPr="00F15EC3">
        <w:rPr>
          <w:sz w:val="28"/>
          <w:szCs w:val="28"/>
        </w:rPr>
        <w:t>п</w:t>
      </w:r>
      <w:r w:rsidRPr="00F15EC3">
        <w:rPr>
          <w:sz w:val="28"/>
          <w:szCs w:val="28"/>
        </w:rPr>
        <w:t>чий</w:t>
      </w:r>
      <w:proofErr w:type="spellEnd"/>
      <w:r w:rsidRPr="00F15EC3">
        <w:rPr>
          <w:sz w:val="28"/>
          <w:szCs w:val="28"/>
        </w:rPr>
        <w:t>, А.Б.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Тугаров</w:t>
      </w:r>
      <w:proofErr w:type="spellEnd"/>
      <w:r w:rsidRPr="00F15EC3">
        <w:rPr>
          <w:sz w:val="28"/>
          <w:szCs w:val="28"/>
        </w:rPr>
        <w:t>, М.В.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Фирсов, Е.И.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Холостова</w:t>
      </w:r>
      <w:proofErr w:type="spellEnd"/>
      <w:proofErr w:type="gramEnd"/>
      <w:r w:rsidRPr="00F15EC3">
        <w:rPr>
          <w:sz w:val="28"/>
          <w:szCs w:val="28"/>
        </w:rPr>
        <w:t>, Б.Ю.</w:t>
      </w:r>
      <w:r w:rsidR="006E76E5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Шапиро, В.Н.</w:t>
      </w:r>
      <w:r w:rsidR="006E76E5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Ярская</w:t>
      </w:r>
      <w:proofErr w:type="spellEnd"/>
      <w:r w:rsidRPr="00F15EC3">
        <w:rPr>
          <w:sz w:val="28"/>
          <w:szCs w:val="28"/>
        </w:rPr>
        <w:t>.</w:t>
      </w: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В их исследованиях </w:t>
      </w:r>
      <w:r w:rsidR="006E76E5" w:rsidRPr="00F15EC3">
        <w:rPr>
          <w:sz w:val="28"/>
          <w:szCs w:val="28"/>
        </w:rPr>
        <w:t xml:space="preserve">поднимаются проблемы философских предпосылок </w:t>
      </w:r>
      <w:r w:rsidRPr="00F15EC3">
        <w:rPr>
          <w:sz w:val="28"/>
          <w:szCs w:val="28"/>
        </w:rPr>
        <w:t>с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циальной работы, обознач</w:t>
      </w:r>
      <w:r w:rsidR="006E76E5" w:rsidRPr="00F15EC3">
        <w:rPr>
          <w:sz w:val="28"/>
          <w:szCs w:val="28"/>
        </w:rPr>
        <w:t xml:space="preserve">ены </w:t>
      </w:r>
      <w:r w:rsidRPr="00F15EC3">
        <w:rPr>
          <w:sz w:val="28"/>
          <w:szCs w:val="28"/>
        </w:rPr>
        <w:t>нерешенные концептуальные проблемы, тр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бующие своего философского осмысления.</w:t>
      </w:r>
      <w:r w:rsidR="005B61FE" w:rsidRPr="00F15EC3">
        <w:rPr>
          <w:sz w:val="28"/>
          <w:szCs w:val="28"/>
        </w:rPr>
        <w:t xml:space="preserve"> Отметим, </w:t>
      </w:r>
      <w:r w:rsidRPr="00F15EC3">
        <w:rPr>
          <w:sz w:val="28"/>
          <w:szCs w:val="28"/>
        </w:rPr>
        <w:t xml:space="preserve">что </w:t>
      </w:r>
      <w:r w:rsidR="005B61FE" w:rsidRPr="00F15EC3">
        <w:rPr>
          <w:sz w:val="28"/>
          <w:szCs w:val="28"/>
        </w:rPr>
        <w:t xml:space="preserve">собственно </w:t>
      </w:r>
      <w:r w:rsidRPr="00F15EC3">
        <w:rPr>
          <w:sz w:val="28"/>
          <w:szCs w:val="28"/>
        </w:rPr>
        <w:t>фил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софских исследований, посвященных изучению именно социальной работы, очень мало</w:t>
      </w:r>
      <w:r w:rsidR="005B61FE" w:rsidRPr="00F15EC3">
        <w:rPr>
          <w:sz w:val="28"/>
          <w:szCs w:val="28"/>
        </w:rPr>
        <w:t xml:space="preserve">. В то же время </w:t>
      </w:r>
      <w:r w:rsidRPr="00F15EC3">
        <w:rPr>
          <w:sz w:val="28"/>
          <w:szCs w:val="28"/>
        </w:rPr>
        <w:t>в трудах многих авторов присутствуют теоретико-методологические моменты, касающиеся познания философских оснований той формы общественных отношений, которая соответствует деятельности по оказанию социальной помощи.</w:t>
      </w:r>
    </w:p>
    <w:p w:rsidR="00D57804" w:rsidRPr="00F15EC3" w:rsidRDefault="005B61FE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Ценными в теоретическом отношении явились труды русских ре</w:t>
      </w:r>
      <w:r w:rsidR="00D57804" w:rsidRPr="00F15EC3">
        <w:rPr>
          <w:sz w:val="28"/>
          <w:szCs w:val="28"/>
        </w:rPr>
        <w:t>лиг</w:t>
      </w:r>
      <w:r w:rsidR="00D57804" w:rsidRPr="00F15EC3">
        <w:rPr>
          <w:sz w:val="28"/>
          <w:szCs w:val="28"/>
        </w:rPr>
        <w:t>и</w:t>
      </w:r>
      <w:r w:rsidR="00D57804" w:rsidRPr="00F15EC3">
        <w:rPr>
          <w:sz w:val="28"/>
          <w:szCs w:val="28"/>
        </w:rPr>
        <w:t>озных философов конца XIX — начала XX вв., сделавших попытку раскрыть социальный смысл мотивов милосердия и благотворительности. Наиболее заметн</w:t>
      </w:r>
      <w:r w:rsidRPr="00F15EC3">
        <w:rPr>
          <w:sz w:val="28"/>
          <w:szCs w:val="28"/>
        </w:rPr>
        <w:t xml:space="preserve">ый вклад </w:t>
      </w:r>
      <w:r w:rsidR="0003474B" w:rsidRPr="00F15EC3">
        <w:rPr>
          <w:sz w:val="28"/>
          <w:szCs w:val="28"/>
        </w:rPr>
        <w:t xml:space="preserve">в исследование проблем социального служения </w:t>
      </w:r>
      <w:r w:rsidRPr="00F15EC3">
        <w:rPr>
          <w:sz w:val="28"/>
          <w:szCs w:val="28"/>
        </w:rPr>
        <w:t xml:space="preserve">внесли </w:t>
      </w:r>
      <w:r w:rsidR="00D57804" w:rsidRPr="00F15EC3">
        <w:rPr>
          <w:sz w:val="28"/>
          <w:szCs w:val="28"/>
        </w:rPr>
        <w:t>В.С.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Соловьёв, В.В.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Розанов, С.Н.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Булгаков, П.А.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Флоренск</w:t>
      </w:r>
      <w:r w:rsidRPr="00F15EC3">
        <w:rPr>
          <w:sz w:val="28"/>
          <w:szCs w:val="28"/>
        </w:rPr>
        <w:t xml:space="preserve">ий. Все они </w:t>
      </w:r>
      <w:r w:rsidR="00D57804" w:rsidRPr="00F15EC3">
        <w:rPr>
          <w:sz w:val="28"/>
          <w:szCs w:val="28"/>
        </w:rPr>
        <w:t>ориент</w:t>
      </w:r>
      <w:r w:rsidR="00D57804" w:rsidRPr="00F15EC3">
        <w:rPr>
          <w:sz w:val="28"/>
          <w:szCs w:val="28"/>
        </w:rPr>
        <w:t>и</w:t>
      </w:r>
      <w:r w:rsidR="00D57804" w:rsidRPr="00F15EC3">
        <w:rPr>
          <w:sz w:val="28"/>
          <w:szCs w:val="28"/>
        </w:rPr>
        <w:t>рова</w:t>
      </w:r>
      <w:r w:rsidRPr="00F15EC3">
        <w:rPr>
          <w:sz w:val="28"/>
          <w:szCs w:val="28"/>
        </w:rPr>
        <w:t xml:space="preserve">лись </w:t>
      </w:r>
      <w:r w:rsidR="00D57804" w:rsidRPr="00F15EC3">
        <w:rPr>
          <w:sz w:val="28"/>
          <w:szCs w:val="28"/>
        </w:rPr>
        <w:t xml:space="preserve">на искоренение в мире социальной несправедливости, деяний зла и общественных пороков путём </w:t>
      </w:r>
      <w:r w:rsidRPr="00F15EC3">
        <w:rPr>
          <w:sz w:val="28"/>
          <w:szCs w:val="28"/>
        </w:rPr>
        <w:t xml:space="preserve">социального служения, </w:t>
      </w:r>
      <w:r w:rsidR="00D57804" w:rsidRPr="00F15EC3">
        <w:rPr>
          <w:sz w:val="28"/>
          <w:szCs w:val="28"/>
        </w:rPr>
        <w:t>милосердия и благ</w:t>
      </w:r>
      <w:r w:rsidR="00D57804" w:rsidRPr="00F15EC3">
        <w:rPr>
          <w:sz w:val="28"/>
          <w:szCs w:val="28"/>
        </w:rPr>
        <w:t>о</w:t>
      </w:r>
      <w:r w:rsidR="00D57804" w:rsidRPr="00F15EC3">
        <w:rPr>
          <w:sz w:val="28"/>
          <w:szCs w:val="28"/>
        </w:rPr>
        <w:t>творительности</w:t>
      </w:r>
      <w:r w:rsidRPr="00F15EC3">
        <w:rPr>
          <w:sz w:val="28"/>
          <w:szCs w:val="28"/>
        </w:rPr>
        <w:t xml:space="preserve">, согласно </w:t>
      </w:r>
      <w:r w:rsidR="00D57804" w:rsidRPr="00F15EC3">
        <w:rPr>
          <w:sz w:val="28"/>
          <w:szCs w:val="28"/>
        </w:rPr>
        <w:t>принцип</w:t>
      </w:r>
      <w:r w:rsidRPr="00F15EC3">
        <w:rPr>
          <w:sz w:val="28"/>
          <w:szCs w:val="28"/>
        </w:rPr>
        <w:t>ам</w:t>
      </w:r>
      <w:r w:rsidR="00D57804" w:rsidRPr="00F15EC3">
        <w:rPr>
          <w:sz w:val="28"/>
          <w:szCs w:val="28"/>
        </w:rPr>
        <w:t xml:space="preserve"> христианского учения.</w:t>
      </w: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Фундаментальный анализ сущностных характеристик социального служения </w:t>
      </w:r>
      <w:r w:rsidR="00CB6DB6" w:rsidRPr="00F15EC3">
        <w:rPr>
          <w:sz w:val="28"/>
          <w:szCs w:val="28"/>
        </w:rPr>
        <w:t>(</w:t>
      </w:r>
      <w:r w:rsidRPr="00F15EC3">
        <w:rPr>
          <w:sz w:val="28"/>
          <w:szCs w:val="28"/>
        </w:rPr>
        <w:t xml:space="preserve">в </w:t>
      </w:r>
      <w:r w:rsidR="00CB6DB6" w:rsidRPr="00F15EC3">
        <w:rPr>
          <w:sz w:val="28"/>
          <w:szCs w:val="28"/>
        </w:rPr>
        <w:t xml:space="preserve">контексте </w:t>
      </w:r>
      <w:r w:rsidRPr="00F15EC3">
        <w:rPr>
          <w:sz w:val="28"/>
          <w:szCs w:val="28"/>
        </w:rPr>
        <w:t>морального обоснования религии в целом</w:t>
      </w:r>
      <w:r w:rsidR="00CB6DB6" w:rsidRPr="00F15EC3">
        <w:rPr>
          <w:sz w:val="28"/>
          <w:szCs w:val="28"/>
        </w:rPr>
        <w:t>)</w:t>
      </w:r>
      <w:r w:rsidRPr="00F15EC3">
        <w:rPr>
          <w:sz w:val="28"/>
          <w:szCs w:val="28"/>
        </w:rPr>
        <w:t xml:space="preserve"> предста</w:t>
      </w:r>
      <w:r w:rsidRPr="00F15EC3">
        <w:rPr>
          <w:sz w:val="28"/>
          <w:szCs w:val="28"/>
        </w:rPr>
        <w:t>в</w:t>
      </w:r>
      <w:r w:rsidRPr="00F15EC3">
        <w:rPr>
          <w:sz w:val="28"/>
          <w:szCs w:val="28"/>
        </w:rPr>
        <w:t>лен в трудах в</w:t>
      </w:r>
      <w:r w:rsidR="00CB6DB6" w:rsidRPr="00F15EC3">
        <w:rPr>
          <w:sz w:val="28"/>
          <w:szCs w:val="28"/>
        </w:rPr>
        <w:t xml:space="preserve">идных мыслителей </w:t>
      </w:r>
      <w:r w:rsidRPr="00F15EC3">
        <w:rPr>
          <w:sz w:val="28"/>
          <w:szCs w:val="28"/>
        </w:rPr>
        <w:t xml:space="preserve">конца XIX — начала XX вв.: К.Тиле, </w:t>
      </w:r>
      <w:proofErr w:type="spellStart"/>
      <w:r w:rsidRPr="00F15EC3">
        <w:rPr>
          <w:sz w:val="28"/>
          <w:szCs w:val="28"/>
        </w:rPr>
        <w:t>Г.Зибека</w:t>
      </w:r>
      <w:proofErr w:type="spellEnd"/>
      <w:r w:rsidRPr="00F15EC3">
        <w:rPr>
          <w:sz w:val="28"/>
          <w:szCs w:val="28"/>
        </w:rPr>
        <w:t>, М</w:t>
      </w:r>
      <w:r w:rsidR="00CB6DB6" w:rsidRPr="00F15EC3">
        <w:rPr>
          <w:sz w:val="28"/>
          <w:szCs w:val="28"/>
        </w:rPr>
        <w:t xml:space="preserve">акса </w:t>
      </w:r>
      <w:r w:rsidRPr="00F15EC3">
        <w:rPr>
          <w:sz w:val="28"/>
          <w:szCs w:val="28"/>
        </w:rPr>
        <w:t xml:space="preserve">Вебера, </w:t>
      </w:r>
      <w:proofErr w:type="spellStart"/>
      <w:r w:rsidRPr="00F15EC3">
        <w:rPr>
          <w:sz w:val="28"/>
          <w:szCs w:val="28"/>
        </w:rPr>
        <w:t>П.Тиллиха</w:t>
      </w:r>
      <w:proofErr w:type="spellEnd"/>
      <w:r w:rsidRPr="00F15EC3">
        <w:rPr>
          <w:sz w:val="28"/>
          <w:szCs w:val="28"/>
        </w:rPr>
        <w:t>, А</w:t>
      </w:r>
      <w:r w:rsidR="00CB6DB6" w:rsidRPr="00F15EC3">
        <w:rPr>
          <w:sz w:val="28"/>
          <w:szCs w:val="28"/>
        </w:rPr>
        <w:t>льберта</w:t>
      </w:r>
      <w:proofErr w:type="gramStart"/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.</w:t>
      </w:r>
      <w:proofErr w:type="spellStart"/>
      <w:proofErr w:type="gramEnd"/>
      <w:r w:rsidRPr="00F15EC3">
        <w:rPr>
          <w:sz w:val="28"/>
          <w:szCs w:val="28"/>
        </w:rPr>
        <w:t>Швейцера</w:t>
      </w:r>
      <w:proofErr w:type="spellEnd"/>
      <w:r w:rsidRPr="00F15EC3">
        <w:rPr>
          <w:sz w:val="28"/>
          <w:szCs w:val="28"/>
        </w:rPr>
        <w:t xml:space="preserve">, </w:t>
      </w:r>
      <w:proofErr w:type="spellStart"/>
      <w:r w:rsidRPr="00F15EC3">
        <w:rPr>
          <w:sz w:val="28"/>
          <w:szCs w:val="28"/>
        </w:rPr>
        <w:t>Э.Трёльча</w:t>
      </w:r>
      <w:proofErr w:type="spellEnd"/>
      <w:r w:rsidRPr="00F15EC3">
        <w:rPr>
          <w:sz w:val="28"/>
          <w:szCs w:val="28"/>
        </w:rPr>
        <w:t>, М</w:t>
      </w:r>
      <w:r w:rsidR="00CB6DB6" w:rsidRPr="00F15EC3">
        <w:rPr>
          <w:sz w:val="28"/>
          <w:szCs w:val="28"/>
        </w:rPr>
        <w:t>арт</w:t>
      </w:r>
      <w:r w:rsidR="00CB6DB6" w:rsidRPr="00F15EC3">
        <w:rPr>
          <w:sz w:val="28"/>
          <w:szCs w:val="28"/>
        </w:rPr>
        <w:t>и</w:t>
      </w:r>
      <w:r w:rsidR="00CB6DB6" w:rsidRPr="00F15EC3">
        <w:rPr>
          <w:sz w:val="28"/>
          <w:szCs w:val="28"/>
        </w:rPr>
        <w:t xml:space="preserve">на </w:t>
      </w:r>
      <w:proofErr w:type="spellStart"/>
      <w:r w:rsidRPr="00F15EC3">
        <w:rPr>
          <w:sz w:val="28"/>
          <w:szCs w:val="28"/>
        </w:rPr>
        <w:t>Бубера</w:t>
      </w:r>
      <w:proofErr w:type="spellEnd"/>
      <w:r w:rsidRPr="00F15EC3">
        <w:rPr>
          <w:sz w:val="28"/>
          <w:szCs w:val="28"/>
        </w:rPr>
        <w:t>. Философский анализ основ социальной деятельности церкви с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держится в исследованиях немецкого историка и философа А.Гарнака.</w:t>
      </w:r>
    </w:p>
    <w:p w:rsidR="00D57804" w:rsidRPr="00F15EC3" w:rsidRDefault="00D5780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 w:rsidRPr="00F15EC3">
        <w:rPr>
          <w:sz w:val="28"/>
          <w:szCs w:val="28"/>
        </w:rPr>
        <w:t xml:space="preserve">Концептуальный </w:t>
      </w:r>
      <w:r w:rsidR="00CB6DB6" w:rsidRPr="00F15EC3">
        <w:rPr>
          <w:sz w:val="28"/>
          <w:szCs w:val="28"/>
        </w:rPr>
        <w:t xml:space="preserve">и философский </w:t>
      </w:r>
      <w:r w:rsidRPr="00F15EC3">
        <w:rPr>
          <w:sz w:val="28"/>
          <w:szCs w:val="28"/>
        </w:rPr>
        <w:t>подход к поиску основ интеграции светских концепций социальной работы и концепций социального служения религиозных организаций осуществили М.П.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Мчедлов</w:t>
      </w:r>
      <w:proofErr w:type="spellEnd"/>
      <w:r w:rsidRPr="00F15EC3">
        <w:rPr>
          <w:sz w:val="28"/>
          <w:szCs w:val="28"/>
        </w:rPr>
        <w:t>, В.В.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Горбунов, В.Л.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Вихнович</w:t>
      </w:r>
      <w:proofErr w:type="spellEnd"/>
      <w:r w:rsidRPr="00F15EC3">
        <w:rPr>
          <w:sz w:val="28"/>
          <w:szCs w:val="28"/>
        </w:rPr>
        <w:t>, С.В.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Зуев, Б.У.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Китинов</w:t>
      </w:r>
      <w:proofErr w:type="spellEnd"/>
      <w:r w:rsidRPr="00F15EC3">
        <w:rPr>
          <w:sz w:val="28"/>
          <w:szCs w:val="28"/>
        </w:rPr>
        <w:t>, С.В.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Медведенко</w:t>
      </w:r>
      <w:proofErr w:type="spellEnd"/>
      <w:r w:rsidRPr="00F15EC3">
        <w:rPr>
          <w:sz w:val="28"/>
          <w:szCs w:val="28"/>
        </w:rPr>
        <w:t>, А.А.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Нуруллаев</w:t>
      </w:r>
      <w:proofErr w:type="spellEnd"/>
      <w:r w:rsidRPr="00F15EC3">
        <w:rPr>
          <w:sz w:val="28"/>
          <w:szCs w:val="28"/>
        </w:rPr>
        <w:t>, Э.Г.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Филимонов, Е.С.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Элбаякян</w:t>
      </w:r>
      <w:proofErr w:type="spellEnd"/>
      <w:r w:rsidRPr="00F15EC3">
        <w:rPr>
          <w:sz w:val="28"/>
          <w:szCs w:val="28"/>
        </w:rPr>
        <w:t>, Е.В.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Мачалов</w:t>
      </w:r>
      <w:proofErr w:type="spellEnd"/>
      <w:r w:rsidRPr="00F15EC3">
        <w:rPr>
          <w:sz w:val="28"/>
          <w:szCs w:val="28"/>
        </w:rPr>
        <w:t>, Ф.А.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Айязитов</w:t>
      </w:r>
      <w:proofErr w:type="spellEnd"/>
      <w:r w:rsidRPr="00F15EC3">
        <w:rPr>
          <w:sz w:val="28"/>
          <w:szCs w:val="28"/>
        </w:rPr>
        <w:t>.</w:t>
      </w:r>
      <w:proofErr w:type="gramEnd"/>
      <w:r w:rsidRPr="00F15EC3">
        <w:rPr>
          <w:sz w:val="28"/>
          <w:szCs w:val="28"/>
        </w:rPr>
        <w:t xml:space="preserve"> Проблема соц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ального служения </w:t>
      </w:r>
      <w:r w:rsidR="00CB6DB6" w:rsidRPr="00F15EC3">
        <w:rPr>
          <w:sz w:val="28"/>
          <w:szCs w:val="28"/>
        </w:rPr>
        <w:t xml:space="preserve">как </w:t>
      </w:r>
      <w:r w:rsidRPr="00F15EC3">
        <w:rPr>
          <w:sz w:val="28"/>
          <w:szCs w:val="28"/>
        </w:rPr>
        <w:t>конфесси</w:t>
      </w:r>
      <w:r w:rsidR="00CB6DB6" w:rsidRPr="00F15EC3">
        <w:rPr>
          <w:sz w:val="28"/>
          <w:szCs w:val="28"/>
        </w:rPr>
        <w:t xml:space="preserve">ональная – </w:t>
      </w:r>
      <w:r w:rsidRPr="00F15EC3">
        <w:rPr>
          <w:sz w:val="28"/>
          <w:szCs w:val="28"/>
        </w:rPr>
        <w:t>через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призму специфических ос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бенностей светской социальной работы </w:t>
      </w:r>
      <w:r w:rsidR="00CB6DB6" w:rsidRPr="00F15EC3">
        <w:rPr>
          <w:sz w:val="28"/>
          <w:szCs w:val="28"/>
        </w:rPr>
        <w:t xml:space="preserve">– </w:t>
      </w:r>
      <w:r w:rsidRPr="00F15EC3">
        <w:rPr>
          <w:sz w:val="28"/>
          <w:szCs w:val="28"/>
        </w:rPr>
        <w:t>была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актуализирована в работах отечественных авторов: Е.И.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Холостовой</w:t>
      </w:r>
      <w:proofErr w:type="spellEnd"/>
      <w:r w:rsidRPr="00F15EC3">
        <w:rPr>
          <w:sz w:val="28"/>
          <w:szCs w:val="28"/>
        </w:rPr>
        <w:t>, С.В.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Тетерского</w:t>
      </w:r>
      <w:proofErr w:type="spellEnd"/>
      <w:r w:rsidRPr="00F15EC3">
        <w:rPr>
          <w:sz w:val="28"/>
          <w:szCs w:val="28"/>
        </w:rPr>
        <w:t>, М.В.</w:t>
      </w:r>
      <w:r w:rsidR="00CB6DB6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Фирсова, В.Н.</w:t>
      </w:r>
      <w:r w:rsidR="00CB6DB6" w:rsidRPr="00F15EC3">
        <w:rPr>
          <w:sz w:val="28"/>
          <w:szCs w:val="28"/>
        </w:rPr>
        <w:t xml:space="preserve"> </w:t>
      </w:r>
      <w:proofErr w:type="spellStart"/>
      <w:r w:rsidRPr="00F15EC3">
        <w:rPr>
          <w:sz w:val="28"/>
          <w:szCs w:val="28"/>
        </w:rPr>
        <w:t>Ярской</w:t>
      </w:r>
      <w:proofErr w:type="spellEnd"/>
      <w:r w:rsidRPr="00F15EC3">
        <w:rPr>
          <w:sz w:val="28"/>
          <w:szCs w:val="28"/>
        </w:rPr>
        <w:t xml:space="preserve"> и др.</w:t>
      </w:r>
    </w:p>
    <w:p w:rsidR="00D57804" w:rsidRPr="00F15EC3" w:rsidRDefault="00EC2E55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Определенную роль в </w:t>
      </w:r>
      <w:r w:rsidR="00D57804" w:rsidRPr="00F15EC3">
        <w:rPr>
          <w:sz w:val="28"/>
          <w:szCs w:val="28"/>
        </w:rPr>
        <w:t>понимани</w:t>
      </w:r>
      <w:r w:rsidRPr="00F15EC3">
        <w:rPr>
          <w:sz w:val="28"/>
          <w:szCs w:val="28"/>
        </w:rPr>
        <w:t>и</w:t>
      </w:r>
      <w:r w:rsidR="00D57804" w:rsidRPr="00F15EC3">
        <w:rPr>
          <w:sz w:val="28"/>
          <w:szCs w:val="28"/>
        </w:rPr>
        <w:t xml:space="preserve"> оснований социальной работы в сф</w:t>
      </w:r>
      <w:r w:rsidR="00D57804" w:rsidRPr="00F15EC3">
        <w:rPr>
          <w:sz w:val="28"/>
          <w:szCs w:val="28"/>
        </w:rPr>
        <w:t>е</w:t>
      </w:r>
      <w:r w:rsidR="00D57804" w:rsidRPr="00F15EC3">
        <w:rPr>
          <w:sz w:val="28"/>
          <w:szCs w:val="28"/>
        </w:rPr>
        <w:t xml:space="preserve">ре индивидуального и </w:t>
      </w:r>
      <w:r w:rsidRPr="00F15EC3">
        <w:rPr>
          <w:sz w:val="28"/>
          <w:szCs w:val="28"/>
        </w:rPr>
        <w:t xml:space="preserve">коллективного </w:t>
      </w:r>
      <w:r w:rsidR="00D57804" w:rsidRPr="00F15EC3">
        <w:rPr>
          <w:sz w:val="28"/>
          <w:szCs w:val="28"/>
        </w:rPr>
        <w:t xml:space="preserve">сознания </w:t>
      </w:r>
      <w:r w:rsidRPr="00F15EC3">
        <w:rPr>
          <w:sz w:val="28"/>
          <w:szCs w:val="28"/>
        </w:rPr>
        <w:t xml:space="preserve">сыграли </w:t>
      </w:r>
      <w:proofErr w:type="spellStart"/>
      <w:r w:rsidR="003C3D25" w:rsidRPr="00F15EC3">
        <w:rPr>
          <w:sz w:val="28"/>
          <w:szCs w:val="28"/>
        </w:rPr>
        <w:t>виталистские</w:t>
      </w:r>
      <w:proofErr w:type="spellEnd"/>
      <w:r w:rsidR="003C3D25" w:rsidRPr="00F15EC3">
        <w:rPr>
          <w:sz w:val="28"/>
          <w:szCs w:val="28"/>
        </w:rPr>
        <w:t xml:space="preserve"> и экз</w:t>
      </w:r>
      <w:r w:rsidR="003C3D25" w:rsidRPr="00F15EC3">
        <w:rPr>
          <w:sz w:val="28"/>
          <w:szCs w:val="28"/>
        </w:rPr>
        <w:t>и</w:t>
      </w:r>
      <w:r w:rsidR="003C3D25" w:rsidRPr="00F15EC3">
        <w:rPr>
          <w:sz w:val="28"/>
          <w:szCs w:val="28"/>
        </w:rPr>
        <w:t xml:space="preserve">стенциалистские </w:t>
      </w:r>
      <w:r w:rsidR="00D57804" w:rsidRPr="00F15EC3">
        <w:rPr>
          <w:sz w:val="28"/>
          <w:szCs w:val="28"/>
        </w:rPr>
        <w:t xml:space="preserve">философские концепции, среди которых следует выделить </w:t>
      </w:r>
      <w:r w:rsidRPr="00F15EC3">
        <w:rPr>
          <w:sz w:val="28"/>
          <w:szCs w:val="28"/>
        </w:rPr>
        <w:t>труды</w:t>
      </w:r>
      <w:r w:rsidR="00D57804" w:rsidRPr="00F15EC3">
        <w:rPr>
          <w:sz w:val="28"/>
          <w:szCs w:val="28"/>
        </w:rPr>
        <w:t xml:space="preserve"> Ф.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Ницше (</w:t>
      </w:r>
      <w:r w:rsidRPr="00F15EC3">
        <w:rPr>
          <w:sz w:val="28"/>
          <w:szCs w:val="28"/>
        </w:rPr>
        <w:t xml:space="preserve">концепты </w:t>
      </w:r>
      <w:r w:rsidR="00D57804" w:rsidRPr="00F15EC3">
        <w:rPr>
          <w:sz w:val="28"/>
          <w:szCs w:val="28"/>
        </w:rPr>
        <w:t>упадка и избытка жизни, исследование воли к власти для объяснения морали сочувствия и сверхчеловеческой морали)</w:t>
      </w:r>
      <w:r w:rsidRPr="00F15EC3">
        <w:rPr>
          <w:sz w:val="28"/>
          <w:szCs w:val="28"/>
        </w:rPr>
        <w:t>; ф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>лософов-</w:t>
      </w:r>
      <w:r w:rsidR="00D57804" w:rsidRPr="00F15EC3">
        <w:rPr>
          <w:sz w:val="28"/>
          <w:szCs w:val="28"/>
        </w:rPr>
        <w:t>экзистенциалистов Ж.-П.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Сартра, А.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Камю, К.</w:t>
      </w:r>
      <w:r w:rsidRPr="00F15EC3">
        <w:rPr>
          <w:sz w:val="28"/>
          <w:szCs w:val="28"/>
        </w:rPr>
        <w:t xml:space="preserve"> </w:t>
      </w:r>
      <w:r w:rsidR="00D57804" w:rsidRPr="00F15EC3">
        <w:rPr>
          <w:sz w:val="28"/>
          <w:szCs w:val="28"/>
        </w:rPr>
        <w:t>Ясперса (коллизии «пограничной ситуации», конечности «</w:t>
      </w:r>
      <w:proofErr w:type="spellStart"/>
      <w:r w:rsidR="00D57804" w:rsidRPr="00F15EC3">
        <w:rPr>
          <w:sz w:val="28"/>
          <w:szCs w:val="28"/>
        </w:rPr>
        <w:t>бытия-к-смерти</w:t>
      </w:r>
      <w:proofErr w:type="spellEnd"/>
      <w:r w:rsidR="00D57804" w:rsidRPr="00F15EC3">
        <w:rPr>
          <w:sz w:val="28"/>
          <w:szCs w:val="28"/>
        </w:rPr>
        <w:t>», одиночества</w:t>
      </w:r>
      <w:r w:rsidR="00FC3379" w:rsidRPr="00F15EC3">
        <w:rPr>
          <w:sz w:val="28"/>
          <w:szCs w:val="28"/>
        </w:rPr>
        <w:t xml:space="preserve">, </w:t>
      </w:r>
      <w:r w:rsidR="00D57804" w:rsidRPr="00F15EC3">
        <w:rPr>
          <w:sz w:val="28"/>
          <w:szCs w:val="28"/>
        </w:rPr>
        <w:t>«з</w:t>
      </w:r>
      <w:r w:rsidR="00D57804" w:rsidRPr="00F15EC3">
        <w:rPr>
          <w:sz w:val="28"/>
          <w:szCs w:val="28"/>
        </w:rPr>
        <w:t>а</w:t>
      </w:r>
      <w:r w:rsidR="00D57804" w:rsidRPr="00F15EC3">
        <w:rPr>
          <w:sz w:val="28"/>
          <w:szCs w:val="28"/>
        </w:rPr>
        <w:t>брошенности» в мир как экзистенциальные координаты оказания социальной помощи).</w:t>
      </w:r>
    </w:p>
    <w:p w:rsidR="00F937BF" w:rsidRPr="00F15EC3" w:rsidRDefault="00F937BF" w:rsidP="00C95FE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C3379" w:rsidRPr="00F15EC3" w:rsidRDefault="00FC3379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15EC3">
        <w:rPr>
          <w:rStyle w:val="a4"/>
          <w:sz w:val="28"/>
          <w:szCs w:val="28"/>
        </w:rPr>
        <w:t>3. Философский ракурс и частные науки (соотношение философии соц</w:t>
      </w:r>
      <w:r w:rsidRPr="00F15EC3">
        <w:rPr>
          <w:rStyle w:val="a4"/>
          <w:sz w:val="28"/>
          <w:szCs w:val="28"/>
        </w:rPr>
        <w:t>и</w:t>
      </w:r>
      <w:r w:rsidRPr="00F15EC3">
        <w:rPr>
          <w:rStyle w:val="a4"/>
          <w:sz w:val="28"/>
          <w:szCs w:val="28"/>
        </w:rPr>
        <w:t>альной работы</w:t>
      </w:r>
      <w:r w:rsidR="00F37A17" w:rsidRPr="00F15EC3">
        <w:rPr>
          <w:rStyle w:val="a4"/>
          <w:sz w:val="28"/>
          <w:szCs w:val="28"/>
        </w:rPr>
        <w:t xml:space="preserve"> и теории социальной работы</w:t>
      </w:r>
      <w:r w:rsidRPr="00F15EC3">
        <w:rPr>
          <w:rStyle w:val="a4"/>
          <w:sz w:val="28"/>
          <w:szCs w:val="28"/>
        </w:rPr>
        <w:t>)</w:t>
      </w:r>
      <w:r w:rsidR="00CF70AA" w:rsidRPr="00F15EC3">
        <w:rPr>
          <w:rStyle w:val="a4"/>
          <w:sz w:val="28"/>
          <w:szCs w:val="28"/>
        </w:rPr>
        <w:t>. Метатеори</w:t>
      </w:r>
      <w:r w:rsidR="00F37A17" w:rsidRPr="00F15EC3">
        <w:rPr>
          <w:rStyle w:val="a4"/>
          <w:sz w:val="28"/>
          <w:szCs w:val="28"/>
        </w:rPr>
        <w:t>и</w:t>
      </w:r>
      <w:r w:rsidR="00CF70AA" w:rsidRPr="00F15EC3">
        <w:rPr>
          <w:rStyle w:val="a4"/>
          <w:sz w:val="28"/>
          <w:szCs w:val="28"/>
        </w:rPr>
        <w:t xml:space="preserve"> и </w:t>
      </w:r>
      <w:proofErr w:type="spellStart"/>
      <w:r w:rsidR="00CF70AA" w:rsidRPr="00F15EC3">
        <w:rPr>
          <w:rStyle w:val="a4"/>
          <w:sz w:val="28"/>
          <w:szCs w:val="28"/>
        </w:rPr>
        <w:t>метафен</w:t>
      </w:r>
      <w:r w:rsidR="00CF70AA" w:rsidRPr="00F15EC3">
        <w:rPr>
          <w:rStyle w:val="a4"/>
          <w:sz w:val="28"/>
          <w:szCs w:val="28"/>
        </w:rPr>
        <w:t>о</w:t>
      </w:r>
      <w:r w:rsidR="00CF70AA" w:rsidRPr="00F15EC3">
        <w:rPr>
          <w:rStyle w:val="a4"/>
          <w:sz w:val="28"/>
          <w:szCs w:val="28"/>
        </w:rPr>
        <w:t>мены</w:t>
      </w:r>
      <w:proofErr w:type="spellEnd"/>
    </w:p>
    <w:p w:rsidR="005874DD" w:rsidRPr="00F15EC3" w:rsidRDefault="005874D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379" w:rsidRPr="00F15EC3" w:rsidRDefault="00F937B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Любая частная наука – явление неоднородное. Она обладает </w:t>
      </w:r>
      <w:r w:rsidR="00487D00" w:rsidRPr="00F15EC3">
        <w:rPr>
          <w:rFonts w:ascii="Times New Roman" w:hAnsi="Times New Roman" w:cs="Times New Roman"/>
          <w:sz w:val="28"/>
          <w:szCs w:val="28"/>
        </w:rPr>
        <w:t>специф</w:t>
      </w:r>
      <w:r w:rsidR="00487D00" w:rsidRPr="00F15EC3">
        <w:rPr>
          <w:rFonts w:ascii="Times New Roman" w:hAnsi="Times New Roman" w:cs="Times New Roman"/>
          <w:sz w:val="28"/>
          <w:szCs w:val="28"/>
        </w:rPr>
        <w:t>и</w:t>
      </w:r>
      <w:r w:rsidR="00487D00" w:rsidRPr="00F15EC3">
        <w:rPr>
          <w:rFonts w:ascii="Times New Roman" w:hAnsi="Times New Roman" w:cs="Times New Roman"/>
          <w:sz w:val="28"/>
          <w:szCs w:val="28"/>
        </w:rPr>
        <w:t xml:space="preserve">ческим объектом; </w:t>
      </w:r>
      <w:r w:rsidRPr="00F15EC3">
        <w:rPr>
          <w:rFonts w:ascii="Times New Roman" w:hAnsi="Times New Roman" w:cs="Times New Roman"/>
          <w:sz w:val="28"/>
          <w:szCs w:val="28"/>
        </w:rPr>
        <w:t>структурой, элементы которой взаимосвязаны и взаим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обусловлены, что позволяет констатировать некие закономерности. На фоне общей структурированности</w:t>
      </w:r>
      <w:r w:rsidR="00FC3379" w:rsidRPr="00F15EC3">
        <w:rPr>
          <w:rFonts w:ascii="Times New Roman" w:hAnsi="Times New Roman" w:cs="Times New Roman"/>
          <w:sz w:val="28"/>
          <w:szCs w:val="28"/>
        </w:rPr>
        <w:t xml:space="preserve"> в любой науке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существует и определенная </w:t>
      </w:r>
      <w:r w:rsidRPr="00F15EC3">
        <w:rPr>
          <w:rFonts w:ascii="Times New Roman" w:hAnsi="Times New Roman" w:cs="Times New Roman"/>
          <w:i/>
          <w:sz w:val="28"/>
          <w:szCs w:val="28"/>
        </w:rPr>
        <w:t>зона</w:t>
      </w:r>
      <w:r w:rsidR="0029001A" w:rsidRPr="00F15E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>неупорядоченности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которая  возникает по разным причинам. </w:t>
      </w:r>
    </w:p>
    <w:p w:rsidR="00F937BF" w:rsidRPr="00F15EC3" w:rsidRDefault="00F937B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Ее корни можно найти, например, в научном плюрализме, свободе творчества</w:t>
      </w:r>
      <w:r w:rsidR="000F22D0"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2D0" w:rsidRPr="00F15EC3">
        <w:rPr>
          <w:rFonts w:ascii="Times New Roman" w:hAnsi="Times New Roman" w:cs="Times New Roman"/>
          <w:sz w:val="28"/>
          <w:szCs w:val="28"/>
        </w:rPr>
        <w:t>полипарадигмальности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др. Наиболее крупные структурные элементы науки стремятся к самостоятельности, что ставит под угрозу ее 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лостность. В результате действия центробежных сил появляются автономные научные течения. Нечто подобное можно наблюдать и в теори</w:t>
      </w:r>
      <w:r w:rsidR="00FC3379" w:rsidRPr="00F15EC3">
        <w:rPr>
          <w:rFonts w:ascii="Times New Roman" w:hAnsi="Times New Roman" w:cs="Times New Roman"/>
          <w:sz w:val="28"/>
          <w:szCs w:val="28"/>
        </w:rPr>
        <w:t>ях социальной работы</w:t>
      </w:r>
      <w:r w:rsidRPr="00F15EC3">
        <w:rPr>
          <w:rFonts w:ascii="Times New Roman" w:hAnsi="Times New Roman" w:cs="Times New Roman"/>
          <w:sz w:val="28"/>
          <w:szCs w:val="28"/>
        </w:rPr>
        <w:t>, котор</w:t>
      </w:r>
      <w:r w:rsidR="00FC3379" w:rsidRPr="00F15EC3">
        <w:rPr>
          <w:rFonts w:ascii="Times New Roman" w:hAnsi="Times New Roman" w:cs="Times New Roman"/>
          <w:sz w:val="28"/>
          <w:szCs w:val="28"/>
        </w:rPr>
        <w:t xml:space="preserve">ые подчас подвергаются </w:t>
      </w:r>
      <w:r w:rsidRPr="00F15EC3">
        <w:rPr>
          <w:rFonts w:ascii="Times New Roman" w:hAnsi="Times New Roman" w:cs="Times New Roman"/>
          <w:sz w:val="28"/>
          <w:szCs w:val="28"/>
        </w:rPr>
        <w:t>расчлен</w:t>
      </w:r>
      <w:r w:rsidR="00FC3379" w:rsidRPr="00F15EC3">
        <w:rPr>
          <w:rFonts w:ascii="Times New Roman" w:hAnsi="Times New Roman" w:cs="Times New Roman"/>
          <w:sz w:val="28"/>
          <w:szCs w:val="28"/>
        </w:rPr>
        <w:t>ению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 отдельные соста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ляющие, </w:t>
      </w:r>
      <w:r w:rsidR="00FC3379" w:rsidRPr="00F15EC3">
        <w:rPr>
          <w:rFonts w:ascii="Times New Roman" w:hAnsi="Times New Roman" w:cs="Times New Roman"/>
          <w:sz w:val="28"/>
          <w:szCs w:val="28"/>
        </w:rPr>
        <w:t xml:space="preserve">из-за чего </w:t>
      </w:r>
      <w:r w:rsidR="00CF70AA" w:rsidRPr="00F15EC3"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F15EC3">
        <w:rPr>
          <w:rFonts w:ascii="Times New Roman" w:hAnsi="Times New Roman" w:cs="Times New Roman"/>
          <w:sz w:val="28"/>
          <w:szCs w:val="28"/>
        </w:rPr>
        <w:t>выхолащива</w:t>
      </w:r>
      <w:r w:rsidR="00FC3379" w:rsidRPr="00F15EC3">
        <w:rPr>
          <w:rFonts w:ascii="Times New Roman" w:hAnsi="Times New Roman" w:cs="Times New Roman"/>
          <w:sz w:val="28"/>
          <w:szCs w:val="28"/>
        </w:rPr>
        <w:t>ются обще</w:t>
      </w:r>
      <w:r w:rsidRPr="00F15EC3">
        <w:rPr>
          <w:rFonts w:ascii="Times New Roman" w:hAnsi="Times New Roman" w:cs="Times New Roman"/>
          <w:sz w:val="28"/>
          <w:szCs w:val="28"/>
        </w:rPr>
        <w:t>социологические и фил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софские аспекты.</w:t>
      </w:r>
    </w:p>
    <w:p w:rsidR="00BD21DC" w:rsidRPr="00F15EC3" w:rsidRDefault="000B2A1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Остановимся на соотношении </w:t>
      </w:r>
      <w:r w:rsidRPr="00F15EC3">
        <w:rPr>
          <w:rFonts w:ascii="Times New Roman" w:hAnsi="Times New Roman" w:cs="Times New Roman"/>
          <w:i/>
          <w:sz w:val="28"/>
          <w:szCs w:val="28"/>
        </w:rPr>
        <w:t>теории</w:t>
      </w:r>
      <w:r w:rsidR="00961775" w:rsidRPr="00F15EC3">
        <w:rPr>
          <w:rFonts w:ascii="Times New Roman" w:hAnsi="Times New Roman" w:cs="Times New Roman"/>
          <w:i/>
          <w:sz w:val="28"/>
          <w:szCs w:val="28"/>
        </w:rPr>
        <w:t xml:space="preserve"> социальной работы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философии </w:t>
      </w:r>
      <w:r w:rsidR="00961775" w:rsidRPr="00F15EC3">
        <w:rPr>
          <w:rFonts w:ascii="Times New Roman" w:hAnsi="Times New Roman" w:cs="Times New Roman"/>
          <w:i/>
          <w:sz w:val="28"/>
          <w:szCs w:val="28"/>
        </w:rPr>
        <w:t>социальной работы</w:t>
      </w:r>
      <w:r w:rsidRPr="00F15EC3">
        <w:rPr>
          <w:rFonts w:ascii="Times New Roman" w:hAnsi="Times New Roman" w:cs="Times New Roman"/>
          <w:sz w:val="28"/>
          <w:szCs w:val="28"/>
        </w:rPr>
        <w:t>, определив понятийный аппарат</w:t>
      </w:r>
      <w:r w:rsidR="00961775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 «границы», </w:t>
      </w:r>
      <w:r w:rsidR="00BD21DC" w:rsidRPr="00F15EC3">
        <w:rPr>
          <w:rFonts w:ascii="Times New Roman" w:hAnsi="Times New Roman" w:cs="Times New Roman"/>
          <w:sz w:val="28"/>
          <w:szCs w:val="28"/>
        </w:rPr>
        <w:t>разъед</w:t>
      </w:r>
      <w:r w:rsidR="00BD21DC" w:rsidRPr="00F15EC3">
        <w:rPr>
          <w:rFonts w:ascii="Times New Roman" w:hAnsi="Times New Roman" w:cs="Times New Roman"/>
          <w:sz w:val="28"/>
          <w:szCs w:val="28"/>
        </w:rPr>
        <w:t>и</w:t>
      </w:r>
      <w:r w:rsidR="00BD21DC" w:rsidRPr="00F15EC3">
        <w:rPr>
          <w:rFonts w:ascii="Times New Roman" w:hAnsi="Times New Roman" w:cs="Times New Roman"/>
          <w:sz w:val="28"/>
          <w:szCs w:val="28"/>
        </w:rPr>
        <w:t xml:space="preserve">няющие и </w:t>
      </w:r>
      <w:r w:rsidRPr="00F15EC3">
        <w:rPr>
          <w:rFonts w:ascii="Times New Roman" w:hAnsi="Times New Roman" w:cs="Times New Roman"/>
          <w:sz w:val="28"/>
          <w:szCs w:val="28"/>
        </w:rPr>
        <w:t>соединяющ</w:t>
      </w:r>
      <w:r w:rsidR="00487D00" w:rsidRPr="00F15EC3">
        <w:rPr>
          <w:rFonts w:ascii="Times New Roman" w:hAnsi="Times New Roman" w:cs="Times New Roman"/>
          <w:sz w:val="28"/>
          <w:szCs w:val="28"/>
        </w:rPr>
        <w:t>ие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эти научные дисциплины, используя концептуал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 основы теории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метафеноменов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 Это потребует дополнительной аргуме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тации некоторых теоретических и методологических позиций. </w:t>
      </w:r>
    </w:p>
    <w:p w:rsidR="000B2A1D" w:rsidRPr="00F15EC3" w:rsidRDefault="00487D0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Похожие </w:t>
      </w:r>
      <w:r w:rsidR="00BD21DC" w:rsidRPr="00F15EC3">
        <w:rPr>
          <w:rFonts w:ascii="Times New Roman" w:hAnsi="Times New Roman" w:cs="Times New Roman"/>
          <w:sz w:val="28"/>
          <w:szCs w:val="28"/>
        </w:rPr>
        <w:t xml:space="preserve">проблемы ставятся </w:t>
      </w:r>
      <w:r w:rsidRPr="00F15EC3">
        <w:rPr>
          <w:rFonts w:ascii="Times New Roman" w:hAnsi="Times New Roman" w:cs="Times New Roman"/>
          <w:sz w:val="28"/>
          <w:szCs w:val="28"/>
        </w:rPr>
        <w:t>и в других отраслях знания (так, д</w:t>
      </w:r>
      <w:r w:rsidR="000B2A1D" w:rsidRPr="00F15EC3">
        <w:rPr>
          <w:rFonts w:ascii="Times New Roman" w:hAnsi="Times New Roman" w:cs="Times New Roman"/>
          <w:sz w:val="28"/>
          <w:szCs w:val="28"/>
        </w:rPr>
        <w:t>иску</w:t>
      </w:r>
      <w:r w:rsidR="000B2A1D" w:rsidRPr="00F15EC3">
        <w:rPr>
          <w:rFonts w:ascii="Times New Roman" w:hAnsi="Times New Roman" w:cs="Times New Roman"/>
          <w:sz w:val="28"/>
          <w:szCs w:val="28"/>
        </w:rPr>
        <w:t>с</w:t>
      </w:r>
      <w:r w:rsidR="000B2A1D" w:rsidRPr="00F15EC3">
        <w:rPr>
          <w:rFonts w:ascii="Times New Roman" w:hAnsi="Times New Roman" w:cs="Times New Roman"/>
          <w:sz w:val="28"/>
          <w:szCs w:val="28"/>
        </w:rPr>
        <w:t xml:space="preserve">сия между представителями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общей </w:t>
      </w:r>
      <w:r w:rsidR="000B2A1D" w:rsidRPr="00F15EC3">
        <w:rPr>
          <w:rFonts w:ascii="Times New Roman" w:hAnsi="Times New Roman" w:cs="Times New Roman"/>
          <w:i/>
          <w:sz w:val="28"/>
          <w:szCs w:val="28"/>
        </w:rPr>
        <w:t xml:space="preserve">теории </w:t>
      </w:r>
      <w:r w:rsidRPr="00F15EC3">
        <w:rPr>
          <w:rFonts w:ascii="Times New Roman" w:hAnsi="Times New Roman" w:cs="Times New Roman"/>
          <w:i/>
          <w:sz w:val="28"/>
          <w:szCs w:val="28"/>
        </w:rPr>
        <w:t>права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B2A1D"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="000B2A1D" w:rsidRPr="00F15EC3">
        <w:rPr>
          <w:rFonts w:ascii="Times New Roman" w:hAnsi="Times New Roman" w:cs="Times New Roman"/>
          <w:i/>
          <w:sz w:val="28"/>
          <w:szCs w:val="28"/>
        </w:rPr>
        <w:t xml:space="preserve">философии </w:t>
      </w:r>
      <w:r w:rsidRPr="00F15EC3">
        <w:rPr>
          <w:rFonts w:ascii="Times New Roman" w:hAnsi="Times New Roman" w:cs="Times New Roman"/>
          <w:i/>
          <w:sz w:val="28"/>
          <w:szCs w:val="28"/>
        </w:rPr>
        <w:t>права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B2A1D" w:rsidRPr="00F15EC3">
        <w:rPr>
          <w:rFonts w:ascii="Times New Roman" w:hAnsi="Times New Roman" w:cs="Times New Roman"/>
          <w:sz w:val="28"/>
          <w:szCs w:val="28"/>
        </w:rPr>
        <w:t>разг</w:t>
      </w:r>
      <w:r w:rsidR="000B2A1D" w:rsidRPr="00F15EC3">
        <w:rPr>
          <w:rFonts w:ascii="Times New Roman" w:hAnsi="Times New Roman" w:cs="Times New Roman"/>
          <w:sz w:val="28"/>
          <w:szCs w:val="28"/>
        </w:rPr>
        <w:t>о</w:t>
      </w:r>
      <w:r w:rsidR="000B2A1D" w:rsidRPr="00F15EC3">
        <w:rPr>
          <w:rFonts w:ascii="Times New Roman" w:hAnsi="Times New Roman" w:cs="Times New Roman"/>
          <w:sz w:val="28"/>
          <w:szCs w:val="28"/>
        </w:rPr>
        <w:t>релась не так давно на страницах научных журналов</w:t>
      </w:r>
      <w:r w:rsidR="00B878FB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0B2A1D" w:rsidRPr="00F15EC3">
        <w:rPr>
          <w:rFonts w:ascii="Times New Roman" w:hAnsi="Times New Roman" w:cs="Times New Roman"/>
          <w:sz w:val="28"/>
          <w:szCs w:val="28"/>
        </w:rPr>
        <w:t>.</w:t>
      </w:r>
      <w:r w:rsidR="00CF70A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B2A1D" w:rsidRPr="00F15EC3">
        <w:rPr>
          <w:rFonts w:ascii="Times New Roman" w:hAnsi="Times New Roman" w:cs="Times New Roman"/>
          <w:sz w:val="28"/>
          <w:szCs w:val="28"/>
        </w:rPr>
        <w:t>Актуальность разр</w:t>
      </w:r>
      <w:r w:rsidR="000B2A1D" w:rsidRPr="00F15EC3">
        <w:rPr>
          <w:rFonts w:ascii="Times New Roman" w:hAnsi="Times New Roman" w:cs="Times New Roman"/>
          <w:sz w:val="28"/>
          <w:szCs w:val="28"/>
        </w:rPr>
        <w:t>а</w:t>
      </w:r>
      <w:r w:rsidR="000B2A1D" w:rsidRPr="00F15EC3">
        <w:rPr>
          <w:rFonts w:ascii="Times New Roman" w:hAnsi="Times New Roman" w:cs="Times New Roman"/>
          <w:sz w:val="28"/>
          <w:szCs w:val="28"/>
        </w:rPr>
        <w:t xml:space="preserve">ботки теории </w:t>
      </w:r>
      <w:proofErr w:type="spellStart"/>
      <w:r w:rsidR="000B2A1D" w:rsidRPr="00F15EC3">
        <w:rPr>
          <w:rFonts w:ascii="Times New Roman" w:hAnsi="Times New Roman" w:cs="Times New Roman"/>
          <w:sz w:val="28"/>
          <w:szCs w:val="28"/>
        </w:rPr>
        <w:t>метафеноменов</w:t>
      </w:r>
      <w:proofErr w:type="spellEnd"/>
      <w:r w:rsidR="000B2A1D" w:rsidRPr="00F15EC3">
        <w:rPr>
          <w:rFonts w:ascii="Times New Roman" w:hAnsi="Times New Roman" w:cs="Times New Roman"/>
          <w:sz w:val="28"/>
          <w:szCs w:val="28"/>
        </w:rPr>
        <w:t xml:space="preserve"> обусловлена остротой научной полемики по вопросу соотношения теории права и философии права, в ходе которой ст</w:t>
      </w:r>
      <w:r w:rsidR="000B2A1D" w:rsidRPr="00F15EC3">
        <w:rPr>
          <w:rFonts w:ascii="Times New Roman" w:hAnsi="Times New Roman" w:cs="Times New Roman"/>
          <w:sz w:val="28"/>
          <w:szCs w:val="28"/>
        </w:rPr>
        <w:t>о</w:t>
      </w:r>
      <w:r w:rsidR="000B2A1D" w:rsidRPr="00F15EC3">
        <w:rPr>
          <w:rFonts w:ascii="Times New Roman" w:hAnsi="Times New Roman" w:cs="Times New Roman"/>
          <w:sz w:val="28"/>
          <w:szCs w:val="28"/>
        </w:rPr>
        <w:t xml:space="preserve">роны обвиняют друг друга в незнании и непонимании философии. </w:t>
      </w:r>
    </w:p>
    <w:p w:rsidR="007A3F7C" w:rsidRPr="00F15EC3" w:rsidRDefault="0096177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Метатеория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F15EC3">
        <w:rPr>
          <w:rFonts w:ascii="Times New Roman" w:hAnsi="Times New Roman" w:cs="Times New Roman"/>
          <w:sz w:val="28"/>
          <w:szCs w:val="28"/>
        </w:rPr>
        <w:t xml:space="preserve"> – то, в чем испытывали потребность многие науки.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мневаться в необходимости знаний, сформированных на подобных уровнях, не приходит</w:t>
      </w:r>
      <w:r w:rsidR="0003474B" w:rsidRPr="00F15EC3">
        <w:rPr>
          <w:rFonts w:ascii="Times New Roman" w:hAnsi="Times New Roman" w:cs="Times New Roman"/>
          <w:sz w:val="28"/>
          <w:szCs w:val="28"/>
        </w:rPr>
        <w:t>ся</w:t>
      </w:r>
      <w:r w:rsidRPr="00F15EC3">
        <w:rPr>
          <w:rFonts w:ascii="Times New Roman" w:hAnsi="Times New Roman" w:cs="Times New Roman"/>
          <w:sz w:val="28"/>
          <w:szCs w:val="28"/>
        </w:rPr>
        <w:t>. Термин «метатеория» изначально был введен для нужд мат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матики, где им обозначалась математическая теория, </w:t>
      </w:r>
      <w:r w:rsidR="0003474B" w:rsidRPr="00F15EC3">
        <w:rPr>
          <w:rFonts w:ascii="Times New Roman" w:hAnsi="Times New Roman" w:cs="Times New Roman"/>
          <w:sz w:val="28"/>
          <w:szCs w:val="28"/>
        </w:rPr>
        <w:t xml:space="preserve">создаваемая и </w:t>
      </w:r>
      <w:r w:rsidRPr="00F15EC3">
        <w:rPr>
          <w:rFonts w:ascii="Times New Roman" w:hAnsi="Times New Roman" w:cs="Times New Roman"/>
          <w:sz w:val="28"/>
          <w:szCs w:val="28"/>
        </w:rPr>
        <w:t>предн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значенная для исследования другой математической теории, имеющей общие логические характеристики.  О целесообразности использования метатеории говорят социологи. Так,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Ритцер</w:t>
      </w:r>
      <w:proofErr w:type="spellEnd"/>
      <w:r w:rsidR="00F5609E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говор</w:t>
      </w:r>
      <w:r w:rsidR="00F5609E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метаанализе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социологии</w:t>
      </w:r>
      <w:r w:rsidR="0003474B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деляет три разновидности метатеорий, применительно к социологическим исследованиям</w:t>
      </w:r>
      <w:r w:rsidR="008964EC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F15EC3">
        <w:rPr>
          <w:rFonts w:ascii="Times New Roman" w:hAnsi="Times New Roman" w:cs="Times New Roman"/>
          <w:sz w:val="28"/>
          <w:szCs w:val="28"/>
        </w:rPr>
        <w:t xml:space="preserve">. Более того, </w:t>
      </w:r>
      <w:r w:rsidR="0003474B" w:rsidRPr="00F15EC3">
        <w:rPr>
          <w:rFonts w:ascii="Times New Roman" w:hAnsi="Times New Roman" w:cs="Times New Roman"/>
          <w:sz w:val="28"/>
          <w:szCs w:val="28"/>
        </w:rPr>
        <w:t xml:space="preserve">сами </w:t>
      </w:r>
      <w:r w:rsidRPr="00F15EC3">
        <w:rPr>
          <w:rFonts w:ascii="Times New Roman" w:hAnsi="Times New Roman" w:cs="Times New Roman"/>
          <w:sz w:val="28"/>
          <w:szCs w:val="28"/>
        </w:rPr>
        <w:t>философы создали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метафилософию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 («философию философии») с целью рефлексии своих </w:t>
      </w:r>
      <w:r w:rsidR="00F5609E" w:rsidRPr="00F15EC3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F15EC3">
        <w:rPr>
          <w:rFonts w:ascii="Times New Roman" w:hAnsi="Times New Roman" w:cs="Times New Roman"/>
          <w:sz w:val="28"/>
          <w:szCs w:val="28"/>
        </w:rPr>
        <w:t>филосо</w:t>
      </w:r>
      <w:r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ских оснований</w:t>
      </w:r>
      <w:r w:rsidR="00F5609E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3F7C" w:rsidRPr="00F15EC3" w:rsidRDefault="007A3F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Таким образом, в структуре научного знания выделяют три основных уровня: </w:t>
      </w:r>
    </w:p>
    <w:p w:rsidR="007A3F7C" w:rsidRPr="00F15EC3" w:rsidRDefault="007A3F7C" w:rsidP="00C95FE3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эмпирический, </w:t>
      </w:r>
    </w:p>
    <w:p w:rsidR="007A3F7C" w:rsidRPr="00F15EC3" w:rsidRDefault="007A3F7C" w:rsidP="00C95FE3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теоретический и </w:t>
      </w:r>
    </w:p>
    <w:p w:rsidR="007A3F7C" w:rsidRPr="00F15EC3" w:rsidRDefault="007A3F7C" w:rsidP="00C95FE3">
      <w:pPr>
        <w:pStyle w:val="aa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метатеоретический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06C2" w:rsidRPr="00F15EC3" w:rsidRDefault="0096177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Под метатеорией в праве, социальной работе, лингвистике и др. науках понимают философский анализ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 теории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определяющий границы познания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предметных </w:t>
      </w:r>
      <w:r w:rsidRPr="00F15EC3">
        <w:rPr>
          <w:rFonts w:ascii="Times New Roman" w:hAnsi="Times New Roman" w:cs="Times New Roman"/>
          <w:sz w:val="28"/>
          <w:szCs w:val="28"/>
        </w:rPr>
        <w:t>явлений данного типа</w:t>
      </w:r>
      <w:r w:rsidR="00EB06C2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отражающи</w:t>
      </w:r>
      <w:r w:rsidR="000F1045"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его первооснову и ценнос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ную систему</w:t>
      </w:r>
      <w:r w:rsidR="00EB06C2" w:rsidRPr="00F15EC3">
        <w:rPr>
          <w:rFonts w:ascii="Times New Roman" w:hAnsi="Times New Roman" w:cs="Times New Roman"/>
          <w:sz w:val="28"/>
          <w:szCs w:val="28"/>
        </w:rPr>
        <w:t>, разделяемую мыслителем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Метатеория включает в себя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феномен</w:t>
      </w:r>
      <w:r w:rsidR="00F5609E" w:rsidRPr="00F15EC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F5609E" w:rsidRPr="00F15EC3">
        <w:rPr>
          <w:rFonts w:ascii="Times New Roman" w:hAnsi="Times New Roman" w:cs="Times New Roman"/>
          <w:sz w:val="28"/>
          <w:szCs w:val="28"/>
        </w:rPr>
        <w:t xml:space="preserve"> разного </w:t>
      </w:r>
      <w:r w:rsidRPr="00F15EC3">
        <w:rPr>
          <w:rFonts w:ascii="Times New Roman" w:hAnsi="Times New Roman" w:cs="Times New Roman"/>
          <w:sz w:val="28"/>
          <w:szCs w:val="28"/>
        </w:rPr>
        <w:t>уровня</w:t>
      </w:r>
      <w:r w:rsidR="00F5609E" w:rsidRPr="00F15EC3">
        <w:rPr>
          <w:rFonts w:ascii="Times New Roman" w:hAnsi="Times New Roman" w:cs="Times New Roman"/>
          <w:sz w:val="28"/>
          <w:szCs w:val="28"/>
        </w:rPr>
        <w:t xml:space="preserve"> – для философии социальной работы 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мы </w:t>
      </w:r>
      <w:r w:rsidR="00EB06C2" w:rsidRPr="00F15EC3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F15EC3">
        <w:rPr>
          <w:rFonts w:ascii="Times New Roman" w:hAnsi="Times New Roman" w:cs="Times New Roman"/>
          <w:sz w:val="28"/>
          <w:szCs w:val="28"/>
        </w:rPr>
        <w:t>рассматрива</w:t>
      </w:r>
      <w:r w:rsidR="00EB06C2" w:rsidRPr="00F15EC3">
        <w:rPr>
          <w:rFonts w:ascii="Times New Roman" w:hAnsi="Times New Roman" w:cs="Times New Roman"/>
          <w:sz w:val="28"/>
          <w:szCs w:val="28"/>
        </w:rPr>
        <w:t>ть</w:t>
      </w:r>
      <w:r w:rsidRPr="00F15EC3">
        <w:rPr>
          <w:rFonts w:ascii="Times New Roman" w:hAnsi="Times New Roman" w:cs="Times New Roman"/>
          <w:sz w:val="28"/>
          <w:szCs w:val="28"/>
        </w:rPr>
        <w:t>:</w:t>
      </w:r>
      <w:r w:rsidR="00F5609E" w:rsidRPr="00F15EC3">
        <w:rPr>
          <w:rFonts w:ascii="Times New Roman" w:hAnsi="Times New Roman" w:cs="Times New Roman"/>
          <w:sz w:val="28"/>
          <w:szCs w:val="28"/>
        </w:rPr>
        <w:t xml:space="preserve"> ценности и ц</w:t>
      </w:r>
      <w:r w:rsidRPr="00F15EC3">
        <w:rPr>
          <w:rFonts w:ascii="Times New Roman" w:hAnsi="Times New Roman" w:cs="Times New Roman"/>
          <w:sz w:val="28"/>
          <w:szCs w:val="28"/>
        </w:rPr>
        <w:t>енностные системы</w:t>
      </w:r>
      <w:r w:rsidR="00EB06C2" w:rsidRPr="00F15EC3">
        <w:rPr>
          <w:rFonts w:ascii="Times New Roman" w:hAnsi="Times New Roman" w:cs="Times New Roman"/>
          <w:sz w:val="28"/>
          <w:szCs w:val="28"/>
        </w:rPr>
        <w:t xml:space="preserve">, моральные аксиомы, </w:t>
      </w:r>
      <w:proofErr w:type="spellStart"/>
      <w:r w:rsidR="00EB06C2" w:rsidRPr="00F15EC3">
        <w:rPr>
          <w:rFonts w:ascii="Times New Roman" w:hAnsi="Times New Roman" w:cs="Times New Roman"/>
          <w:sz w:val="28"/>
          <w:szCs w:val="28"/>
        </w:rPr>
        <w:t>общ</w:t>
      </w:r>
      <w:r w:rsidR="00EB06C2" w:rsidRPr="00F15EC3">
        <w:rPr>
          <w:rFonts w:ascii="Times New Roman" w:hAnsi="Times New Roman" w:cs="Times New Roman"/>
          <w:sz w:val="28"/>
          <w:szCs w:val="28"/>
        </w:rPr>
        <w:t>е</w:t>
      </w:r>
      <w:r w:rsidR="00EB06C2" w:rsidRPr="00F15EC3">
        <w:rPr>
          <w:rFonts w:ascii="Times New Roman" w:hAnsi="Times New Roman" w:cs="Times New Roman"/>
          <w:sz w:val="28"/>
          <w:szCs w:val="28"/>
        </w:rPr>
        <w:t>видовые</w:t>
      </w:r>
      <w:proofErr w:type="spellEnd"/>
      <w:r w:rsidR="00EB06C2" w:rsidRPr="00F15EC3">
        <w:rPr>
          <w:rFonts w:ascii="Times New Roman" w:hAnsi="Times New Roman" w:cs="Times New Roman"/>
          <w:sz w:val="28"/>
          <w:szCs w:val="28"/>
        </w:rPr>
        <w:t xml:space="preserve"> социальные теории (теория естественного права, теория социальн</w:t>
      </w:r>
      <w:r w:rsidR="00EB06C2" w:rsidRPr="00F15EC3">
        <w:rPr>
          <w:rFonts w:ascii="Times New Roman" w:hAnsi="Times New Roman" w:cs="Times New Roman"/>
          <w:sz w:val="28"/>
          <w:szCs w:val="28"/>
        </w:rPr>
        <w:t>о</w:t>
      </w:r>
      <w:r w:rsidR="00EB06C2" w:rsidRPr="00F15EC3">
        <w:rPr>
          <w:rFonts w:ascii="Times New Roman" w:hAnsi="Times New Roman" w:cs="Times New Roman"/>
          <w:sz w:val="28"/>
          <w:szCs w:val="28"/>
        </w:rPr>
        <w:t>го государства</w:t>
      </w:r>
      <w:r w:rsidR="003D19D8" w:rsidRPr="00F15EC3">
        <w:rPr>
          <w:rFonts w:ascii="Times New Roman" w:hAnsi="Times New Roman" w:cs="Times New Roman"/>
          <w:sz w:val="28"/>
          <w:szCs w:val="28"/>
        </w:rPr>
        <w:t>, мальтузианская теория народонаселения, социал-дарвинистская теория</w:t>
      </w:r>
      <w:r w:rsidR="00EB06C2" w:rsidRPr="00F15EC3">
        <w:rPr>
          <w:rFonts w:ascii="Times New Roman" w:hAnsi="Times New Roman" w:cs="Times New Roman"/>
          <w:sz w:val="28"/>
          <w:szCs w:val="28"/>
        </w:rPr>
        <w:t xml:space="preserve"> и др.), социальные парадигмы, понятийные ряды соц</w:t>
      </w:r>
      <w:r w:rsidR="00EB06C2" w:rsidRPr="00F15EC3">
        <w:rPr>
          <w:rFonts w:ascii="Times New Roman" w:hAnsi="Times New Roman" w:cs="Times New Roman"/>
          <w:sz w:val="28"/>
          <w:szCs w:val="28"/>
        </w:rPr>
        <w:t>и</w:t>
      </w:r>
      <w:r w:rsidR="00EB06C2" w:rsidRPr="00F15EC3">
        <w:rPr>
          <w:rFonts w:ascii="Times New Roman" w:hAnsi="Times New Roman" w:cs="Times New Roman"/>
          <w:sz w:val="28"/>
          <w:szCs w:val="28"/>
        </w:rPr>
        <w:t>альных категорий и др.</w:t>
      </w:r>
      <w:r w:rsidR="00B42805" w:rsidRPr="00F15EC3">
        <w:t xml:space="preserve">  </w:t>
      </w:r>
      <w:r w:rsidR="00B42805" w:rsidRPr="00F15EC3">
        <w:rPr>
          <w:rFonts w:ascii="Times New Roman" w:hAnsi="Times New Roman" w:cs="Times New Roman"/>
        </w:rPr>
        <w:t>Ф</w:t>
      </w:r>
      <w:r w:rsidR="00B42805" w:rsidRPr="00F15EC3">
        <w:rPr>
          <w:rFonts w:ascii="Times New Roman" w:hAnsi="Times New Roman" w:cs="Times New Roman"/>
          <w:sz w:val="28"/>
          <w:szCs w:val="28"/>
        </w:rPr>
        <w:t xml:space="preserve">илософию как </w:t>
      </w:r>
      <w:r w:rsidR="00B42805" w:rsidRPr="00F15EC3">
        <w:rPr>
          <w:rFonts w:ascii="Times New Roman" w:hAnsi="Times New Roman" w:cs="Times New Roman"/>
          <w:i/>
          <w:sz w:val="28"/>
          <w:szCs w:val="28"/>
        </w:rPr>
        <w:t>метаязык всех наук</w:t>
      </w:r>
      <w:r w:rsidR="00B42805" w:rsidRPr="00F15EC3">
        <w:rPr>
          <w:rFonts w:ascii="Times New Roman" w:hAnsi="Times New Roman" w:cs="Times New Roman"/>
          <w:sz w:val="28"/>
          <w:szCs w:val="28"/>
        </w:rPr>
        <w:t>, всех видов п</w:t>
      </w:r>
      <w:r w:rsidR="00B42805" w:rsidRPr="00F15EC3">
        <w:rPr>
          <w:rFonts w:ascii="Times New Roman" w:hAnsi="Times New Roman" w:cs="Times New Roman"/>
          <w:sz w:val="28"/>
          <w:szCs w:val="28"/>
        </w:rPr>
        <w:t>о</w:t>
      </w:r>
      <w:r w:rsidR="00B42805" w:rsidRPr="00F15EC3">
        <w:rPr>
          <w:rFonts w:ascii="Times New Roman" w:hAnsi="Times New Roman" w:cs="Times New Roman"/>
          <w:sz w:val="28"/>
          <w:szCs w:val="28"/>
        </w:rPr>
        <w:t>знания и сознания – характеризовал видный отечественный философ ХХ в</w:t>
      </w:r>
      <w:proofErr w:type="gramEnd"/>
      <w:r w:rsidR="00B42805" w:rsidRPr="00F15EC3">
        <w:rPr>
          <w:rFonts w:ascii="Times New Roman" w:hAnsi="Times New Roman" w:cs="Times New Roman"/>
          <w:sz w:val="28"/>
          <w:szCs w:val="28"/>
        </w:rPr>
        <w:t>. М.М. Бахтин</w:t>
      </w:r>
      <w:r w:rsidR="001523FE" w:rsidRPr="00F15EC3">
        <w:rPr>
          <w:rFonts w:ascii="Times New Roman" w:hAnsi="Times New Roman" w:cs="Times New Roman"/>
          <w:sz w:val="28"/>
          <w:szCs w:val="28"/>
        </w:rPr>
        <w:t xml:space="preserve">, чья теория </w:t>
      </w:r>
      <w:proofErr w:type="spellStart"/>
      <w:r w:rsidR="001523FE" w:rsidRPr="00F15EC3">
        <w:rPr>
          <w:rFonts w:ascii="Times New Roman" w:hAnsi="Times New Roman" w:cs="Times New Roman"/>
          <w:sz w:val="28"/>
          <w:szCs w:val="28"/>
        </w:rPr>
        <w:t>диалогизма</w:t>
      </w:r>
      <w:proofErr w:type="spellEnd"/>
      <w:r w:rsidR="001523FE" w:rsidRPr="00F15EC3">
        <w:rPr>
          <w:rFonts w:ascii="Times New Roman" w:hAnsi="Times New Roman" w:cs="Times New Roman"/>
          <w:sz w:val="28"/>
          <w:szCs w:val="28"/>
        </w:rPr>
        <w:t xml:space="preserve"> сама используется в качестве метате</w:t>
      </w:r>
      <w:r w:rsidR="001523FE" w:rsidRPr="00F15EC3">
        <w:rPr>
          <w:rFonts w:ascii="Times New Roman" w:hAnsi="Times New Roman" w:cs="Times New Roman"/>
          <w:sz w:val="28"/>
          <w:szCs w:val="28"/>
        </w:rPr>
        <w:t>о</w:t>
      </w:r>
      <w:r w:rsidR="001523FE" w:rsidRPr="00F15EC3">
        <w:rPr>
          <w:rFonts w:ascii="Times New Roman" w:hAnsi="Times New Roman" w:cs="Times New Roman"/>
          <w:sz w:val="28"/>
          <w:szCs w:val="28"/>
        </w:rPr>
        <w:t>рии</w:t>
      </w:r>
      <w:r w:rsidR="001523FE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B42805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9D8" w:rsidRPr="00F15EC3" w:rsidRDefault="003D19D8" w:rsidP="00C95FE3">
      <w:pPr>
        <w:pStyle w:val="aa"/>
        <w:spacing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Теория социальной работы сформировалась в ХХ веке в результате прогресса социологии, психологии, медицины и пр.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т.н. позитивных наук. Любая недооценка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смыслопорождающих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интенций и обоснования целей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циальной защиты свидетельствует о неполноте теории как таковой. </w:t>
      </w:r>
    </w:p>
    <w:p w:rsidR="007A58AC" w:rsidRPr="00F15EC3" w:rsidRDefault="003D19D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5EC3">
        <w:rPr>
          <w:rFonts w:ascii="Times New Roman" w:hAnsi="Times New Roman" w:cs="Times New Roman"/>
          <w:sz w:val="28"/>
          <w:szCs w:val="28"/>
        </w:rPr>
        <w:t>Важной для квалификации вышеназванных отраслей знания является их логическая и феноменологическая интерпретация. Например, некоторые авторы усматривают различие между теорией предметной области и филос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фией этой же предметной области в том, что теория есть знание индуктивное, полученное в рамках достижений конкретных социально-гуманитарных наук, чего не скажешь о философии. Философия в процессе познания социальной реальности со всеми её сложностями идёт от общего к частному, тогда как теория совершает логическое движение в противоположном направлении – от частного к общему.</w:t>
      </w:r>
      <w:r w:rsidR="009A6CA4" w:rsidRPr="00F15EC3">
        <w:rPr>
          <w:sz w:val="16"/>
          <w:szCs w:val="16"/>
          <w:shd w:val="clear" w:color="auto" w:fill="FFFFFF"/>
        </w:rPr>
        <w:t xml:space="preserve"> 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наука ищет точное знание, которое применяется на практике, меняя мир вещей, то философия служит постоянным бароме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ром для самосохранения 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homo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sapiens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дает варианты </w:t>
      </w:r>
      <w:r w:rsidR="000F1045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альтернативных </w:t>
      </w:r>
      <w:r w:rsidR="009A6CA4"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путей, предупреждает об опасности того или иного пути. </w:t>
      </w:r>
    </w:p>
    <w:p w:rsidR="003D19D8" w:rsidRPr="00F15EC3" w:rsidRDefault="003D19D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Первая актуализация этого разграничения была связана, на наш взгляд, с широким распространением и вне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дрением </w:t>
      </w:r>
      <w:r w:rsidRPr="00F15EC3">
        <w:rPr>
          <w:rFonts w:ascii="Times New Roman" w:hAnsi="Times New Roman" w:cs="Times New Roman"/>
          <w:sz w:val="28"/>
          <w:szCs w:val="28"/>
        </w:rPr>
        <w:t>в современную социальную те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рию и практику сущностных элементов культурологической, антропологич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ской,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аксиологической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методологической проблематики. Под влиянием да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ного процесса возникли новые содержательные аналогии методологического характера. Социальная защита (социальная забота, социальная помощь) стала рассматриваться как феномен человеческой культуры, приобрела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 культу</w:t>
      </w:r>
      <w:r w:rsidR="000F1045" w:rsidRPr="00F15EC3">
        <w:rPr>
          <w:rFonts w:ascii="Times New Roman" w:hAnsi="Times New Roman" w:cs="Times New Roman"/>
          <w:sz w:val="28"/>
          <w:szCs w:val="28"/>
        </w:rPr>
        <w:t>р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ную </w:t>
      </w:r>
      <w:r w:rsidRPr="00F15EC3">
        <w:rPr>
          <w:rFonts w:ascii="Times New Roman" w:hAnsi="Times New Roman" w:cs="Times New Roman"/>
          <w:sz w:val="28"/>
          <w:szCs w:val="28"/>
        </w:rPr>
        <w:t>специфику. В теории социальной работы мы встречаемся с различными типами понимания общественной необходимости социальной защиты,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рые </w:t>
      </w:r>
      <w:proofErr w:type="gramStart"/>
      <w:r w:rsidR="000F1045" w:rsidRPr="00F15EC3">
        <w:rPr>
          <w:rFonts w:ascii="Times New Roman" w:hAnsi="Times New Roman" w:cs="Times New Roman"/>
          <w:sz w:val="28"/>
          <w:szCs w:val="28"/>
        </w:rPr>
        <w:t>выражают интерес</w:t>
      </w:r>
      <w:proofErr w:type="gramEnd"/>
      <w:r w:rsidR="000F1045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>точку зрения того или иного сообщества</w:t>
      </w:r>
      <w:r w:rsidR="000F1045" w:rsidRPr="00F15EC3">
        <w:rPr>
          <w:rFonts w:ascii="Times New Roman" w:hAnsi="Times New Roman" w:cs="Times New Roman"/>
          <w:sz w:val="28"/>
          <w:szCs w:val="28"/>
        </w:rPr>
        <w:t>/ группы</w:t>
      </w:r>
      <w:r w:rsidRPr="00F15EC3">
        <w:rPr>
          <w:rFonts w:ascii="Times New Roman" w:hAnsi="Times New Roman" w:cs="Times New Roman"/>
          <w:sz w:val="28"/>
          <w:szCs w:val="28"/>
        </w:rPr>
        <w:t>. Любое понимание исходит из определенного типа социального мышления. Признавая это фактом современной методологии, необходимо, однако, иметь в виду известное методологическое правило, согласно которому точка зр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ния, способ рассмотрения вещей имеют значение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в </w:t>
      </w:r>
      <w:r w:rsidRPr="00F15EC3">
        <w:rPr>
          <w:rFonts w:ascii="Times New Roman" w:hAnsi="Times New Roman" w:cs="Times New Roman"/>
          <w:sz w:val="28"/>
          <w:szCs w:val="28"/>
        </w:rPr>
        <w:t>сравнении с другими сп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собами рассмотрения и оценки вещей, а описание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и выражение </w:t>
      </w:r>
      <w:r w:rsidRPr="00F15EC3">
        <w:rPr>
          <w:rFonts w:ascii="Times New Roman" w:hAnsi="Times New Roman" w:cs="Times New Roman"/>
          <w:sz w:val="28"/>
          <w:szCs w:val="28"/>
        </w:rPr>
        <w:t>индивид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альной точки зрения должно принять во внимание другие возможные спос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бы рассмотрения того же предмета. Разграничения, типологии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классифик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ции должны иметь не механическое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или </w:t>
      </w:r>
      <w:r w:rsidRPr="00F15EC3">
        <w:rPr>
          <w:rFonts w:ascii="Times New Roman" w:hAnsi="Times New Roman" w:cs="Times New Roman"/>
          <w:sz w:val="28"/>
          <w:szCs w:val="28"/>
        </w:rPr>
        <w:t>интуитивное основание, а логич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ское</w:t>
      </w:r>
      <w:r w:rsidR="00A97F74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9D8" w:rsidRPr="00F15EC3" w:rsidRDefault="003D19D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Согласно одной из позиций,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Pr="00F15EC3">
        <w:rPr>
          <w:rFonts w:ascii="Times New Roman" w:hAnsi="Times New Roman" w:cs="Times New Roman"/>
          <w:sz w:val="28"/>
          <w:szCs w:val="28"/>
        </w:rPr>
        <w:t>разграничени</w:t>
      </w:r>
      <w:r w:rsidR="000F1045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предмета философии социальной работы и 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теории социальной работы </w:t>
      </w:r>
      <w:r w:rsidR="000F1045" w:rsidRPr="00F15EC3">
        <w:rPr>
          <w:rFonts w:ascii="Times New Roman" w:hAnsi="Times New Roman" w:cs="Times New Roman"/>
          <w:sz w:val="28"/>
          <w:szCs w:val="28"/>
        </w:rPr>
        <w:t>явл</w:t>
      </w:r>
      <w:r w:rsidR="000F1045" w:rsidRPr="00F15EC3">
        <w:rPr>
          <w:rFonts w:ascii="Times New Roman" w:hAnsi="Times New Roman" w:cs="Times New Roman"/>
          <w:sz w:val="28"/>
          <w:szCs w:val="28"/>
        </w:rPr>
        <w:t>я</w:t>
      </w:r>
      <w:r w:rsidR="000F1045" w:rsidRPr="00F15EC3">
        <w:rPr>
          <w:rFonts w:ascii="Times New Roman" w:hAnsi="Times New Roman" w:cs="Times New Roman"/>
          <w:sz w:val="28"/>
          <w:szCs w:val="28"/>
        </w:rPr>
        <w:t xml:space="preserve">ются базовые </w:t>
      </w:r>
      <w:r w:rsidRPr="00F15EC3">
        <w:rPr>
          <w:rFonts w:ascii="Times New Roman" w:hAnsi="Times New Roman" w:cs="Times New Roman"/>
          <w:sz w:val="28"/>
          <w:szCs w:val="28"/>
        </w:rPr>
        <w:t>поняти</w:t>
      </w:r>
      <w:r w:rsidR="000F1045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, различающи</w:t>
      </w:r>
      <w:r w:rsidR="000F1045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по объему. Философия социальной работы – это наука о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сущности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социальной защиты, то есть о </w:t>
      </w:r>
      <w:r w:rsidRPr="00F15EC3">
        <w:rPr>
          <w:rFonts w:ascii="Times New Roman" w:hAnsi="Times New Roman" w:cs="Times New Roman"/>
          <w:i/>
          <w:sz w:val="28"/>
          <w:szCs w:val="28"/>
        </w:rPr>
        <w:t>предельных о</w:t>
      </w:r>
      <w:r w:rsidRPr="00F15EC3">
        <w:rPr>
          <w:rFonts w:ascii="Times New Roman" w:hAnsi="Times New Roman" w:cs="Times New Roman"/>
          <w:i/>
          <w:sz w:val="28"/>
          <w:szCs w:val="28"/>
        </w:rPr>
        <w:t>с</w:t>
      </w:r>
      <w:r w:rsidRPr="00F15EC3">
        <w:rPr>
          <w:rFonts w:ascii="Times New Roman" w:hAnsi="Times New Roman" w:cs="Times New Roman"/>
          <w:i/>
          <w:sz w:val="28"/>
          <w:szCs w:val="28"/>
        </w:rPr>
        <w:t>нованиях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помогающего поведения </w:t>
      </w:r>
      <w:r w:rsidR="00612D76" w:rsidRPr="00F15EC3">
        <w:rPr>
          <w:rFonts w:ascii="Times New Roman" w:hAnsi="Times New Roman" w:cs="Times New Roman"/>
          <w:sz w:val="28"/>
          <w:szCs w:val="28"/>
        </w:rPr>
        <w:t>/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612D76" w:rsidRPr="00F15EC3">
        <w:rPr>
          <w:rFonts w:ascii="Times New Roman" w:hAnsi="Times New Roman" w:cs="Times New Roman"/>
          <w:sz w:val="28"/>
          <w:szCs w:val="28"/>
        </w:rPr>
        <w:t xml:space="preserve">помогающей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деятельности как таковых. Эта наука оперирует понятиями </w:t>
      </w:r>
      <w:r w:rsidRPr="00F15EC3">
        <w:rPr>
          <w:rFonts w:ascii="Times New Roman" w:hAnsi="Times New Roman" w:cs="Times New Roman"/>
          <w:i/>
          <w:sz w:val="28"/>
          <w:szCs w:val="28"/>
        </w:rPr>
        <w:t>максимального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объема</w:t>
      </w:r>
      <w:r w:rsidR="00612D76" w:rsidRPr="00F15EC3">
        <w:rPr>
          <w:rFonts w:ascii="Times New Roman" w:hAnsi="Times New Roman" w:cs="Times New Roman"/>
          <w:sz w:val="28"/>
          <w:szCs w:val="28"/>
        </w:rPr>
        <w:t>; в</w:t>
      </w:r>
      <w:r w:rsidRPr="00F15EC3">
        <w:rPr>
          <w:rFonts w:ascii="Times New Roman" w:hAnsi="Times New Roman" w:cs="Times New Roman"/>
          <w:sz w:val="28"/>
          <w:szCs w:val="28"/>
        </w:rPr>
        <w:t>месте с тем они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ляются минимальными по инструментальному содержанию. Очевидна их связь</w:t>
      </w:r>
      <w:r w:rsidR="00417201" w:rsidRPr="00F15EC3">
        <w:rPr>
          <w:rFonts w:ascii="Times New Roman" w:hAnsi="Times New Roman" w:cs="Times New Roman"/>
          <w:sz w:val="28"/>
          <w:szCs w:val="28"/>
        </w:rPr>
        <w:t>: б</w:t>
      </w:r>
      <w:r w:rsidRPr="00F15EC3">
        <w:rPr>
          <w:rFonts w:ascii="Times New Roman" w:hAnsi="Times New Roman" w:cs="Times New Roman"/>
          <w:sz w:val="28"/>
          <w:szCs w:val="28"/>
        </w:rPr>
        <w:t>ез теории и технологии социальной работы философия социальной работы превращается в абстрактные, спекулятивные построения, в самора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витие понятий, а социология социальной работы – в эмпирику, лишенную возможностей концептуального обобщения отдельных фактов.</w:t>
      </w:r>
    </w:p>
    <w:p w:rsidR="00961775" w:rsidRPr="00F15EC3" w:rsidRDefault="0096177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6B94" w:rsidRPr="00F15EC3" w:rsidRDefault="00A56B94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4. Философия предметной области и «</w:t>
      </w:r>
      <w:proofErr w:type="spellStart"/>
      <w:r w:rsidRPr="00F15EC3">
        <w:rPr>
          <w:rFonts w:ascii="Times New Roman" w:hAnsi="Times New Roman" w:cs="Times New Roman"/>
          <w:b/>
          <w:sz w:val="28"/>
          <w:szCs w:val="28"/>
        </w:rPr>
        <w:t>софийные</w:t>
      </w:r>
      <w:proofErr w:type="spellEnd"/>
      <w:r w:rsidRPr="00F15EC3">
        <w:rPr>
          <w:rFonts w:ascii="Times New Roman" w:hAnsi="Times New Roman" w:cs="Times New Roman"/>
          <w:b/>
          <w:sz w:val="28"/>
          <w:szCs w:val="28"/>
        </w:rPr>
        <w:t xml:space="preserve"> дисциплины» </w:t>
      </w:r>
    </w:p>
    <w:p w:rsidR="00A56B94" w:rsidRPr="00F15EC3" w:rsidRDefault="00A56B94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D1C" w:rsidRPr="00F15EC3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Философию предметной области (</w:t>
      </w:r>
      <w:r w:rsidR="00F37A17" w:rsidRPr="00F15EC3">
        <w:rPr>
          <w:rFonts w:ascii="Times New Roman" w:hAnsi="Times New Roman" w:cs="Times New Roman"/>
          <w:sz w:val="28"/>
          <w:szCs w:val="28"/>
        </w:rPr>
        <w:t>философию права, философию на</w:t>
      </w:r>
      <w:r w:rsidR="00F37A17" w:rsidRPr="00F15EC3">
        <w:rPr>
          <w:rFonts w:ascii="Times New Roman" w:hAnsi="Times New Roman" w:cs="Times New Roman"/>
          <w:sz w:val="28"/>
          <w:szCs w:val="28"/>
        </w:rPr>
        <w:t>у</w:t>
      </w:r>
      <w:r w:rsidR="00F37A17" w:rsidRPr="00F15EC3">
        <w:rPr>
          <w:rFonts w:ascii="Times New Roman" w:hAnsi="Times New Roman" w:cs="Times New Roman"/>
          <w:sz w:val="28"/>
          <w:szCs w:val="28"/>
        </w:rPr>
        <w:t xml:space="preserve">ки,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философию социальной работы) необходимо отличать от т.н.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софийных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дисциплин. </w:t>
      </w:r>
    </w:p>
    <w:p w:rsidR="00013A02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Софийные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дисциплины – науки, которые </w:t>
      </w:r>
      <w:r w:rsidR="00013A02">
        <w:rPr>
          <w:rFonts w:ascii="Times New Roman" w:hAnsi="Times New Roman" w:cs="Times New Roman"/>
          <w:sz w:val="28"/>
          <w:szCs w:val="28"/>
        </w:rPr>
        <w:t xml:space="preserve">обращаются </w:t>
      </w:r>
      <w:r w:rsidRPr="00F15EC3">
        <w:rPr>
          <w:rFonts w:ascii="Times New Roman" w:hAnsi="Times New Roman" w:cs="Times New Roman"/>
          <w:sz w:val="28"/>
          <w:szCs w:val="28"/>
        </w:rPr>
        <w:t>к той изначал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ной целостности своего предмета, которая была утрачена последующей ди</w:t>
      </w:r>
      <w:r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ференциацией наук.</w:t>
      </w:r>
      <w:r w:rsidR="00010D1C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A02" w:rsidRDefault="00013A02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 примеры. П</w:t>
      </w:r>
      <w:r w:rsidR="00A56B94" w:rsidRPr="00F15EC3">
        <w:rPr>
          <w:rFonts w:ascii="Times New Roman" w:hAnsi="Times New Roman" w:cs="Times New Roman"/>
          <w:sz w:val="28"/>
          <w:szCs w:val="28"/>
        </w:rPr>
        <w:t>онятие «душа», как донаучное (возникшее до п</w:t>
      </w:r>
      <w:r w:rsidR="00A56B94" w:rsidRPr="00F15EC3">
        <w:rPr>
          <w:rFonts w:ascii="Times New Roman" w:hAnsi="Times New Roman" w:cs="Times New Roman"/>
          <w:sz w:val="28"/>
          <w:szCs w:val="28"/>
        </w:rPr>
        <w:t>о</w:t>
      </w:r>
      <w:r w:rsidR="00A56B94" w:rsidRPr="00F15EC3">
        <w:rPr>
          <w:rFonts w:ascii="Times New Roman" w:hAnsi="Times New Roman" w:cs="Times New Roman"/>
          <w:sz w:val="28"/>
          <w:szCs w:val="28"/>
        </w:rPr>
        <w:t>явления научной психологии), выпало из поля зрения современной психол</w:t>
      </w:r>
      <w:r w:rsidR="00A56B94" w:rsidRPr="00F15EC3">
        <w:rPr>
          <w:rFonts w:ascii="Times New Roman" w:hAnsi="Times New Roman" w:cs="Times New Roman"/>
          <w:sz w:val="28"/>
          <w:szCs w:val="28"/>
        </w:rPr>
        <w:t>о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гии, но оно остается центральным для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психософии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>, к которой принадлежат многие работы Карла Юнга</w:t>
      </w:r>
      <w:r w:rsidR="00612D76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чешско-американского ученого Станислава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Грофа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 и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школ. </w:t>
      </w:r>
    </w:p>
    <w:p w:rsidR="00013A02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Технософия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в отличие от технологии, рассматривает духовный и ми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тико-религиозный смысл техники. </w:t>
      </w:r>
    </w:p>
    <w:p w:rsidR="00A56B94" w:rsidRPr="00F15EC3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Физиософия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знание о «мудрости» организма, его целесообразном устройстве в соответствии с высшим замыслом о человеке. В некоторых сл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чаях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софийные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дисциплины находятся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коллаборации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 теологией</w:t>
      </w:r>
      <w:r w:rsidR="00013A02">
        <w:rPr>
          <w:rFonts w:ascii="Times New Roman" w:hAnsi="Times New Roman" w:cs="Times New Roman"/>
          <w:sz w:val="28"/>
          <w:szCs w:val="28"/>
        </w:rPr>
        <w:t xml:space="preserve"> (</w:t>
      </w:r>
      <w:r w:rsidRPr="00F15EC3">
        <w:rPr>
          <w:rFonts w:ascii="Times New Roman" w:hAnsi="Times New Roman" w:cs="Times New Roman"/>
          <w:sz w:val="28"/>
          <w:szCs w:val="28"/>
        </w:rPr>
        <w:t>что не является обязательным для них</w:t>
      </w:r>
      <w:r w:rsidR="00013A02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B94" w:rsidRPr="00F15EC3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Софийные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дисциплины разрабатывают свою собственную специал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ную систему понятий. В этом смысле следует различать философию прир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ды, которую можно найти у Гегеля,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биософию</w:t>
      </w:r>
      <w:r w:rsidR="00507ED5" w:rsidRPr="00F15EC3">
        <w:rPr>
          <w:rFonts w:ascii="Times New Roman" w:hAnsi="Times New Roman" w:cs="Times New Roman"/>
          <w:sz w:val="28"/>
          <w:szCs w:val="28"/>
        </w:rPr>
        <w:t>-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507ED5" w:rsidRPr="00F15EC3">
        <w:rPr>
          <w:rFonts w:ascii="Times New Roman" w:hAnsi="Times New Roman" w:cs="Times New Roman"/>
          <w:sz w:val="28"/>
          <w:szCs w:val="28"/>
        </w:rPr>
        <w:t>-</w:t>
      </w:r>
      <w:r w:rsidRPr="00F15EC3">
        <w:rPr>
          <w:rFonts w:ascii="Times New Roman" w:hAnsi="Times New Roman" w:cs="Times New Roman"/>
          <w:sz w:val="28"/>
          <w:szCs w:val="28"/>
        </w:rPr>
        <w:t>геософию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которой зан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мались такие ученые</w:t>
      </w:r>
      <w:r w:rsidR="00013A02">
        <w:rPr>
          <w:rFonts w:ascii="Times New Roman" w:hAnsi="Times New Roman" w:cs="Times New Roman"/>
          <w:sz w:val="28"/>
          <w:szCs w:val="28"/>
        </w:rPr>
        <w:t xml:space="preserve"> и мыслители</w:t>
      </w:r>
      <w:r w:rsidRPr="00F15EC3">
        <w:rPr>
          <w:rFonts w:ascii="Times New Roman" w:hAnsi="Times New Roman" w:cs="Times New Roman"/>
          <w:sz w:val="28"/>
          <w:szCs w:val="28"/>
        </w:rPr>
        <w:t>, как Э. Геккель и В.</w:t>
      </w:r>
      <w:r w:rsidR="00507ED5" w:rsidRPr="00F15EC3">
        <w:rPr>
          <w:rFonts w:ascii="Times New Roman" w:hAnsi="Times New Roman" w:cs="Times New Roman"/>
          <w:sz w:val="28"/>
          <w:szCs w:val="28"/>
        </w:rPr>
        <w:t xml:space="preserve">И. </w:t>
      </w:r>
      <w:r w:rsidRPr="00F15EC3">
        <w:rPr>
          <w:rFonts w:ascii="Times New Roman" w:hAnsi="Times New Roman" w:cs="Times New Roman"/>
          <w:sz w:val="28"/>
          <w:szCs w:val="28"/>
        </w:rPr>
        <w:t>Вернадский.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7E" w:rsidRPr="00F15EC3" w:rsidRDefault="00A56B9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Мудрость не </w:t>
      </w:r>
      <w:r w:rsidR="00013A02">
        <w:rPr>
          <w:rFonts w:ascii="Times New Roman" w:hAnsi="Times New Roman" w:cs="Times New Roman"/>
          <w:sz w:val="28"/>
          <w:szCs w:val="28"/>
        </w:rPr>
        <w:t xml:space="preserve">просто 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совпадает с </w:t>
      </w:r>
      <w:r w:rsidRPr="00F15EC3">
        <w:rPr>
          <w:rFonts w:ascii="Times New Roman" w:hAnsi="Times New Roman" w:cs="Times New Roman"/>
          <w:sz w:val="28"/>
          <w:szCs w:val="28"/>
        </w:rPr>
        <w:t>актуальн</w:t>
      </w:r>
      <w:r w:rsidR="00E14A6E" w:rsidRPr="00F15EC3">
        <w:rPr>
          <w:rFonts w:ascii="Times New Roman" w:hAnsi="Times New Roman" w:cs="Times New Roman"/>
          <w:sz w:val="28"/>
          <w:szCs w:val="28"/>
        </w:rPr>
        <w:t>ым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знание</w:t>
      </w:r>
      <w:r w:rsidR="00E14A6E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а 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обозначает 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тенциальность ума, не скованного 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имеющимися общепринятыми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аксиомами науки и догматами веры. </w:t>
      </w:r>
      <w:r w:rsidR="000C4A7E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Мудрость относится к знанию, как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потенциальное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— к актуальному</w:t>
      </w:r>
      <w:r w:rsidR="000C4A7E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Софийн</w:t>
      </w:r>
      <w:r w:rsidR="00E14A6E" w:rsidRPr="00F15EC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14A6E" w:rsidRPr="00F15EC3">
        <w:rPr>
          <w:rFonts w:ascii="Times New Roman" w:hAnsi="Times New Roman" w:cs="Times New Roman"/>
          <w:sz w:val="28"/>
          <w:szCs w:val="28"/>
        </w:rPr>
        <w:t xml:space="preserve"> наука </w:t>
      </w:r>
      <w:r w:rsidRPr="00F15EC3">
        <w:rPr>
          <w:rFonts w:ascii="Times New Roman" w:hAnsi="Times New Roman" w:cs="Times New Roman"/>
          <w:sz w:val="28"/>
          <w:szCs w:val="28"/>
        </w:rPr>
        <w:t>рассматривает</w:t>
      </w:r>
      <w:r w:rsidR="00507ED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совокупность альтерн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тив и потенций, заключенных в предметах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B94" w:rsidRPr="00F15EC3" w:rsidRDefault="000C4A7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Приведем </w:t>
      </w:r>
      <w:r w:rsidR="00013A02">
        <w:rPr>
          <w:rFonts w:ascii="Times New Roman" w:hAnsi="Times New Roman" w:cs="Times New Roman"/>
          <w:sz w:val="28"/>
          <w:szCs w:val="28"/>
        </w:rPr>
        <w:t xml:space="preserve">еще один </w:t>
      </w:r>
      <w:r w:rsidRPr="00F15EC3">
        <w:rPr>
          <w:rFonts w:ascii="Times New Roman" w:hAnsi="Times New Roman" w:cs="Times New Roman"/>
          <w:sz w:val="28"/>
          <w:szCs w:val="28"/>
        </w:rPr>
        <w:t>пример.</w:t>
      </w:r>
      <w:r w:rsidR="00013A02">
        <w:rPr>
          <w:rFonts w:ascii="Times New Roman" w:hAnsi="Times New Roman" w:cs="Times New Roman"/>
          <w:sz w:val="28"/>
          <w:szCs w:val="28"/>
        </w:rPr>
        <w:t xml:space="preserve">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Наряду с языкознанием </w:t>
      </w:r>
      <w:r w:rsidR="00A35650" w:rsidRPr="00F15EC3">
        <w:rPr>
          <w:rFonts w:ascii="Times New Roman" w:hAnsi="Times New Roman" w:cs="Times New Roman"/>
          <w:sz w:val="28"/>
          <w:szCs w:val="28"/>
        </w:rPr>
        <w:t>существует и ра</w:t>
      </w:r>
      <w:r w:rsidR="00A35650" w:rsidRPr="00F15EC3">
        <w:rPr>
          <w:rFonts w:ascii="Times New Roman" w:hAnsi="Times New Roman" w:cs="Times New Roman"/>
          <w:sz w:val="28"/>
          <w:szCs w:val="28"/>
        </w:rPr>
        <w:t>з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вивается </w:t>
      </w:r>
      <w:r w:rsidR="00A56B94" w:rsidRPr="00F15E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языкомудрие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лингвософия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>), наряду с обществоведением — «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о</w:t>
      </w:r>
      <w:r w:rsidR="00A56B94" w:rsidRPr="00F15EC3">
        <w:rPr>
          <w:rFonts w:ascii="Times New Roman" w:hAnsi="Times New Roman" w:cs="Times New Roman"/>
          <w:sz w:val="28"/>
          <w:szCs w:val="28"/>
        </w:rPr>
        <w:t>б</w:t>
      </w:r>
      <w:r w:rsidR="00A56B94" w:rsidRPr="00F15EC3">
        <w:rPr>
          <w:rFonts w:ascii="Times New Roman" w:hAnsi="Times New Roman" w:cs="Times New Roman"/>
          <w:sz w:val="28"/>
          <w:szCs w:val="28"/>
        </w:rPr>
        <w:t>ществомудрие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социософия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>)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 и пр</w:t>
      </w:r>
      <w:r w:rsidR="00A56B94" w:rsidRPr="00F15EC3">
        <w:rPr>
          <w:rFonts w:ascii="Times New Roman" w:hAnsi="Times New Roman" w:cs="Times New Roman"/>
          <w:sz w:val="28"/>
          <w:szCs w:val="28"/>
        </w:rPr>
        <w:t>.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A56B94" w:rsidRPr="00F15EC3">
        <w:rPr>
          <w:rFonts w:ascii="Times New Roman" w:hAnsi="Times New Roman" w:cs="Times New Roman"/>
          <w:sz w:val="28"/>
          <w:szCs w:val="28"/>
        </w:rPr>
        <w:t>Если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A56B94" w:rsidRPr="00F15EC3">
        <w:rPr>
          <w:rFonts w:ascii="Times New Roman" w:hAnsi="Times New Roman" w:cs="Times New Roman"/>
          <w:sz w:val="28"/>
          <w:szCs w:val="28"/>
        </w:rPr>
        <w:t>этнография, по смыслу своего н</w:t>
      </w:r>
      <w:r w:rsidR="00A56B94" w:rsidRPr="00F15EC3">
        <w:rPr>
          <w:rFonts w:ascii="Times New Roman" w:hAnsi="Times New Roman" w:cs="Times New Roman"/>
          <w:sz w:val="28"/>
          <w:szCs w:val="28"/>
        </w:rPr>
        <w:t>а</w:t>
      </w:r>
      <w:r w:rsidR="00A56B94" w:rsidRPr="00F15EC3">
        <w:rPr>
          <w:rFonts w:ascii="Times New Roman" w:hAnsi="Times New Roman" w:cs="Times New Roman"/>
          <w:sz w:val="28"/>
          <w:szCs w:val="28"/>
        </w:rPr>
        <w:t>звания, описывает этносы, их генезис, историю и культуру, а</w:t>
      </w:r>
      <w:r w:rsidR="00E14A6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A56B94" w:rsidRPr="00F15EC3">
        <w:rPr>
          <w:rFonts w:ascii="Times New Roman" w:hAnsi="Times New Roman" w:cs="Times New Roman"/>
          <w:sz w:val="28"/>
          <w:szCs w:val="28"/>
        </w:rPr>
        <w:t>этнология и</w:t>
      </w:r>
      <w:r w:rsidR="00A56B94" w:rsidRPr="00F15EC3">
        <w:rPr>
          <w:rFonts w:ascii="Times New Roman" w:hAnsi="Times New Roman" w:cs="Times New Roman"/>
          <w:sz w:val="28"/>
          <w:szCs w:val="28"/>
        </w:rPr>
        <w:t>с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следует структуру их обычаев, традиций, ритуалов, то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этнософия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 раскрывает связь всех элементов 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этнической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структуры с </w:t>
      </w:r>
      <w:r w:rsidR="00A35650" w:rsidRPr="00F15EC3">
        <w:rPr>
          <w:rFonts w:ascii="Times New Roman" w:hAnsi="Times New Roman" w:cs="Times New Roman"/>
          <w:sz w:val="28"/>
          <w:szCs w:val="28"/>
        </w:rPr>
        <w:t>т.н. «</w:t>
      </w:r>
      <w:r w:rsidR="00A56B94" w:rsidRPr="00F15EC3">
        <w:rPr>
          <w:rFonts w:ascii="Times New Roman" w:hAnsi="Times New Roman" w:cs="Times New Roman"/>
          <w:sz w:val="28"/>
          <w:szCs w:val="28"/>
        </w:rPr>
        <w:t>пафосом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», общей идеей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национальной жизни.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Этнософия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 изучает преимущественно высокоразвитые общества, где религиозное содержание выступает в потенциальном виде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 и развитии</w:t>
      </w:r>
      <w:r w:rsidR="00A56B94" w:rsidRPr="00F15EC3">
        <w:rPr>
          <w:rFonts w:ascii="Times New Roman" w:hAnsi="Times New Roman" w:cs="Times New Roman"/>
          <w:sz w:val="28"/>
          <w:szCs w:val="28"/>
        </w:rPr>
        <w:t>, в отличие от этнологии, нацеленной на обрядовую структуру пр</w:t>
      </w:r>
      <w:r w:rsidR="00A56B94" w:rsidRPr="00F15EC3">
        <w:rPr>
          <w:rFonts w:ascii="Times New Roman" w:hAnsi="Times New Roman" w:cs="Times New Roman"/>
          <w:sz w:val="28"/>
          <w:szCs w:val="28"/>
        </w:rPr>
        <w:t>и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митивных 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(первобытных) 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обществ, </w:t>
      </w:r>
      <w:proofErr w:type="spellStart"/>
      <w:r w:rsidR="00A35650" w:rsidRPr="00F15EC3">
        <w:rPr>
          <w:rFonts w:ascii="Times New Roman" w:hAnsi="Times New Roman" w:cs="Times New Roman"/>
          <w:sz w:val="28"/>
          <w:szCs w:val="28"/>
        </w:rPr>
        <w:t>свящанных</w:t>
      </w:r>
      <w:proofErr w:type="spellEnd"/>
      <w:r w:rsidR="00A35650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650" w:rsidRPr="00F15EC3">
        <w:rPr>
          <w:rFonts w:ascii="Times New Roman" w:hAnsi="Times New Roman" w:cs="Times New Roman"/>
          <w:sz w:val="28"/>
          <w:szCs w:val="28"/>
        </w:rPr>
        <w:t>мифомышлением</w:t>
      </w:r>
      <w:proofErr w:type="spellEnd"/>
      <w:r w:rsidR="00A35650" w:rsidRPr="00F15EC3">
        <w:rPr>
          <w:rFonts w:ascii="Times New Roman" w:hAnsi="Times New Roman" w:cs="Times New Roman"/>
          <w:sz w:val="28"/>
          <w:szCs w:val="28"/>
        </w:rPr>
        <w:t xml:space="preserve">, где  </w:t>
      </w:r>
      <w:r w:rsidR="00A56B94" w:rsidRPr="00F15EC3">
        <w:rPr>
          <w:rFonts w:ascii="Times New Roman" w:hAnsi="Times New Roman" w:cs="Times New Roman"/>
          <w:sz w:val="28"/>
          <w:szCs w:val="28"/>
        </w:rPr>
        <w:t>рел</w:t>
      </w:r>
      <w:r w:rsidR="00A56B94" w:rsidRPr="00F15EC3">
        <w:rPr>
          <w:rFonts w:ascii="Times New Roman" w:hAnsi="Times New Roman" w:cs="Times New Roman"/>
          <w:sz w:val="28"/>
          <w:szCs w:val="28"/>
        </w:rPr>
        <w:t>и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гиозное содержание 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A56B94" w:rsidRPr="00F15EC3">
        <w:rPr>
          <w:rFonts w:ascii="Times New Roman" w:hAnsi="Times New Roman" w:cs="Times New Roman"/>
          <w:sz w:val="28"/>
          <w:szCs w:val="28"/>
        </w:rPr>
        <w:t>эксплицитно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 как потенция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. Одна из задач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этнософии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 — выявить в повседневной, мирской, бытовой, профессионал</w:t>
      </w:r>
      <w:r w:rsidR="00A56B94" w:rsidRPr="00F15EC3">
        <w:rPr>
          <w:rFonts w:ascii="Times New Roman" w:hAnsi="Times New Roman" w:cs="Times New Roman"/>
          <w:sz w:val="28"/>
          <w:szCs w:val="28"/>
        </w:rPr>
        <w:t>ь</w:t>
      </w:r>
      <w:r w:rsidR="00A56B94" w:rsidRPr="00F15EC3">
        <w:rPr>
          <w:rFonts w:ascii="Times New Roman" w:hAnsi="Times New Roman" w:cs="Times New Roman"/>
          <w:sz w:val="28"/>
          <w:szCs w:val="28"/>
        </w:rPr>
        <w:t>ной, культурной жизни манифестацию бессознательно-сакральных структур, а также определить место каждого этноса в общей эволюции общечеловеч</w:t>
      </w:r>
      <w:r w:rsidR="00A56B94" w:rsidRPr="00F15EC3">
        <w:rPr>
          <w:rFonts w:ascii="Times New Roman" w:hAnsi="Times New Roman" w:cs="Times New Roman"/>
          <w:sz w:val="28"/>
          <w:szCs w:val="28"/>
        </w:rPr>
        <w:t>е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ской культуры. К </w:t>
      </w:r>
      <w:r w:rsidR="00A35650" w:rsidRPr="00F15EC3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этнософии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 можно отнести труды И.Г. Гердера, О. Шпенглера, а в отечественной науке — Н. Данилевского, Л.</w:t>
      </w:r>
      <w:r w:rsidR="00C47D82" w:rsidRPr="00F15EC3">
        <w:rPr>
          <w:rFonts w:ascii="Times New Roman" w:hAnsi="Times New Roman" w:cs="Times New Roman"/>
          <w:sz w:val="28"/>
          <w:szCs w:val="28"/>
        </w:rPr>
        <w:t>Н.</w:t>
      </w:r>
      <w:r w:rsidR="00A56B94" w:rsidRPr="00F15EC3">
        <w:rPr>
          <w:rFonts w:ascii="Times New Roman" w:hAnsi="Times New Roman" w:cs="Times New Roman"/>
          <w:sz w:val="28"/>
          <w:szCs w:val="28"/>
        </w:rPr>
        <w:t xml:space="preserve"> Гумилева, Г. </w:t>
      </w:r>
      <w:proofErr w:type="spellStart"/>
      <w:r w:rsidR="00A56B94" w:rsidRPr="00F15EC3">
        <w:rPr>
          <w:rFonts w:ascii="Times New Roman" w:hAnsi="Times New Roman" w:cs="Times New Roman"/>
          <w:sz w:val="28"/>
          <w:szCs w:val="28"/>
        </w:rPr>
        <w:t>Гачева</w:t>
      </w:r>
      <w:proofErr w:type="spellEnd"/>
      <w:r w:rsidR="00A56B94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B05" w:rsidRPr="00F15EC3" w:rsidRDefault="00435B0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7ED5" w:rsidRPr="00F15EC3" w:rsidRDefault="00435B0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5. Философия социальной работы</w:t>
      </w:r>
      <w:r w:rsidR="003163C8" w:rsidRPr="00F15E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b/>
          <w:sz w:val="28"/>
          <w:szCs w:val="28"/>
        </w:rPr>
        <w:t>социальная философия</w:t>
      </w:r>
      <w:r w:rsidR="003163C8" w:rsidRPr="00F15EC3">
        <w:rPr>
          <w:rFonts w:ascii="Times New Roman" w:hAnsi="Times New Roman" w:cs="Times New Roman"/>
          <w:b/>
          <w:sz w:val="28"/>
          <w:szCs w:val="28"/>
        </w:rPr>
        <w:t>, философская антропология</w:t>
      </w:r>
      <w:r w:rsidR="00010D1C" w:rsidRPr="00F15EC3">
        <w:rPr>
          <w:rFonts w:ascii="Times New Roman" w:hAnsi="Times New Roman" w:cs="Times New Roman"/>
          <w:b/>
          <w:sz w:val="28"/>
          <w:szCs w:val="28"/>
        </w:rPr>
        <w:t>, история философии</w:t>
      </w:r>
      <w:r w:rsidR="00937687" w:rsidRPr="00F15EC3">
        <w:rPr>
          <w:rFonts w:ascii="Times New Roman" w:hAnsi="Times New Roman" w:cs="Times New Roman"/>
          <w:b/>
          <w:sz w:val="28"/>
          <w:szCs w:val="28"/>
        </w:rPr>
        <w:t>:</w:t>
      </w:r>
      <w:r w:rsidR="00937687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937687" w:rsidRPr="00F15EC3">
        <w:rPr>
          <w:rFonts w:ascii="Times New Roman" w:hAnsi="Times New Roman" w:cs="Times New Roman"/>
          <w:b/>
          <w:sz w:val="28"/>
          <w:szCs w:val="28"/>
        </w:rPr>
        <w:t xml:space="preserve">проблема предметной </w:t>
      </w:r>
      <w:proofErr w:type="spellStart"/>
      <w:r w:rsidR="00937687" w:rsidRPr="00F15EC3">
        <w:rPr>
          <w:rFonts w:ascii="Times New Roman" w:hAnsi="Times New Roman" w:cs="Times New Roman"/>
          <w:b/>
          <w:sz w:val="28"/>
          <w:szCs w:val="28"/>
        </w:rPr>
        <w:t>дифффере</w:t>
      </w:r>
      <w:r w:rsidR="00937687" w:rsidRPr="00F15EC3">
        <w:rPr>
          <w:rFonts w:ascii="Times New Roman" w:hAnsi="Times New Roman" w:cs="Times New Roman"/>
          <w:b/>
          <w:sz w:val="28"/>
          <w:szCs w:val="28"/>
        </w:rPr>
        <w:t>н</w:t>
      </w:r>
      <w:r w:rsidR="00937687" w:rsidRPr="00F15EC3">
        <w:rPr>
          <w:rFonts w:ascii="Times New Roman" w:hAnsi="Times New Roman" w:cs="Times New Roman"/>
          <w:b/>
          <w:sz w:val="28"/>
          <w:szCs w:val="28"/>
        </w:rPr>
        <w:t>циации</w:t>
      </w:r>
      <w:proofErr w:type="spellEnd"/>
    </w:p>
    <w:p w:rsidR="00435B05" w:rsidRPr="00F15EC3" w:rsidRDefault="00435B05" w:rsidP="00C95FE3">
      <w:pPr>
        <w:spacing w:after="0" w:line="360" w:lineRule="auto"/>
        <w:jc w:val="both"/>
      </w:pPr>
    </w:p>
    <w:p w:rsidR="00435B05" w:rsidRPr="00F15EC3" w:rsidRDefault="00435B0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 методологических позиций проблемы социальной работы с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ком, ее влияния на личность и общество рассматриваются редко. Исследов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ния в этой сфере до сих пор носят фрагментарный характер, вследствие чего такой сложный, масштабный и многогранный вид деятельности общества 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тается вне предметного поля социальной философии. </w:t>
      </w:r>
      <w:r w:rsidR="002919AA"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рагментарны</w:t>
      </w:r>
      <w:r w:rsidR="002919A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иссл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довани</w:t>
      </w:r>
      <w:r w:rsidR="002919AA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2919AA" w:rsidRPr="00F15EC3">
        <w:rPr>
          <w:rFonts w:ascii="Times New Roman" w:hAnsi="Times New Roman" w:cs="Times New Roman"/>
          <w:sz w:val="28"/>
          <w:szCs w:val="28"/>
        </w:rPr>
        <w:t xml:space="preserve">отдельных направлений и технологий </w:t>
      </w:r>
      <w:r w:rsidRPr="00F15EC3">
        <w:rPr>
          <w:rFonts w:ascii="Times New Roman" w:hAnsi="Times New Roman" w:cs="Times New Roman"/>
          <w:sz w:val="28"/>
          <w:szCs w:val="28"/>
        </w:rPr>
        <w:t>социальной работы при отсу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ствии целостного и последовательного социально-философского ее анализа, адекватного современным потребностям общественного развития,  </w:t>
      </w:r>
      <w:r w:rsidR="002919AA" w:rsidRPr="00F15EC3">
        <w:rPr>
          <w:rFonts w:ascii="Times New Roman" w:hAnsi="Times New Roman" w:cs="Times New Roman"/>
          <w:sz w:val="28"/>
          <w:szCs w:val="28"/>
        </w:rPr>
        <w:t>носят н</w:t>
      </w:r>
      <w:r w:rsidR="002919AA" w:rsidRPr="00F15EC3">
        <w:rPr>
          <w:rFonts w:ascii="Times New Roman" w:hAnsi="Times New Roman" w:cs="Times New Roman"/>
          <w:sz w:val="28"/>
          <w:szCs w:val="28"/>
        </w:rPr>
        <w:t>е</w:t>
      </w:r>
      <w:r w:rsidR="002919AA" w:rsidRPr="00F15EC3">
        <w:rPr>
          <w:rFonts w:ascii="Times New Roman" w:hAnsi="Times New Roman" w:cs="Times New Roman"/>
          <w:sz w:val="28"/>
          <w:szCs w:val="28"/>
        </w:rPr>
        <w:t>системный и произвольный характер. И</w:t>
      </w:r>
      <w:r w:rsidRPr="00F15EC3">
        <w:rPr>
          <w:rFonts w:ascii="Times New Roman" w:hAnsi="Times New Roman" w:cs="Times New Roman"/>
          <w:sz w:val="28"/>
          <w:szCs w:val="28"/>
        </w:rPr>
        <w:t>зучени</w:t>
      </w:r>
      <w:r w:rsidR="002919A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социальной работы в ее 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лостности</w:t>
      </w:r>
      <w:r w:rsidR="002919AA" w:rsidRPr="00F15EC3">
        <w:rPr>
          <w:rFonts w:ascii="Times New Roman" w:hAnsi="Times New Roman" w:cs="Times New Roman"/>
          <w:sz w:val="28"/>
          <w:szCs w:val="28"/>
        </w:rPr>
        <w:t xml:space="preserve"> позволит у</w:t>
      </w:r>
      <w:r w:rsidRPr="00F15EC3">
        <w:rPr>
          <w:rFonts w:ascii="Times New Roman" w:hAnsi="Times New Roman" w:cs="Times New Roman"/>
          <w:sz w:val="28"/>
          <w:szCs w:val="28"/>
        </w:rPr>
        <w:t>сил</w:t>
      </w:r>
      <w:r w:rsidR="002919AA" w:rsidRPr="00F15EC3">
        <w:rPr>
          <w:rFonts w:ascii="Times New Roman" w:hAnsi="Times New Roman" w:cs="Times New Roman"/>
          <w:sz w:val="28"/>
          <w:szCs w:val="28"/>
        </w:rPr>
        <w:t xml:space="preserve">ить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ее эффективное функционирование и 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влияние на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развитие человека и общества. </w:t>
      </w:r>
    </w:p>
    <w:p w:rsidR="00435B05" w:rsidRPr="00F15EC3" w:rsidRDefault="00435B0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Как известно, социальная работа есть вид профессиональной деятел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ности, осуществляемой с целью оказания человеку содействия в социализ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ции, </w:t>
      </w:r>
      <w:proofErr w:type="spellStart"/>
      <w:r w:rsidR="006C27F7" w:rsidRPr="00F15EC3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6C27F7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>реабилитации, адаптации и пр. Опираясь на данный тезис, можно сделать предположение относительно сущности и смысла самой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циальной работы, ее социальных функциях и роли в общественных отнош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ниях, жизнедеятельности и развитии общества. </w:t>
      </w:r>
    </w:p>
    <w:p w:rsidR="006C27F7" w:rsidRPr="00F15EC3" w:rsidRDefault="00435B0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Выяснение истинных </w:t>
      </w:r>
      <w:r w:rsidR="00A03190" w:rsidRPr="00F15EC3">
        <w:rPr>
          <w:rFonts w:ascii="Times New Roman" w:hAnsi="Times New Roman" w:cs="Times New Roman"/>
          <w:sz w:val="28"/>
          <w:szCs w:val="28"/>
        </w:rPr>
        <w:t xml:space="preserve">перспектив и </w:t>
      </w:r>
      <w:r w:rsidRPr="00F15EC3">
        <w:rPr>
          <w:rFonts w:ascii="Times New Roman" w:hAnsi="Times New Roman" w:cs="Times New Roman"/>
          <w:sz w:val="28"/>
          <w:szCs w:val="28"/>
        </w:rPr>
        <w:t>масштабов социальной работы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жет в дальнейшем стать основанием для признания ее деятельностью, осущ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ствляемой обществом в интересах человека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 и его благополучия; являющейся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существенным фактором 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оптимизации </w:t>
      </w:r>
      <w:r w:rsidRPr="00F15EC3">
        <w:rPr>
          <w:rFonts w:ascii="Times New Roman" w:hAnsi="Times New Roman" w:cs="Times New Roman"/>
          <w:sz w:val="28"/>
          <w:szCs w:val="28"/>
        </w:rPr>
        <w:t>общественных отношений. Выбор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циальной философии как методологической основы исследования социал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ной работы позволяет изучать онтологические и системно-функциональные параметры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 данной профессии (на которых будет выстроено изучение ее ч</w:t>
      </w:r>
      <w:r w:rsidR="006C27F7" w:rsidRPr="00F15EC3">
        <w:rPr>
          <w:rFonts w:ascii="Times New Roman" w:hAnsi="Times New Roman" w:cs="Times New Roman"/>
          <w:sz w:val="28"/>
          <w:szCs w:val="28"/>
        </w:rPr>
        <w:t>а</w:t>
      </w:r>
      <w:r w:rsidR="006C27F7" w:rsidRPr="00F15EC3">
        <w:rPr>
          <w:rFonts w:ascii="Times New Roman" w:hAnsi="Times New Roman" w:cs="Times New Roman"/>
          <w:sz w:val="28"/>
          <w:szCs w:val="28"/>
        </w:rPr>
        <w:t>стных аспектов)</w:t>
      </w:r>
      <w:r w:rsidR="00A03190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612" w:rsidRPr="00F15EC3" w:rsidRDefault="00435B0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Социальная работа как научная дисциплина и вид профессиональной деятельности </w:t>
      </w:r>
      <w:r w:rsidR="00F74612" w:rsidRPr="00F15EC3">
        <w:rPr>
          <w:rFonts w:ascii="Times New Roman" w:hAnsi="Times New Roman" w:cs="Times New Roman"/>
          <w:sz w:val="28"/>
          <w:szCs w:val="28"/>
        </w:rPr>
        <w:t>–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относительно молодое образование. Зародившись 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в форме филантропии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 заре 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человечества и претерпев многочисленные трансформации, социальная работа 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профессионализировалась и </w:t>
      </w:r>
      <w:r w:rsidRPr="00F15EC3">
        <w:rPr>
          <w:rFonts w:ascii="Times New Roman" w:hAnsi="Times New Roman" w:cs="Times New Roman"/>
          <w:sz w:val="28"/>
          <w:szCs w:val="28"/>
        </w:rPr>
        <w:t>стала знач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мым явлением современного мира. </w:t>
      </w:r>
    </w:p>
    <w:p w:rsidR="00F74612" w:rsidRPr="00F15EC3" w:rsidRDefault="00F74612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Помогающее поведение</w:t>
      </w:r>
      <w:r w:rsidR="00435B05" w:rsidRPr="00F15EC3">
        <w:rPr>
          <w:rFonts w:ascii="Times New Roman" w:hAnsi="Times New Roman" w:cs="Times New Roman"/>
          <w:sz w:val="28"/>
          <w:szCs w:val="28"/>
        </w:rPr>
        <w:t>, естественн</w:t>
      </w:r>
      <w:r w:rsidRPr="00F15EC3">
        <w:rPr>
          <w:rFonts w:ascii="Times New Roman" w:hAnsi="Times New Roman" w:cs="Times New Roman"/>
          <w:sz w:val="28"/>
          <w:szCs w:val="28"/>
        </w:rPr>
        <w:t>ое</w:t>
      </w:r>
      <w:r w:rsidR="00435B05" w:rsidRPr="00F15EC3">
        <w:rPr>
          <w:rFonts w:ascii="Times New Roman" w:hAnsi="Times New Roman" w:cs="Times New Roman"/>
          <w:sz w:val="28"/>
          <w:szCs w:val="28"/>
        </w:rPr>
        <w:t xml:space="preserve"> для человеческого бытия, дл</w:t>
      </w:r>
      <w:r w:rsidR="00435B05" w:rsidRPr="00F15EC3">
        <w:rPr>
          <w:rFonts w:ascii="Times New Roman" w:hAnsi="Times New Roman" w:cs="Times New Roman"/>
          <w:sz w:val="28"/>
          <w:szCs w:val="28"/>
        </w:rPr>
        <w:t>и</w:t>
      </w:r>
      <w:r w:rsidR="00435B05" w:rsidRPr="00F15EC3">
        <w:rPr>
          <w:rFonts w:ascii="Times New Roman" w:hAnsi="Times New Roman" w:cs="Times New Roman"/>
          <w:sz w:val="28"/>
          <w:szCs w:val="28"/>
        </w:rPr>
        <w:t>тельное время не рассматривал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="00435B05" w:rsidRPr="00F15EC3">
        <w:rPr>
          <w:rFonts w:ascii="Times New Roman" w:hAnsi="Times New Roman" w:cs="Times New Roman"/>
          <w:sz w:val="28"/>
          <w:szCs w:val="28"/>
        </w:rPr>
        <w:t>сь философами как самостоятельный объект изучения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435B05" w:rsidRPr="00F15EC3">
        <w:rPr>
          <w:rFonts w:ascii="Times New Roman" w:hAnsi="Times New Roman" w:cs="Times New Roman"/>
          <w:sz w:val="28"/>
          <w:szCs w:val="28"/>
        </w:rPr>
        <w:t xml:space="preserve">Однако в различных философских произведениях можно выявить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="00435B05" w:rsidRPr="00F15EC3">
        <w:rPr>
          <w:rFonts w:ascii="Times New Roman" w:hAnsi="Times New Roman" w:cs="Times New Roman"/>
          <w:sz w:val="28"/>
          <w:szCs w:val="28"/>
        </w:rPr>
        <w:t>иде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й, связанных с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взаимоподдержкой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важным вектором </w:t>
      </w:r>
      <w:r w:rsidR="00435B05" w:rsidRPr="00F15EC3">
        <w:rPr>
          <w:rFonts w:ascii="Times New Roman" w:hAnsi="Times New Roman" w:cs="Times New Roman"/>
          <w:sz w:val="28"/>
          <w:szCs w:val="28"/>
        </w:rPr>
        <w:t>формировани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="00435B05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B05"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="00435B05" w:rsidRPr="00F15EC3">
        <w:rPr>
          <w:rFonts w:ascii="Times New Roman" w:hAnsi="Times New Roman" w:cs="Times New Roman"/>
          <w:sz w:val="28"/>
          <w:szCs w:val="28"/>
        </w:rPr>
        <w:t xml:space="preserve"> индивида. </w:t>
      </w:r>
    </w:p>
    <w:p w:rsidR="00141448" w:rsidRPr="00F15EC3" w:rsidRDefault="00435B05" w:rsidP="00C95FE3">
      <w:pPr>
        <w:spacing w:after="0" w:line="360" w:lineRule="auto"/>
        <w:ind w:firstLine="708"/>
        <w:jc w:val="both"/>
      </w:pPr>
      <w:r w:rsidRPr="00F15EC3">
        <w:rPr>
          <w:rFonts w:ascii="Times New Roman" w:hAnsi="Times New Roman" w:cs="Times New Roman"/>
          <w:sz w:val="28"/>
          <w:szCs w:val="28"/>
        </w:rPr>
        <w:t>Одной из значимых систем, обеспечи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вавших </w:t>
      </w:r>
      <w:proofErr w:type="spellStart"/>
      <w:r w:rsidR="00F74612" w:rsidRPr="00F15EC3">
        <w:rPr>
          <w:rFonts w:ascii="Times New Roman" w:hAnsi="Times New Roman" w:cs="Times New Roman"/>
          <w:sz w:val="28"/>
          <w:szCs w:val="28"/>
        </w:rPr>
        <w:t>просоциальное</w:t>
      </w:r>
      <w:proofErr w:type="spellEnd"/>
      <w:r w:rsidR="00F74612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социально позитивное поведение личности в отношении </w:t>
      </w:r>
      <w:r w:rsidR="00F74612" w:rsidRPr="00F15EC3">
        <w:rPr>
          <w:rFonts w:ascii="Times New Roman" w:hAnsi="Times New Roman" w:cs="Times New Roman"/>
          <w:sz w:val="28"/>
          <w:szCs w:val="28"/>
        </w:rPr>
        <w:t>со</w:t>
      </w:r>
      <w:r w:rsidRPr="00F15EC3">
        <w:rPr>
          <w:rFonts w:ascii="Times New Roman" w:hAnsi="Times New Roman" w:cs="Times New Roman"/>
          <w:sz w:val="28"/>
          <w:szCs w:val="28"/>
        </w:rPr>
        <w:t>общества, яв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илась </w:t>
      </w:r>
      <w:r w:rsidRPr="00F15EC3">
        <w:rPr>
          <w:rFonts w:ascii="Times New Roman" w:hAnsi="Times New Roman" w:cs="Times New Roman"/>
          <w:sz w:val="28"/>
          <w:szCs w:val="28"/>
        </w:rPr>
        <w:t>система морали</w:t>
      </w:r>
      <w:r w:rsidR="00F74612" w:rsidRPr="00F15EC3">
        <w:rPr>
          <w:rFonts w:ascii="Times New Roman" w:hAnsi="Times New Roman" w:cs="Times New Roman"/>
          <w:sz w:val="28"/>
          <w:szCs w:val="28"/>
        </w:rPr>
        <w:t>, впоследствии осмысленная этикой (разделом философии)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Первые этические учения не рассматривают проблемы социальной </w:t>
      </w:r>
      <w:r w:rsidR="00F74612" w:rsidRPr="00F15EC3">
        <w:rPr>
          <w:rFonts w:ascii="Times New Roman" w:hAnsi="Times New Roman" w:cs="Times New Roman"/>
          <w:sz w:val="28"/>
          <w:szCs w:val="28"/>
        </w:rPr>
        <w:t>помощи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Вместе с тем, идея </w:t>
      </w:r>
      <w:proofErr w:type="spellStart"/>
      <w:r w:rsidR="00F74612" w:rsidRPr="00F15EC3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="00F74612" w:rsidRPr="00F15EC3">
        <w:rPr>
          <w:rFonts w:ascii="Times New Roman" w:hAnsi="Times New Roman" w:cs="Times New Roman"/>
          <w:sz w:val="28"/>
          <w:szCs w:val="28"/>
        </w:rPr>
        <w:t xml:space="preserve">, в т.ч. помогающей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деятельности, целью которой является </w:t>
      </w:r>
      <w:r w:rsidR="00F74612" w:rsidRPr="00F15EC3">
        <w:rPr>
          <w:rFonts w:ascii="Times New Roman" w:hAnsi="Times New Roman" w:cs="Times New Roman"/>
          <w:sz w:val="28"/>
          <w:szCs w:val="28"/>
        </w:rPr>
        <w:t>поддержка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 нуждающихся социальных групп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6C27F7" w:rsidRPr="00F15EC3">
        <w:rPr>
          <w:rFonts w:ascii="Times New Roman" w:hAnsi="Times New Roman" w:cs="Times New Roman"/>
          <w:sz w:val="28"/>
          <w:szCs w:val="28"/>
        </w:rPr>
        <w:t>социал</w:t>
      </w:r>
      <w:r w:rsidR="006C27F7" w:rsidRPr="00F15EC3">
        <w:rPr>
          <w:rFonts w:ascii="Times New Roman" w:hAnsi="Times New Roman" w:cs="Times New Roman"/>
          <w:sz w:val="28"/>
          <w:szCs w:val="28"/>
        </w:rPr>
        <w:t>ь</w:t>
      </w:r>
      <w:r w:rsidR="006C27F7" w:rsidRPr="00F15EC3">
        <w:rPr>
          <w:rFonts w:ascii="Times New Roman" w:hAnsi="Times New Roman" w:cs="Times New Roman"/>
          <w:sz w:val="28"/>
          <w:szCs w:val="28"/>
        </w:rPr>
        <w:t>ной стабильности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F74612" w:rsidRPr="00F15EC3">
        <w:rPr>
          <w:rFonts w:ascii="Times New Roman" w:hAnsi="Times New Roman" w:cs="Times New Roman"/>
          <w:sz w:val="28"/>
          <w:szCs w:val="28"/>
        </w:rPr>
        <w:t xml:space="preserve">- 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выражена достаточно явно. Цели выражены в форме предписани</w:t>
      </w:r>
      <w:r w:rsidR="00141448" w:rsidRPr="00F15EC3">
        <w:t xml:space="preserve">й. </w:t>
      </w:r>
    </w:p>
    <w:p w:rsidR="000F34E0" w:rsidRPr="00F15EC3" w:rsidRDefault="000F34E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BBC" w:rsidRPr="00F15EC3" w:rsidRDefault="00200BBC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F26110" w:rsidRPr="00F15EC3" w:rsidRDefault="00F26110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F15EC3">
        <w:rPr>
          <w:rStyle w:val="a4"/>
          <w:sz w:val="28"/>
          <w:szCs w:val="28"/>
        </w:rPr>
        <w:t>ЛЕКЦИЯ 2</w:t>
      </w:r>
    </w:p>
    <w:p w:rsidR="006C27F7" w:rsidRPr="00F15EC3" w:rsidRDefault="006C27F7" w:rsidP="00C95FE3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</w:p>
    <w:p w:rsidR="000F34E0" w:rsidRPr="00F15EC3" w:rsidRDefault="000F34E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Тема</w:t>
      </w:r>
      <w:r w:rsidR="00F26110" w:rsidRPr="00F15EC3">
        <w:rPr>
          <w:rFonts w:ascii="Times New Roman" w:hAnsi="Times New Roman" w:cs="Times New Roman"/>
          <w:b/>
          <w:sz w:val="28"/>
          <w:szCs w:val="28"/>
        </w:rPr>
        <w:t>: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 История 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 xml:space="preserve">социальной 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философии о филантропии, милосердии, 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>г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>у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>манизме</w:t>
      </w:r>
    </w:p>
    <w:p w:rsidR="000F34E0" w:rsidRPr="00F15EC3" w:rsidRDefault="000F34E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110" w:rsidRPr="00F62A40" w:rsidRDefault="00F2611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A4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C27F7" w:rsidRPr="00F15EC3" w:rsidRDefault="00F26110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1.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 Античная филантропия. </w:t>
      </w:r>
    </w:p>
    <w:p w:rsidR="00A449D1" w:rsidRPr="00F15EC3" w:rsidRDefault="0051384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2.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4A064E" w:rsidRPr="00F15EC3">
        <w:rPr>
          <w:rFonts w:ascii="Times New Roman" w:hAnsi="Times New Roman" w:cs="Times New Roman"/>
          <w:sz w:val="28"/>
          <w:szCs w:val="28"/>
        </w:rPr>
        <w:t>Христианское м</w:t>
      </w:r>
      <w:r w:rsidR="006C27F7" w:rsidRPr="00F15EC3">
        <w:rPr>
          <w:rFonts w:ascii="Times New Roman" w:hAnsi="Times New Roman" w:cs="Times New Roman"/>
          <w:sz w:val="28"/>
          <w:szCs w:val="28"/>
        </w:rPr>
        <w:t xml:space="preserve">илосердие </w:t>
      </w:r>
      <w:r w:rsidR="009F7190" w:rsidRPr="00F15EC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F7190" w:rsidRPr="00F15EC3">
        <w:rPr>
          <w:rFonts w:ascii="Times New Roman" w:hAnsi="Times New Roman" w:cs="Times New Roman"/>
          <w:sz w:val="28"/>
          <w:szCs w:val="28"/>
        </w:rPr>
        <w:t>нищелюбие</w:t>
      </w:r>
      <w:proofErr w:type="spellEnd"/>
      <w:r w:rsidR="009F719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6C27F7" w:rsidRPr="00F15EC3">
        <w:rPr>
          <w:rFonts w:ascii="Times New Roman" w:hAnsi="Times New Roman" w:cs="Times New Roman"/>
          <w:sz w:val="28"/>
          <w:szCs w:val="28"/>
        </w:rPr>
        <w:t>в средние века</w:t>
      </w:r>
      <w:r w:rsidR="00A449D1" w:rsidRPr="00F15EC3">
        <w:rPr>
          <w:rFonts w:ascii="Times New Roman" w:hAnsi="Times New Roman" w:cs="Times New Roman"/>
          <w:sz w:val="28"/>
          <w:szCs w:val="28"/>
        </w:rPr>
        <w:t xml:space="preserve">  (конте</w:t>
      </w:r>
      <w:proofErr w:type="gramStart"/>
      <w:r w:rsidR="00A449D1" w:rsidRPr="00F15EC3">
        <w:rPr>
          <w:rFonts w:ascii="Times New Roman" w:hAnsi="Times New Roman" w:cs="Times New Roman"/>
          <w:sz w:val="28"/>
          <w:szCs w:val="28"/>
        </w:rPr>
        <w:t>кст ср</w:t>
      </w:r>
      <w:proofErr w:type="gramEnd"/>
      <w:r w:rsidR="00A449D1" w:rsidRPr="00F15EC3">
        <w:rPr>
          <w:rFonts w:ascii="Times New Roman" w:hAnsi="Times New Roman" w:cs="Times New Roman"/>
          <w:sz w:val="28"/>
          <w:szCs w:val="28"/>
        </w:rPr>
        <w:t>едн</w:t>
      </w:r>
      <w:r w:rsidR="00A449D1" w:rsidRPr="00F15EC3">
        <w:rPr>
          <w:rFonts w:ascii="Times New Roman" w:hAnsi="Times New Roman" w:cs="Times New Roman"/>
          <w:sz w:val="28"/>
          <w:szCs w:val="28"/>
        </w:rPr>
        <w:t>е</w:t>
      </w:r>
      <w:r w:rsidR="00A449D1" w:rsidRPr="00F15EC3">
        <w:rPr>
          <w:rFonts w:ascii="Times New Roman" w:hAnsi="Times New Roman" w:cs="Times New Roman"/>
          <w:sz w:val="28"/>
          <w:szCs w:val="28"/>
        </w:rPr>
        <w:t>вековой философии)</w:t>
      </w:r>
    </w:p>
    <w:p w:rsidR="00BE2EAB" w:rsidRPr="00F15EC3" w:rsidRDefault="00BE2EA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3.Протестантизм и благотворительн</w:t>
      </w:r>
      <w:r w:rsidR="00ED7D81" w:rsidRPr="00F15EC3">
        <w:rPr>
          <w:rFonts w:ascii="Times New Roman" w:hAnsi="Times New Roman" w:cs="Times New Roman"/>
          <w:sz w:val="28"/>
          <w:szCs w:val="28"/>
        </w:rPr>
        <w:t>ость</w:t>
      </w:r>
    </w:p>
    <w:p w:rsidR="00ED7D81" w:rsidRPr="00F15EC3" w:rsidRDefault="00BE2EAB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4</w:t>
      </w:r>
      <w:r w:rsidR="00513847" w:rsidRPr="00F15EC3">
        <w:rPr>
          <w:rFonts w:ascii="Times New Roman" w:hAnsi="Times New Roman" w:cs="Times New Roman"/>
          <w:sz w:val="28"/>
          <w:szCs w:val="28"/>
        </w:rPr>
        <w:t>.</w:t>
      </w:r>
      <w:r w:rsidR="009F7190" w:rsidRPr="00F15EC3">
        <w:rPr>
          <w:rFonts w:ascii="Times New Roman" w:hAnsi="Times New Roman" w:cs="Times New Roman"/>
          <w:sz w:val="28"/>
          <w:szCs w:val="28"/>
        </w:rPr>
        <w:t xml:space="preserve"> Идеология гуманизма в эпоху </w:t>
      </w:r>
      <w:r w:rsidR="000D3DA9" w:rsidRPr="00F15EC3">
        <w:rPr>
          <w:rFonts w:ascii="Times New Roman" w:hAnsi="Times New Roman" w:cs="Times New Roman"/>
          <w:sz w:val="28"/>
          <w:szCs w:val="28"/>
        </w:rPr>
        <w:t>становления рыночных отношений</w:t>
      </w:r>
      <w:r w:rsidR="00316EE7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E7" w:rsidRPr="00F15EC3">
        <w:rPr>
          <w:rFonts w:ascii="Times New Roman" w:hAnsi="Times New Roman" w:cs="Times New Roman"/>
          <w:sz w:val="28"/>
          <w:szCs w:val="28"/>
        </w:rPr>
        <w:t>и в эпоху Просвещения</w:t>
      </w:r>
      <w:r w:rsidR="00ED7D81" w:rsidRPr="00F15EC3">
        <w:rPr>
          <w:rFonts w:ascii="Times New Roman" w:hAnsi="Times New Roman" w:cs="Times New Roman"/>
          <w:sz w:val="28"/>
          <w:szCs w:val="28"/>
        </w:rPr>
        <w:t>.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D81" w:rsidRPr="00F15EC3">
        <w:rPr>
          <w:rFonts w:ascii="Times New Roman" w:hAnsi="Times New Roman" w:cs="Times New Roman"/>
          <w:sz w:val="28"/>
          <w:szCs w:val="28"/>
        </w:rPr>
        <w:t>Теория общественного договора</w:t>
      </w:r>
    </w:p>
    <w:p w:rsidR="00DF6AC0" w:rsidRPr="00F15EC3" w:rsidRDefault="00BE2EAB" w:rsidP="00DF6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</w:t>
      </w:r>
      <w:r w:rsidR="00513847" w:rsidRPr="00F15EC3">
        <w:rPr>
          <w:rFonts w:ascii="Times New Roman" w:hAnsi="Times New Roman" w:cs="Times New Roman"/>
          <w:sz w:val="28"/>
          <w:szCs w:val="28"/>
        </w:rPr>
        <w:t>.</w:t>
      </w:r>
      <w:r w:rsidR="003E64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DF6AC0" w:rsidRPr="00F15EC3">
        <w:rPr>
          <w:rFonts w:ascii="Times New Roman" w:hAnsi="Times New Roman" w:cs="Times New Roman"/>
          <w:sz w:val="28"/>
          <w:szCs w:val="28"/>
        </w:rPr>
        <w:t>Социальные идеи философии эпохи индустриализма и проблемы социал</w:t>
      </w:r>
      <w:r w:rsidR="00DF6AC0" w:rsidRPr="00F15EC3">
        <w:rPr>
          <w:rFonts w:ascii="Times New Roman" w:hAnsi="Times New Roman" w:cs="Times New Roman"/>
          <w:sz w:val="28"/>
          <w:szCs w:val="28"/>
        </w:rPr>
        <w:t>ь</w:t>
      </w:r>
      <w:r w:rsidR="00DF6AC0" w:rsidRPr="00F15EC3">
        <w:rPr>
          <w:rFonts w:ascii="Times New Roman" w:hAnsi="Times New Roman" w:cs="Times New Roman"/>
          <w:sz w:val="28"/>
          <w:szCs w:val="28"/>
        </w:rPr>
        <w:t xml:space="preserve">ной защиты </w:t>
      </w:r>
    </w:p>
    <w:p w:rsidR="00ED7D81" w:rsidRPr="00F15EC3" w:rsidRDefault="00ED7D81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687" w:rsidRPr="00F15EC3" w:rsidRDefault="0051384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1.Античная филантропия</w:t>
      </w:r>
    </w:p>
    <w:p w:rsidR="00513847" w:rsidRPr="00F15EC3" w:rsidRDefault="0051384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7D81" w:rsidRPr="00F15EC3" w:rsidRDefault="000F34E0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proofErr w:type="gramStart"/>
      <w:r w:rsidRPr="00F15EC3">
        <w:rPr>
          <w:sz w:val="28"/>
          <w:szCs w:val="28"/>
        </w:rPr>
        <w:t>Досократики</w:t>
      </w:r>
      <w:proofErr w:type="spellEnd"/>
      <w:r w:rsidRPr="00F15EC3">
        <w:rPr>
          <w:sz w:val="28"/>
          <w:szCs w:val="28"/>
        </w:rPr>
        <w:t xml:space="preserve"> (Гераклит, </w:t>
      </w:r>
      <w:proofErr w:type="spellStart"/>
      <w:r w:rsidRPr="00F15EC3">
        <w:rPr>
          <w:sz w:val="28"/>
          <w:szCs w:val="28"/>
        </w:rPr>
        <w:t>Демокрит</w:t>
      </w:r>
      <w:proofErr w:type="spellEnd"/>
      <w:r w:rsidRPr="00F15EC3">
        <w:rPr>
          <w:sz w:val="28"/>
          <w:szCs w:val="28"/>
        </w:rPr>
        <w:t xml:space="preserve">, Пифагор, Протагор) и </w:t>
      </w:r>
      <w:proofErr w:type="spellStart"/>
      <w:r w:rsidRPr="00F15EC3">
        <w:rPr>
          <w:sz w:val="28"/>
          <w:szCs w:val="28"/>
        </w:rPr>
        <w:t>сократики</w:t>
      </w:r>
      <w:proofErr w:type="spellEnd"/>
      <w:r w:rsidRPr="00F15EC3">
        <w:rPr>
          <w:sz w:val="28"/>
          <w:szCs w:val="28"/>
        </w:rPr>
        <w:t xml:space="preserve"> (Платон, Аристотель, киники, киренаики, скептики, стоики) приводят арг</w:t>
      </w:r>
      <w:r w:rsidRPr="00F15EC3">
        <w:rPr>
          <w:sz w:val="28"/>
          <w:szCs w:val="28"/>
        </w:rPr>
        <w:t>у</w:t>
      </w:r>
      <w:r w:rsidRPr="00F15EC3">
        <w:rPr>
          <w:sz w:val="28"/>
          <w:szCs w:val="28"/>
        </w:rPr>
        <w:t xml:space="preserve">менты в пользу </w:t>
      </w:r>
      <w:proofErr w:type="spellStart"/>
      <w:r w:rsidR="00461C0C" w:rsidRPr="00F15EC3">
        <w:rPr>
          <w:sz w:val="28"/>
          <w:szCs w:val="28"/>
        </w:rPr>
        <w:t>про</w:t>
      </w:r>
      <w:r w:rsidRPr="00F15EC3">
        <w:rPr>
          <w:sz w:val="28"/>
          <w:szCs w:val="28"/>
        </w:rPr>
        <w:t>социальн</w:t>
      </w:r>
      <w:r w:rsidR="00461C0C" w:rsidRPr="00F15EC3">
        <w:rPr>
          <w:sz w:val="28"/>
          <w:szCs w:val="28"/>
        </w:rPr>
        <w:t>ых</w:t>
      </w:r>
      <w:proofErr w:type="spellEnd"/>
      <w:r w:rsidRPr="00F15EC3">
        <w:rPr>
          <w:sz w:val="28"/>
          <w:szCs w:val="28"/>
        </w:rPr>
        <w:t xml:space="preserve"> качеств индивида, осуждая асоциальные че</w:t>
      </w:r>
      <w:r w:rsidRPr="00F15EC3">
        <w:rPr>
          <w:sz w:val="28"/>
          <w:szCs w:val="28"/>
        </w:rPr>
        <w:t>р</w:t>
      </w:r>
      <w:r w:rsidRPr="00F15EC3">
        <w:rPr>
          <w:sz w:val="28"/>
          <w:szCs w:val="28"/>
        </w:rPr>
        <w:t xml:space="preserve">ты характера, требуя </w:t>
      </w:r>
      <w:r w:rsidR="00ED7D81" w:rsidRPr="00F15EC3">
        <w:rPr>
          <w:sz w:val="28"/>
          <w:szCs w:val="28"/>
        </w:rPr>
        <w:t xml:space="preserve">от индивида – </w:t>
      </w:r>
      <w:r w:rsidRPr="00F15EC3">
        <w:rPr>
          <w:sz w:val="28"/>
          <w:szCs w:val="28"/>
        </w:rPr>
        <w:t>в</w:t>
      </w:r>
      <w:r w:rsidR="00ED7D81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поступках учитывать, в первую оч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редь, интересы сообщества. </w:t>
      </w:r>
      <w:proofErr w:type="gramEnd"/>
    </w:p>
    <w:p w:rsidR="00A5051F" w:rsidRPr="00F15EC3" w:rsidRDefault="00A5051F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Наряду с индивидуальной благотворительной помощью в античных полисах сформировались элементы государственной поддержки </w:t>
      </w:r>
      <w:proofErr w:type="gramStart"/>
      <w:r w:rsidRPr="00F15EC3">
        <w:rPr>
          <w:sz w:val="28"/>
          <w:szCs w:val="28"/>
        </w:rPr>
        <w:t>нужда</w:t>
      </w:r>
      <w:r w:rsidRPr="00F15EC3">
        <w:rPr>
          <w:sz w:val="28"/>
          <w:szCs w:val="28"/>
        </w:rPr>
        <w:t>ю</w:t>
      </w:r>
      <w:r w:rsidRPr="00F15EC3">
        <w:rPr>
          <w:sz w:val="28"/>
          <w:szCs w:val="28"/>
        </w:rPr>
        <w:t>щимся</w:t>
      </w:r>
      <w:proofErr w:type="gramEnd"/>
      <w:r w:rsidRPr="00F15EC3">
        <w:rPr>
          <w:sz w:val="28"/>
          <w:szCs w:val="28"/>
        </w:rPr>
        <w:t xml:space="preserve">. Среди них – создание приютов </w:t>
      </w:r>
      <w:proofErr w:type="gramStart"/>
      <w:r w:rsidRPr="00F15EC3">
        <w:rPr>
          <w:sz w:val="28"/>
          <w:szCs w:val="28"/>
        </w:rPr>
        <w:t>для</w:t>
      </w:r>
      <w:proofErr w:type="gramEnd"/>
      <w:r w:rsidRPr="00F15EC3">
        <w:rPr>
          <w:sz w:val="28"/>
          <w:szCs w:val="28"/>
        </w:rPr>
        <w:t xml:space="preserve"> обездоленных и странствующих. Призрение определенной категории бедных осуществлялось в специальных приютах, существовавших в Афинах, Родосе и в других городах.</w:t>
      </w:r>
    </w:p>
    <w:p w:rsidR="00A5051F" w:rsidRPr="00F15EC3" w:rsidRDefault="00A5051F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По сложившейся у древних традиции, странствующие люди пользов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лись сочувствием и поддержкой</w:t>
      </w:r>
      <w:r w:rsidR="006C27F7" w:rsidRPr="00F15EC3">
        <w:rPr>
          <w:sz w:val="28"/>
          <w:szCs w:val="28"/>
        </w:rPr>
        <w:t>: п</w:t>
      </w:r>
      <w:r w:rsidRPr="00F15EC3">
        <w:rPr>
          <w:sz w:val="28"/>
          <w:szCs w:val="28"/>
        </w:rPr>
        <w:t>омочь путнику и угостить его считалось обязанностью каждого добропорядочного гражданина. Это прослеживается в гомеровской «Одиссее», в которой повествуется о возвращении на родину (остров Итаку) одного из участников троянской войны, царя Одиссея. В п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эме сообщалось, что царский сын, увидев странника, пошел ему навстречу, лично приветствовал за правую руку, предлагая пройти в дом и утолить г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лод. При этом он негодовал в сердцах, что путнику пришлось его дожидаться за порогом.</w:t>
      </w:r>
    </w:p>
    <w:p w:rsidR="00461C0C" w:rsidRPr="00F15EC3" w:rsidRDefault="00461C0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Среди сложившихся в Древней Греции </w:t>
      </w:r>
      <w:r w:rsidR="00A5051F" w:rsidRPr="00F15EC3">
        <w:rPr>
          <w:rFonts w:ascii="Times New Roman" w:hAnsi="Times New Roman" w:cs="Times New Roman"/>
          <w:sz w:val="28"/>
          <w:szCs w:val="28"/>
        </w:rPr>
        <w:t xml:space="preserve">форм помощи </w:t>
      </w:r>
      <w:r w:rsidRPr="00F15EC3">
        <w:rPr>
          <w:rFonts w:ascii="Times New Roman" w:hAnsi="Times New Roman" w:cs="Times New Roman"/>
          <w:sz w:val="28"/>
          <w:szCs w:val="28"/>
        </w:rPr>
        <w:t>– отмена долг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вого рабства; выкуп пленных, проданных в другие страны; организация бе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платных общественных обедов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параситейн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), которые широко практиков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лись в период правления Солона (VI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до н.э.). Данные  виды социальной помощи распространялись только на граждан Афин (иностранцы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т.б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рабы не рассматривались как объекты филантропических практик). Государстве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ное содержание изувеченных на войне граждан впервые ввел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правивший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сле Солона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Писистрат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Поликрат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(тиран острова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), Перикл (Афины V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н.э.) и другие правители практиковали организацию для бедных граждан оплачиваемых общественных работ, преимущественно, в области строител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ства и отделки государственных зданий. (Крупнейший памятник обществе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ных работ в Афинах – Парфенон).</w:t>
      </w:r>
    </w:p>
    <w:p w:rsidR="0010108C" w:rsidRPr="00F15EC3" w:rsidRDefault="00461C0C" w:rsidP="00C95F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р</w:t>
      </w:r>
      <w:r w:rsidR="000F34E0" w:rsidRPr="00F15EC3">
        <w:rPr>
          <w:rFonts w:ascii="Times New Roman" w:hAnsi="Times New Roman" w:cs="Times New Roman"/>
          <w:sz w:val="28"/>
          <w:szCs w:val="28"/>
        </w:rPr>
        <w:t>азмышления</w:t>
      </w:r>
      <w:r w:rsidRPr="00F15EC3">
        <w:rPr>
          <w:rFonts w:ascii="Times New Roman" w:hAnsi="Times New Roman" w:cs="Times New Roman"/>
          <w:sz w:val="28"/>
          <w:szCs w:val="28"/>
        </w:rPr>
        <w:t>х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о мотивах оказания </w:t>
      </w:r>
      <w:r w:rsidR="00513847" w:rsidRPr="00F15EC3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513847" w:rsidRPr="00F15EC3">
        <w:rPr>
          <w:rFonts w:ascii="Times New Roman" w:hAnsi="Times New Roman" w:cs="Times New Roman"/>
          <w:sz w:val="28"/>
          <w:szCs w:val="28"/>
        </w:rPr>
        <w:t xml:space="preserve">друг другу формулируется </w:t>
      </w:r>
      <w:r w:rsidR="000F34E0" w:rsidRPr="00F15EC3">
        <w:rPr>
          <w:rFonts w:ascii="Times New Roman" w:hAnsi="Times New Roman" w:cs="Times New Roman"/>
          <w:sz w:val="28"/>
          <w:szCs w:val="28"/>
        </w:rPr>
        <w:t>природ</w:t>
      </w:r>
      <w:r w:rsidR="00513847" w:rsidRPr="00F15EC3">
        <w:rPr>
          <w:rFonts w:ascii="Times New Roman" w:hAnsi="Times New Roman" w:cs="Times New Roman"/>
          <w:sz w:val="28"/>
          <w:szCs w:val="28"/>
        </w:rPr>
        <w:t xml:space="preserve">а щедрости и </w:t>
      </w:r>
      <w:r w:rsidR="000F34E0" w:rsidRPr="00F15EC3">
        <w:rPr>
          <w:rFonts w:ascii="Times New Roman" w:hAnsi="Times New Roman" w:cs="Times New Roman"/>
          <w:sz w:val="28"/>
          <w:szCs w:val="28"/>
        </w:rPr>
        <w:t>благодеяния. В трудах Аристотеля, С</w:t>
      </w:r>
      <w:r w:rsidR="000F34E0" w:rsidRPr="00F15EC3">
        <w:rPr>
          <w:rFonts w:ascii="Times New Roman" w:hAnsi="Times New Roman" w:cs="Times New Roman"/>
          <w:sz w:val="28"/>
          <w:szCs w:val="28"/>
        </w:rPr>
        <w:t>е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неки, Марка </w:t>
      </w:r>
      <w:proofErr w:type="spellStart"/>
      <w:r w:rsidR="000F34E0" w:rsidRPr="00F15EC3">
        <w:rPr>
          <w:rFonts w:ascii="Times New Roman" w:hAnsi="Times New Roman" w:cs="Times New Roman"/>
          <w:sz w:val="28"/>
          <w:szCs w:val="28"/>
        </w:rPr>
        <w:t>Аврелия</w:t>
      </w:r>
      <w:proofErr w:type="spellEnd"/>
      <w:r w:rsidR="000F34E0" w:rsidRPr="00F15EC3">
        <w:rPr>
          <w:rFonts w:ascii="Times New Roman" w:hAnsi="Times New Roman" w:cs="Times New Roman"/>
          <w:sz w:val="28"/>
          <w:szCs w:val="28"/>
        </w:rPr>
        <w:t>, Цицерона благодеяние, доброжелательность</w:t>
      </w:r>
      <w:r w:rsidR="00EF5BA9" w:rsidRPr="00F15EC3">
        <w:rPr>
          <w:rFonts w:ascii="Times New Roman" w:hAnsi="Times New Roman" w:cs="Times New Roman"/>
          <w:sz w:val="28"/>
          <w:szCs w:val="28"/>
        </w:rPr>
        <w:t xml:space="preserve"> и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вним</w:t>
      </w:r>
      <w:r w:rsidR="000F34E0" w:rsidRPr="00F15EC3">
        <w:rPr>
          <w:rFonts w:ascii="Times New Roman" w:hAnsi="Times New Roman" w:cs="Times New Roman"/>
          <w:sz w:val="28"/>
          <w:szCs w:val="28"/>
        </w:rPr>
        <w:t>а</w:t>
      </w:r>
      <w:r w:rsidR="000F34E0" w:rsidRPr="00F15EC3">
        <w:rPr>
          <w:rFonts w:ascii="Times New Roman" w:hAnsi="Times New Roman" w:cs="Times New Roman"/>
          <w:sz w:val="28"/>
          <w:szCs w:val="28"/>
        </w:rPr>
        <w:t>тельность рассм</w:t>
      </w:r>
      <w:r w:rsidR="00513847" w:rsidRPr="00F15EC3">
        <w:rPr>
          <w:rFonts w:ascii="Times New Roman" w:hAnsi="Times New Roman" w:cs="Times New Roman"/>
          <w:sz w:val="28"/>
          <w:szCs w:val="28"/>
        </w:rPr>
        <w:t xml:space="preserve">отрены 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как проявления человеколюбия. </w:t>
      </w:r>
      <w:r w:rsidR="0010108C" w:rsidRPr="00F15EC3">
        <w:rPr>
          <w:rFonts w:ascii="Times New Roman" w:hAnsi="Times New Roman" w:cs="Times New Roman"/>
          <w:sz w:val="28"/>
          <w:szCs w:val="28"/>
        </w:rPr>
        <w:t>Истоки филантропии мыслители античности видели и в необходимости взаимного оказания др</w:t>
      </w:r>
      <w:r w:rsidR="0010108C" w:rsidRPr="00F15EC3">
        <w:rPr>
          <w:rFonts w:ascii="Times New Roman" w:hAnsi="Times New Roman" w:cs="Times New Roman"/>
          <w:sz w:val="28"/>
          <w:szCs w:val="28"/>
        </w:rPr>
        <w:t>у</w:t>
      </w:r>
      <w:r w:rsidR="0010108C" w:rsidRPr="00F15EC3">
        <w:rPr>
          <w:rFonts w:ascii="Times New Roman" w:hAnsi="Times New Roman" w:cs="Times New Roman"/>
          <w:sz w:val="28"/>
          <w:szCs w:val="28"/>
        </w:rPr>
        <w:t>жеских услуг на базе полисного «гражданского един</w:t>
      </w:r>
      <w:r w:rsidRPr="00F15EC3">
        <w:rPr>
          <w:rFonts w:ascii="Times New Roman" w:hAnsi="Times New Roman" w:cs="Times New Roman"/>
          <w:sz w:val="28"/>
          <w:szCs w:val="28"/>
        </w:rPr>
        <w:t>ения</w:t>
      </w:r>
      <w:r w:rsidR="0010108C" w:rsidRPr="00F15EC3">
        <w:rPr>
          <w:rFonts w:ascii="Times New Roman" w:hAnsi="Times New Roman" w:cs="Times New Roman"/>
          <w:sz w:val="28"/>
          <w:szCs w:val="28"/>
        </w:rPr>
        <w:t>». Филантропия воспринималась гражданином античного города как моральный долг, проя</w:t>
      </w:r>
      <w:r w:rsidR="0010108C" w:rsidRPr="00F15EC3">
        <w:rPr>
          <w:rFonts w:ascii="Times New Roman" w:hAnsi="Times New Roman" w:cs="Times New Roman"/>
          <w:sz w:val="28"/>
          <w:szCs w:val="28"/>
        </w:rPr>
        <w:t>в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ление добрых чувств, построенных на общих интересах. </w:t>
      </w:r>
    </w:p>
    <w:p w:rsidR="0010108C" w:rsidRPr="00F15EC3" w:rsidRDefault="0010108C" w:rsidP="00C95F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Аристотель рассмотрел тип межличностного взаимодействия, когда один субъект оказывает помощь другому. Дружеские чувства как разновидности добродетелей человека полагались </w:t>
      </w:r>
      <w:r w:rsidR="00C55F20" w:rsidRPr="00F15EC3">
        <w:rPr>
          <w:rFonts w:ascii="Times New Roman" w:hAnsi="Times New Roman" w:cs="Times New Roman"/>
          <w:sz w:val="28"/>
          <w:szCs w:val="28"/>
        </w:rPr>
        <w:t xml:space="preserve">Аристотелем </w:t>
      </w:r>
      <w:r w:rsidRPr="00F15EC3">
        <w:rPr>
          <w:rFonts w:ascii="Times New Roman" w:hAnsi="Times New Roman" w:cs="Times New Roman"/>
          <w:sz w:val="28"/>
          <w:szCs w:val="28"/>
        </w:rPr>
        <w:t>природными свойствами. Благотворительность, исходящая из соображений честолюбия, также имела место в полисной жизни. Частная благотворительность позволяла выстра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вать успешную политическую карьеру. Со временем благотворительность стала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репутационным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фактором, влекущим различные формы почестей, а также позволя</w:t>
      </w:r>
      <w:r w:rsidR="00C55F20" w:rsidRPr="00F15EC3">
        <w:rPr>
          <w:rFonts w:ascii="Times New Roman" w:hAnsi="Times New Roman" w:cs="Times New Roman"/>
          <w:sz w:val="28"/>
          <w:szCs w:val="28"/>
        </w:rPr>
        <w:t>вшим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«задабривать социальные низы». Это, в свою очередь, открывало возможност</w:t>
      </w:r>
      <w:r w:rsidR="00C55F20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расширять объемы социальной помощи с целью масштабирования социальной базы электората. </w:t>
      </w:r>
    </w:p>
    <w:p w:rsidR="007A623E" w:rsidRPr="00F15EC3" w:rsidRDefault="0010108C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Экономической основой античной благотворительности </w:t>
      </w:r>
      <w:r w:rsidR="00C55F20" w:rsidRPr="00F15EC3">
        <w:rPr>
          <w:sz w:val="28"/>
          <w:szCs w:val="28"/>
        </w:rPr>
        <w:t xml:space="preserve">являлись </w:t>
      </w:r>
      <w:r w:rsidRPr="00F15EC3">
        <w:rPr>
          <w:sz w:val="28"/>
          <w:szCs w:val="28"/>
        </w:rPr>
        <w:t>ли</w:t>
      </w:r>
      <w:r w:rsidRPr="00F15EC3">
        <w:rPr>
          <w:sz w:val="28"/>
          <w:szCs w:val="28"/>
        </w:rPr>
        <w:t>ч</w:t>
      </w:r>
      <w:r w:rsidRPr="00F15EC3">
        <w:rPr>
          <w:sz w:val="28"/>
          <w:szCs w:val="28"/>
        </w:rPr>
        <w:t>ные средства граждан, распределяемые добровольно. Правовая и организ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ционная баз</w:t>
      </w:r>
      <w:r w:rsidR="00C55F20" w:rsidRPr="00F15EC3">
        <w:rPr>
          <w:sz w:val="28"/>
          <w:szCs w:val="28"/>
        </w:rPr>
        <w:t>ы</w:t>
      </w:r>
      <w:r w:rsidRPr="00F15EC3">
        <w:rPr>
          <w:sz w:val="28"/>
          <w:szCs w:val="28"/>
        </w:rPr>
        <w:t xml:space="preserve"> здесь отсутствовал</w:t>
      </w:r>
      <w:r w:rsidR="00C55F20"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. Объектами помощи выступали широкие слои населения, </w:t>
      </w:r>
      <w:r w:rsidR="00C55F20" w:rsidRPr="00F15EC3">
        <w:rPr>
          <w:sz w:val="28"/>
          <w:szCs w:val="28"/>
        </w:rPr>
        <w:t xml:space="preserve">в их числе – граждане старшего поколения, </w:t>
      </w:r>
      <w:r w:rsidRPr="00F15EC3">
        <w:rPr>
          <w:sz w:val="28"/>
          <w:szCs w:val="28"/>
        </w:rPr>
        <w:t>пленны</w:t>
      </w:r>
      <w:r w:rsidR="00C55F20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, бол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>ны</w:t>
      </w:r>
      <w:r w:rsidR="00C55F20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, нуждающи</w:t>
      </w:r>
      <w:r w:rsidR="00C55F20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ся деятел</w:t>
      </w:r>
      <w:r w:rsidR="00C55F20"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 культуры</w:t>
      </w:r>
      <w:r w:rsidR="00C55F20" w:rsidRPr="00F15EC3">
        <w:rPr>
          <w:sz w:val="28"/>
          <w:szCs w:val="28"/>
        </w:rPr>
        <w:t xml:space="preserve"> и искусства</w:t>
      </w:r>
      <w:r w:rsidRPr="00F15EC3">
        <w:rPr>
          <w:sz w:val="28"/>
          <w:szCs w:val="28"/>
        </w:rPr>
        <w:t xml:space="preserve">. </w:t>
      </w:r>
    </w:p>
    <w:p w:rsidR="007A623E" w:rsidRPr="00F15EC3" w:rsidRDefault="00BD21DC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Так, в</w:t>
      </w:r>
      <w:r w:rsidR="007A623E" w:rsidRPr="00F15EC3">
        <w:rPr>
          <w:sz w:val="28"/>
          <w:szCs w:val="28"/>
        </w:rPr>
        <w:t xml:space="preserve"> эпоху </w:t>
      </w:r>
      <w:proofErr w:type="spellStart"/>
      <w:r w:rsidR="007A623E" w:rsidRPr="00F15EC3">
        <w:rPr>
          <w:sz w:val="28"/>
          <w:szCs w:val="28"/>
        </w:rPr>
        <w:t>Октавиана</w:t>
      </w:r>
      <w:proofErr w:type="spellEnd"/>
      <w:r w:rsidR="007A623E" w:rsidRPr="00F15EC3">
        <w:rPr>
          <w:sz w:val="28"/>
          <w:szCs w:val="28"/>
        </w:rPr>
        <w:t xml:space="preserve"> Августа модной была поэзия: во многих домах хранились рукописи литературных произведений, написанные на папирусах</w:t>
      </w:r>
      <w:r w:rsidRPr="00F15EC3">
        <w:rPr>
          <w:sz w:val="28"/>
          <w:szCs w:val="28"/>
        </w:rPr>
        <w:t>; м</w:t>
      </w:r>
      <w:r w:rsidR="007A623E" w:rsidRPr="00F15EC3">
        <w:rPr>
          <w:sz w:val="28"/>
          <w:szCs w:val="28"/>
        </w:rPr>
        <w:t>ногие римляне, включая известных политиков, военачальников, жрецов, были поэтами. Литератором и страстным коллекционером был и Меценат</w:t>
      </w:r>
      <w:r w:rsidRPr="00F15EC3">
        <w:rPr>
          <w:sz w:val="28"/>
          <w:szCs w:val="28"/>
        </w:rPr>
        <w:t>, собиратель и коллекционер п</w:t>
      </w:r>
      <w:r w:rsidR="007A623E" w:rsidRPr="00F15EC3">
        <w:rPr>
          <w:sz w:val="28"/>
          <w:szCs w:val="28"/>
        </w:rPr>
        <w:t>роизведени</w:t>
      </w:r>
      <w:r w:rsidRPr="00F15EC3">
        <w:rPr>
          <w:sz w:val="28"/>
          <w:szCs w:val="28"/>
        </w:rPr>
        <w:t>й</w:t>
      </w:r>
      <w:r w:rsidR="007A623E" w:rsidRPr="00F15EC3">
        <w:rPr>
          <w:sz w:val="28"/>
          <w:szCs w:val="28"/>
        </w:rPr>
        <w:t xml:space="preserve"> искусства. С его коллекцией могли ознакомиться многочисленные гости, посещавшие дом Мецената, </w:t>
      </w:r>
      <w:r w:rsidRPr="00F15EC3">
        <w:rPr>
          <w:sz w:val="28"/>
          <w:szCs w:val="28"/>
        </w:rPr>
        <w:t xml:space="preserve">где </w:t>
      </w:r>
      <w:r w:rsidR="007A623E" w:rsidRPr="00F15EC3">
        <w:rPr>
          <w:sz w:val="28"/>
          <w:szCs w:val="28"/>
        </w:rPr>
        <w:t>выст</w:t>
      </w:r>
      <w:r w:rsidR="007A623E" w:rsidRPr="00F15EC3">
        <w:rPr>
          <w:sz w:val="28"/>
          <w:szCs w:val="28"/>
        </w:rPr>
        <w:t>у</w:t>
      </w:r>
      <w:r w:rsidR="007A623E" w:rsidRPr="00F15EC3">
        <w:rPr>
          <w:sz w:val="28"/>
          <w:szCs w:val="28"/>
        </w:rPr>
        <w:t>пали лучшие поэты того времени — Гораций, Вергилий, Пропорций</w:t>
      </w:r>
      <w:r w:rsidRPr="00F15EC3">
        <w:rPr>
          <w:sz w:val="28"/>
          <w:szCs w:val="28"/>
        </w:rPr>
        <w:t xml:space="preserve">. - Их </w:t>
      </w:r>
      <w:r w:rsidR="007A623E" w:rsidRPr="00F15EC3">
        <w:rPr>
          <w:sz w:val="28"/>
          <w:szCs w:val="28"/>
        </w:rPr>
        <w:t>Меценат одарял (жаловал земельные участки и рабов) и оказывал покров</w:t>
      </w:r>
      <w:r w:rsidR="007A623E" w:rsidRPr="00F15EC3">
        <w:rPr>
          <w:sz w:val="28"/>
          <w:szCs w:val="28"/>
        </w:rPr>
        <w:t>и</w:t>
      </w:r>
      <w:r w:rsidR="007A623E" w:rsidRPr="00F15EC3">
        <w:rPr>
          <w:sz w:val="28"/>
          <w:szCs w:val="28"/>
        </w:rPr>
        <w:t>тельство</w:t>
      </w:r>
      <w:r w:rsidRPr="00F15EC3">
        <w:rPr>
          <w:sz w:val="28"/>
          <w:szCs w:val="28"/>
        </w:rPr>
        <w:t>; п</w:t>
      </w:r>
      <w:r w:rsidR="007A623E" w:rsidRPr="00F15EC3">
        <w:rPr>
          <w:sz w:val="28"/>
          <w:szCs w:val="28"/>
        </w:rPr>
        <w:t>оэты и художники получали почетные и выгодные должности.  Позже имя Мецената как покровителя иску</w:t>
      </w:r>
      <w:proofErr w:type="gramStart"/>
      <w:r w:rsidR="007A623E" w:rsidRPr="00F15EC3">
        <w:rPr>
          <w:sz w:val="28"/>
          <w:szCs w:val="28"/>
        </w:rPr>
        <w:t>сств сд</w:t>
      </w:r>
      <w:proofErr w:type="gramEnd"/>
      <w:r w:rsidR="007A623E" w:rsidRPr="00F15EC3">
        <w:rPr>
          <w:sz w:val="28"/>
          <w:szCs w:val="28"/>
        </w:rPr>
        <w:t>елается нарицательным.</w:t>
      </w:r>
    </w:p>
    <w:p w:rsidR="00461C0C" w:rsidRPr="00F15EC3" w:rsidRDefault="00BD21D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Приведем другие примеры. 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Антонин, </w:t>
      </w:r>
      <w:r w:rsidR="00C55F20" w:rsidRPr="00F15EC3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55F20" w:rsidRPr="00F15EC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C55F20" w:rsidRPr="00F15EC3">
        <w:rPr>
          <w:rFonts w:ascii="Times New Roman" w:hAnsi="Times New Roman" w:cs="Times New Roman"/>
          <w:sz w:val="28"/>
          <w:szCs w:val="28"/>
        </w:rPr>
        <w:t xml:space="preserve"> пишет </w:t>
      </w:r>
      <w:proofErr w:type="spellStart"/>
      <w:r w:rsidR="0010108C" w:rsidRPr="00F15EC3">
        <w:rPr>
          <w:rFonts w:ascii="Times New Roman" w:hAnsi="Times New Roman" w:cs="Times New Roman"/>
          <w:sz w:val="28"/>
          <w:szCs w:val="28"/>
        </w:rPr>
        <w:t>Павсани</w:t>
      </w:r>
      <w:r w:rsidR="00C55F20" w:rsidRPr="00F15EC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0108C" w:rsidRPr="00F15EC3">
        <w:rPr>
          <w:rFonts w:ascii="Times New Roman" w:hAnsi="Times New Roman" w:cs="Times New Roman"/>
          <w:sz w:val="28"/>
          <w:szCs w:val="28"/>
        </w:rPr>
        <w:t xml:space="preserve"> (200—120 до н.э.), за свой счет </w:t>
      </w:r>
      <w:r w:rsidR="00C55F20" w:rsidRPr="00F15EC3">
        <w:rPr>
          <w:rFonts w:ascii="Times New Roman" w:hAnsi="Times New Roman" w:cs="Times New Roman"/>
          <w:sz w:val="28"/>
          <w:szCs w:val="28"/>
        </w:rPr>
        <w:t xml:space="preserve">построил </w:t>
      </w:r>
      <w:r w:rsidR="0010108C" w:rsidRPr="00F15EC3">
        <w:rPr>
          <w:rFonts w:ascii="Times New Roman" w:hAnsi="Times New Roman" w:cs="Times New Roman"/>
          <w:sz w:val="28"/>
          <w:szCs w:val="28"/>
        </w:rPr>
        <w:t>храм, посвященный Асклепию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EF5BA9" w:rsidRPr="00F15EC3">
        <w:rPr>
          <w:rFonts w:ascii="Times New Roman" w:hAnsi="Times New Roman" w:cs="Times New Roman"/>
          <w:sz w:val="28"/>
          <w:szCs w:val="28"/>
        </w:rPr>
        <w:t xml:space="preserve">Знаменитая 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библиотека Птолемеев в Александрии содержалась за счет </w:t>
      </w:r>
      <w:r w:rsidR="00EF5BA9" w:rsidRPr="00F15EC3">
        <w:rPr>
          <w:rFonts w:ascii="Times New Roman" w:hAnsi="Times New Roman" w:cs="Times New Roman"/>
          <w:sz w:val="28"/>
          <w:szCs w:val="28"/>
        </w:rPr>
        <w:t>бл</w:t>
      </w:r>
      <w:r w:rsidR="00EF5BA9" w:rsidRPr="00F15EC3">
        <w:rPr>
          <w:rFonts w:ascii="Times New Roman" w:hAnsi="Times New Roman" w:cs="Times New Roman"/>
          <w:sz w:val="28"/>
          <w:szCs w:val="28"/>
        </w:rPr>
        <w:t>а</w:t>
      </w:r>
      <w:r w:rsidR="00EF5BA9" w:rsidRPr="00F15EC3">
        <w:rPr>
          <w:rFonts w:ascii="Times New Roman" w:hAnsi="Times New Roman" w:cs="Times New Roman"/>
          <w:sz w:val="28"/>
          <w:szCs w:val="28"/>
        </w:rPr>
        <w:t xml:space="preserve">готворительных взносов 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афинских эфебов. Римский вольноотпущенник </w:t>
      </w:r>
      <w:proofErr w:type="spellStart"/>
      <w:r w:rsidR="0010108C" w:rsidRPr="00F15EC3">
        <w:rPr>
          <w:rFonts w:ascii="Times New Roman" w:hAnsi="Times New Roman" w:cs="Times New Roman"/>
          <w:sz w:val="28"/>
          <w:szCs w:val="28"/>
        </w:rPr>
        <w:t>Л</w:t>
      </w:r>
      <w:r w:rsidR="0010108C" w:rsidRPr="00F15EC3">
        <w:rPr>
          <w:rFonts w:ascii="Times New Roman" w:hAnsi="Times New Roman" w:cs="Times New Roman"/>
          <w:sz w:val="28"/>
          <w:szCs w:val="28"/>
        </w:rPr>
        <w:t>у</w:t>
      </w:r>
      <w:r w:rsidR="0010108C" w:rsidRPr="00F15EC3">
        <w:rPr>
          <w:rFonts w:ascii="Times New Roman" w:hAnsi="Times New Roman" w:cs="Times New Roman"/>
          <w:sz w:val="28"/>
          <w:szCs w:val="28"/>
        </w:rPr>
        <w:t>ций</w:t>
      </w:r>
      <w:proofErr w:type="spellEnd"/>
      <w:r w:rsidR="0010108C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08C" w:rsidRPr="00F15EC3">
        <w:rPr>
          <w:rFonts w:ascii="Times New Roman" w:hAnsi="Times New Roman" w:cs="Times New Roman"/>
          <w:sz w:val="28"/>
          <w:szCs w:val="28"/>
        </w:rPr>
        <w:t>Урвиний</w:t>
      </w:r>
      <w:proofErr w:type="spellEnd"/>
      <w:r w:rsidR="0010108C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08C" w:rsidRPr="00F15EC3">
        <w:rPr>
          <w:rFonts w:ascii="Times New Roman" w:hAnsi="Times New Roman" w:cs="Times New Roman"/>
          <w:sz w:val="28"/>
          <w:szCs w:val="28"/>
        </w:rPr>
        <w:t>Филомуз</w:t>
      </w:r>
      <w:proofErr w:type="spellEnd"/>
      <w:r w:rsidR="0010108C" w:rsidRPr="00F15EC3">
        <w:rPr>
          <w:rFonts w:ascii="Times New Roman" w:hAnsi="Times New Roman" w:cs="Times New Roman"/>
          <w:sz w:val="28"/>
          <w:szCs w:val="28"/>
        </w:rPr>
        <w:t>, как свидетельствует посвятительная надпись, предо</w:t>
      </w:r>
      <w:r w:rsidR="0010108C" w:rsidRPr="00F15EC3">
        <w:rPr>
          <w:rFonts w:ascii="Times New Roman" w:hAnsi="Times New Roman" w:cs="Times New Roman"/>
          <w:sz w:val="28"/>
          <w:szCs w:val="28"/>
        </w:rPr>
        <w:t>с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тавил населению своего города право бесплатно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посещать </w:t>
      </w:r>
      <w:r w:rsidR="0010108C" w:rsidRPr="00F15EC3">
        <w:rPr>
          <w:rFonts w:ascii="Times New Roman" w:hAnsi="Times New Roman" w:cs="Times New Roman"/>
          <w:sz w:val="28"/>
          <w:szCs w:val="28"/>
        </w:rPr>
        <w:t>бан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 в течение трех лет</w:t>
      </w:r>
      <w:r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="00EF5BA9" w:rsidRPr="00F15EC3">
        <w:rPr>
          <w:rFonts w:ascii="Times New Roman" w:hAnsi="Times New Roman" w:cs="Times New Roman"/>
          <w:sz w:val="28"/>
          <w:szCs w:val="28"/>
        </w:rPr>
        <w:t xml:space="preserve">организовал 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пятидневные </w:t>
      </w:r>
      <w:r w:rsidR="00EF5BA9" w:rsidRPr="00F15EC3">
        <w:rPr>
          <w:rFonts w:ascii="Times New Roman" w:hAnsi="Times New Roman" w:cs="Times New Roman"/>
          <w:sz w:val="28"/>
          <w:szCs w:val="28"/>
        </w:rPr>
        <w:t xml:space="preserve">спортивные 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игры, принес драгоценный дар местному святилищу и </w:t>
      </w:r>
      <w:r w:rsidR="00EF5BA9" w:rsidRPr="00F15EC3">
        <w:rPr>
          <w:rFonts w:ascii="Times New Roman" w:hAnsi="Times New Roman" w:cs="Times New Roman"/>
          <w:sz w:val="28"/>
          <w:szCs w:val="28"/>
        </w:rPr>
        <w:t>п</w:t>
      </w:r>
      <w:r w:rsidR="0010108C" w:rsidRPr="00F15EC3">
        <w:rPr>
          <w:rFonts w:ascii="Times New Roman" w:hAnsi="Times New Roman" w:cs="Times New Roman"/>
          <w:sz w:val="28"/>
          <w:szCs w:val="28"/>
        </w:rPr>
        <w:t>р.</w:t>
      </w:r>
      <w:r w:rsidR="00461C0C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08C" w:rsidRPr="00F15EC3" w:rsidRDefault="00F4778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античных государствах сложилась практика выдачи свободным гр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жданам государственных денежных компенсаций из казны на посещение 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атральных представлений и приобретение необходимых для жизни вещей и продуктов. Такие раздачи осуществлялись в отношении всех свободных гр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ждан. По мнению исследователя проблем социальной помощи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Ульгорна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мотивы раздач хлеба, денег, вещей из казны носили политический характер: «В раздаваемом хлебе и дарах, — писал он, — народ получал свою долю в добыче, отнятой у покоренных народов»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BD21D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461C0C" w:rsidRPr="00F15EC3">
        <w:rPr>
          <w:rFonts w:ascii="Times New Roman" w:hAnsi="Times New Roman" w:cs="Times New Roman"/>
          <w:sz w:val="28"/>
          <w:szCs w:val="28"/>
        </w:rPr>
        <w:t>Ф</w:t>
      </w:r>
      <w:r w:rsidR="0010108C" w:rsidRPr="00F15EC3">
        <w:rPr>
          <w:rFonts w:ascii="Times New Roman" w:hAnsi="Times New Roman" w:cs="Times New Roman"/>
          <w:sz w:val="28"/>
          <w:szCs w:val="28"/>
        </w:rPr>
        <w:t>ормы организованной филантр</w:t>
      </w:r>
      <w:r w:rsidR="0010108C" w:rsidRPr="00F15EC3">
        <w:rPr>
          <w:rFonts w:ascii="Times New Roman" w:hAnsi="Times New Roman" w:cs="Times New Roman"/>
          <w:sz w:val="28"/>
          <w:szCs w:val="28"/>
        </w:rPr>
        <w:t>о</w:t>
      </w:r>
      <w:r w:rsidR="0010108C" w:rsidRPr="00F15EC3">
        <w:rPr>
          <w:rFonts w:ascii="Times New Roman" w:hAnsi="Times New Roman" w:cs="Times New Roman"/>
          <w:sz w:val="28"/>
          <w:szCs w:val="28"/>
        </w:rPr>
        <w:t>пии</w:t>
      </w:r>
      <w:r w:rsidR="00461C0C" w:rsidRPr="00F15EC3">
        <w:rPr>
          <w:rFonts w:ascii="Times New Roman" w:hAnsi="Times New Roman" w:cs="Times New Roman"/>
          <w:sz w:val="28"/>
          <w:szCs w:val="28"/>
        </w:rPr>
        <w:t xml:space="preserve"> отличались творческим характером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. Так, на одном из рынков Рима на средства сострадательных торговцев содержался воспитательный дом для </w:t>
      </w:r>
      <w:r w:rsidR="00BD21DC" w:rsidRPr="00F15EC3">
        <w:rPr>
          <w:rFonts w:ascii="Times New Roman" w:hAnsi="Times New Roman" w:cs="Times New Roman"/>
          <w:sz w:val="28"/>
          <w:szCs w:val="28"/>
        </w:rPr>
        <w:t>д</w:t>
      </w:r>
      <w:r w:rsidR="00BD21DC" w:rsidRPr="00F15EC3">
        <w:rPr>
          <w:rFonts w:ascii="Times New Roman" w:hAnsi="Times New Roman" w:cs="Times New Roman"/>
          <w:sz w:val="28"/>
          <w:szCs w:val="28"/>
        </w:rPr>
        <w:t>е</w:t>
      </w:r>
      <w:r w:rsidR="00BD21DC" w:rsidRPr="00F15EC3">
        <w:rPr>
          <w:rFonts w:ascii="Times New Roman" w:hAnsi="Times New Roman" w:cs="Times New Roman"/>
          <w:sz w:val="28"/>
          <w:szCs w:val="28"/>
        </w:rPr>
        <w:t>тей-</w:t>
      </w:r>
      <w:r w:rsidR="0010108C" w:rsidRPr="00F15EC3">
        <w:rPr>
          <w:rFonts w:ascii="Times New Roman" w:hAnsi="Times New Roman" w:cs="Times New Roman"/>
          <w:sz w:val="28"/>
          <w:szCs w:val="28"/>
        </w:rPr>
        <w:t>подкиды</w:t>
      </w:r>
      <w:r w:rsidR="00BD21DC" w:rsidRPr="00F15EC3">
        <w:rPr>
          <w:rFonts w:ascii="Times New Roman" w:hAnsi="Times New Roman" w:cs="Times New Roman"/>
          <w:sz w:val="28"/>
          <w:szCs w:val="28"/>
        </w:rPr>
        <w:t>шей; ф</w:t>
      </w:r>
      <w:r w:rsidR="0010108C" w:rsidRPr="00F15EC3">
        <w:rPr>
          <w:rFonts w:ascii="Times New Roman" w:hAnsi="Times New Roman" w:cs="Times New Roman"/>
          <w:sz w:val="28"/>
          <w:szCs w:val="28"/>
        </w:rPr>
        <w:t>ормой организованной благотворительности были пох</w:t>
      </w:r>
      <w:r w:rsidR="0010108C" w:rsidRPr="00F15EC3">
        <w:rPr>
          <w:rFonts w:ascii="Times New Roman" w:hAnsi="Times New Roman" w:cs="Times New Roman"/>
          <w:sz w:val="28"/>
          <w:szCs w:val="28"/>
        </w:rPr>
        <w:t>о</w:t>
      </w:r>
      <w:r w:rsidR="0010108C" w:rsidRPr="00F15EC3">
        <w:rPr>
          <w:rFonts w:ascii="Times New Roman" w:hAnsi="Times New Roman" w:cs="Times New Roman"/>
          <w:sz w:val="28"/>
          <w:szCs w:val="28"/>
        </w:rPr>
        <w:t>ронные товарищества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10108C" w:rsidRPr="00F15EC3">
        <w:rPr>
          <w:rFonts w:ascii="Times New Roman" w:hAnsi="Times New Roman" w:cs="Times New Roman"/>
          <w:sz w:val="28"/>
          <w:szCs w:val="28"/>
        </w:rPr>
        <w:t>предоставл</w:t>
      </w:r>
      <w:r w:rsidRPr="00F15EC3">
        <w:rPr>
          <w:rFonts w:ascii="Times New Roman" w:hAnsi="Times New Roman" w:cs="Times New Roman"/>
          <w:sz w:val="28"/>
          <w:szCs w:val="28"/>
        </w:rPr>
        <w:t xml:space="preserve">явшие </w:t>
      </w:r>
      <w:r w:rsidR="0010108C" w:rsidRPr="00F15EC3">
        <w:rPr>
          <w:rFonts w:ascii="Times New Roman" w:hAnsi="Times New Roman" w:cs="Times New Roman"/>
          <w:sz w:val="28"/>
          <w:szCs w:val="28"/>
        </w:rPr>
        <w:t>своим членам за счет периодически взимаемых членских взносов достойно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 погребени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="0010108C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14C4" w:rsidRPr="00F15EC3" w:rsidRDefault="009C248B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5EC3">
        <w:rPr>
          <w:i/>
          <w:sz w:val="28"/>
          <w:szCs w:val="28"/>
        </w:rPr>
        <w:t>Этический кодекс благодеяния</w:t>
      </w:r>
      <w:r w:rsidRPr="00F15EC3">
        <w:rPr>
          <w:sz w:val="28"/>
          <w:szCs w:val="28"/>
        </w:rPr>
        <w:t xml:space="preserve">. </w:t>
      </w:r>
      <w:r w:rsidR="00561AAF" w:rsidRPr="00F15EC3">
        <w:rPr>
          <w:sz w:val="28"/>
          <w:szCs w:val="28"/>
        </w:rPr>
        <w:t xml:space="preserve">Философ-стоик </w:t>
      </w:r>
      <w:proofErr w:type="spellStart"/>
      <w:r w:rsidRPr="00F15EC3">
        <w:rPr>
          <w:sz w:val="28"/>
          <w:szCs w:val="28"/>
          <w:shd w:val="clear" w:color="auto" w:fill="FFFFFF"/>
        </w:rPr>
        <w:t>Луций</w:t>
      </w:r>
      <w:proofErr w:type="spellEnd"/>
      <w:r w:rsidRPr="00F15EC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15EC3">
        <w:rPr>
          <w:sz w:val="28"/>
          <w:szCs w:val="28"/>
          <w:shd w:val="clear" w:color="auto" w:fill="FFFFFF"/>
        </w:rPr>
        <w:t>Анней</w:t>
      </w:r>
      <w:proofErr w:type="spellEnd"/>
      <w:r w:rsidRPr="00F15EC3">
        <w:rPr>
          <w:sz w:val="28"/>
          <w:szCs w:val="28"/>
          <w:shd w:val="clear" w:color="auto" w:fill="FFFFFF"/>
        </w:rPr>
        <w:t xml:space="preserve"> </w:t>
      </w:r>
      <w:r w:rsidR="00561AAF" w:rsidRPr="00F15EC3">
        <w:rPr>
          <w:sz w:val="28"/>
          <w:szCs w:val="28"/>
        </w:rPr>
        <w:t>Сенека</w:t>
      </w:r>
      <w:r w:rsidR="003614F8" w:rsidRPr="00F15EC3">
        <w:rPr>
          <w:rStyle w:val="a8"/>
          <w:sz w:val="28"/>
          <w:szCs w:val="28"/>
        </w:rPr>
        <w:footnoteReference w:id="7"/>
      </w:r>
      <w:r w:rsidR="00561AAF" w:rsidRPr="00F15EC3">
        <w:rPr>
          <w:sz w:val="28"/>
          <w:szCs w:val="28"/>
        </w:rPr>
        <w:t xml:space="preserve"> в трактате </w:t>
      </w:r>
      <w:r w:rsidR="00561AAF" w:rsidRPr="00F15EC3">
        <w:rPr>
          <w:rStyle w:val="ab"/>
          <w:i w:val="0"/>
          <w:sz w:val="28"/>
          <w:szCs w:val="28"/>
        </w:rPr>
        <w:t>«О благодеянии»</w:t>
      </w:r>
      <w:r w:rsidR="00712557" w:rsidRPr="00F15EC3">
        <w:rPr>
          <w:rStyle w:val="a8"/>
          <w:iCs/>
          <w:sz w:val="28"/>
          <w:szCs w:val="28"/>
        </w:rPr>
        <w:footnoteReference w:id="8"/>
      </w:r>
      <w:r w:rsidR="00561AAF" w:rsidRPr="00F15EC3">
        <w:rPr>
          <w:sz w:val="28"/>
          <w:szCs w:val="28"/>
        </w:rPr>
        <w:t> </w:t>
      </w:r>
      <w:r w:rsidR="00025227" w:rsidRPr="00F15EC3">
        <w:rPr>
          <w:sz w:val="28"/>
          <w:szCs w:val="28"/>
        </w:rPr>
        <w:t xml:space="preserve">подвергает </w:t>
      </w:r>
      <w:r w:rsidR="003614F8" w:rsidRPr="00F15EC3">
        <w:rPr>
          <w:sz w:val="28"/>
          <w:szCs w:val="28"/>
        </w:rPr>
        <w:t xml:space="preserve">его </w:t>
      </w:r>
      <w:r w:rsidR="00025227" w:rsidRPr="00F15EC3">
        <w:rPr>
          <w:sz w:val="28"/>
          <w:szCs w:val="28"/>
        </w:rPr>
        <w:t>системному обсуждению</w:t>
      </w:r>
      <w:r w:rsidR="003614F8" w:rsidRPr="00F15EC3">
        <w:rPr>
          <w:sz w:val="28"/>
          <w:szCs w:val="28"/>
        </w:rPr>
        <w:t xml:space="preserve">, а само </w:t>
      </w:r>
      <w:r w:rsidR="00025227" w:rsidRPr="00F15EC3">
        <w:rPr>
          <w:sz w:val="28"/>
          <w:szCs w:val="28"/>
        </w:rPr>
        <w:t>благодеяние</w:t>
      </w:r>
      <w:r w:rsidR="003614F8" w:rsidRPr="00F15EC3">
        <w:rPr>
          <w:sz w:val="28"/>
          <w:szCs w:val="28"/>
        </w:rPr>
        <w:t xml:space="preserve"> </w:t>
      </w:r>
      <w:r w:rsidR="00025227" w:rsidRPr="00F15EC3">
        <w:rPr>
          <w:sz w:val="28"/>
          <w:szCs w:val="28"/>
        </w:rPr>
        <w:t xml:space="preserve">он рассматривает </w:t>
      </w:r>
      <w:r w:rsidR="003614F8" w:rsidRPr="00F15EC3">
        <w:rPr>
          <w:sz w:val="28"/>
          <w:szCs w:val="28"/>
        </w:rPr>
        <w:t xml:space="preserve">как </w:t>
      </w:r>
      <w:r w:rsidR="00025227" w:rsidRPr="00F15EC3">
        <w:rPr>
          <w:sz w:val="28"/>
          <w:szCs w:val="28"/>
        </w:rPr>
        <w:t>главнейш</w:t>
      </w:r>
      <w:r w:rsidR="003614F8" w:rsidRPr="00F15EC3">
        <w:rPr>
          <w:sz w:val="28"/>
          <w:szCs w:val="28"/>
        </w:rPr>
        <w:t>ее</w:t>
      </w:r>
      <w:r w:rsidR="00025227" w:rsidRPr="00F15EC3">
        <w:rPr>
          <w:sz w:val="28"/>
          <w:szCs w:val="28"/>
        </w:rPr>
        <w:t xml:space="preserve"> связующ</w:t>
      </w:r>
      <w:r w:rsidR="003614F8" w:rsidRPr="00F15EC3">
        <w:rPr>
          <w:sz w:val="28"/>
          <w:szCs w:val="28"/>
        </w:rPr>
        <w:t>ее</w:t>
      </w:r>
      <w:r w:rsidR="00025227" w:rsidRPr="00F15EC3">
        <w:rPr>
          <w:sz w:val="28"/>
          <w:szCs w:val="28"/>
        </w:rPr>
        <w:t xml:space="preserve"> звено человеческ</w:t>
      </w:r>
      <w:r w:rsidR="00025227" w:rsidRPr="00F15EC3">
        <w:rPr>
          <w:sz w:val="28"/>
          <w:szCs w:val="28"/>
        </w:rPr>
        <w:t>о</w:t>
      </w:r>
      <w:r w:rsidR="00025227" w:rsidRPr="00F15EC3">
        <w:rPr>
          <w:sz w:val="28"/>
          <w:szCs w:val="28"/>
        </w:rPr>
        <w:t xml:space="preserve">го общества. </w:t>
      </w:r>
      <w:proofErr w:type="gramStart"/>
      <w:r w:rsidR="00F214C4" w:rsidRPr="00F15EC3">
        <w:rPr>
          <w:sz w:val="28"/>
          <w:szCs w:val="28"/>
        </w:rPr>
        <w:t>Автор притязает «</w:t>
      </w:r>
      <w:r w:rsidR="00025227" w:rsidRPr="00F15EC3">
        <w:rPr>
          <w:sz w:val="28"/>
          <w:szCs w:val="28"/>
        </w:rPr>
        <w:t>дать норму жизни</w:t>
      </w:r>
      <w:r w:rsidR="00F214C4" w:rsidRPr="00F15EC3">
        <w:rPr>
          <w:sz w:val="28"/>
          <w:szCs w:val="28"/>
        </w:rPr>
        <w:t>»</w:t>
      </w:r>
      <w:r w:rsidR="00025227" w:rsidRPr="00F15EC3">
        <w:rPr>
          <w:sz w:val="28"/>
          <w:szCs w:val="28"/>
        </w:rPr>
        <w:t xml:space="preserve">, дабы под видом </w:t>
      </w:r>
      <w:r w:rsidR="00F214C4" w:rsidRPr="00F15EC3">
        <w:rPr>
          <w:sz w:val="28"/>
          <w:szCs w:val="28"/>
        </w:rPr>
        <w:t xml:space="preserve">одного не выступало другое (под видом </w:t>
      </w:r>
      <w:r w:rsidR="00025227" w:rsidRPr="00F15EC3">
        <w:rPr>
          <w:sz w:val="28"/>
          <w:szCs w:val="28"/>
        </w:rPr>
        <w:t xml:space="preserve">щедрости не </w:t>
      </w:r>
      <w:r w:rsidR="00F214C4" w:rsidRPr="00F15EC3">
        <w:rPr>
          <w:sz w:val="28"/>
          <w:szCs w:val="28"/>
        </w:rPr>
        <w:t xml:space="preserve">появлялось бы </w:t>
      </w:r>
      <w:r w:rsidR="00025227" w:rsidRPr="00F15EC3">
        <w:rPr>
          <w:sz w:val="28"/>
          <w:szCs w:val="28"/>
        </w:rPr>
        <w:t>необдуманное легкомыслие</w:t>
      </w:r>
      <w:r w:rsidR="00F214C4" w:rsidRPr="00F15EC3">
        <w:rPr>
          <w:sz w:val="28"/>
          <w:szCs w:val="28"/>
        </w:rPr>
        <w:t xml:space="preserve"> и излишество; отсутствие благодарности одариваемого </w:t>
      </w:r>
      <w:r w:rsidR="00025227" w:rsidRPr="00F15EC3">
        <w:rPr>
          <w:sz w:val="28"/>
          <w:szCs w:val="28"/>
        </w:rPr>
        <w:t>не ост</w:t>
      </w:r>
      <w:r w:rsidR="00025227" w:rsidRPr="00F15EC3">
        <w:rPr>
          <w:sz w:val="28"/>
          <w:szCs w:val="28"/>
        </w:rPr>
        <w:t>а</w:t>
      </w:r>
      <w:r w:rsidR="00025227" w:rsidRPr="00F15EC3">
        <w:rPr>
          <w:sz w:val="28"/>
          <w:szCs w:val="28"/>
        </w:rPr>
        <w:t xml:space="preserve">навливало </w:t>
      </w:r>
      <w:r w:rsidR="008D4DF6" w:rsidRPr="00F15EC3">
        <w:rPr>
          <w:sz w:val="28"/>
          <w:szCs w:val="28"/>
        </w:rPr>
        <w:t xml:space="preserve">бы пыл </w:t>
      </w:r>
      <w:r w:rsidR="00025227" w:rsidRPr="00F15EC3">
        <w:rPr>
          <w:sz w:val="28"/>
          <w:szCs w:val="28"/>
        </w:rPr>
        <w:t>благотворител</w:t>
      </w:r>
      <w:r w:rsidR="00F214C4" w:rsidRPr="00F15EC3">
        <w:rPr>
          <w:sz w:val="28"/>
          <w:szCs w:val="28"/>
        </w:rPr>
        <w:t>я)</w:t>
      </w:r>
      <w:r w:rsidR="008F5105" w:rsidRPr="00F15EC3">
        <w:rPr>
          <w:rStyle w:val="a8"/>
          <w:sz w:val="28"/>
          <w:szCs w:val="28"/>
        </w:rPr>
        <w:footnoteReference w:id="9"/>
      </w:r>
      <w:r w:rsidR="00F214C4" w:rsidRPr="00F15EC3">
        <w:rPr>
          <w:sz w:val="28"/>
          <w:szCs w:val="28"/>
        </w:rPr>
        <w:t>. Сенека полагает, что с</w:t>
      </w:r>
      <w:r w:rsidR="00025227" w:rsidRPr="00F15EC3">
        <w:rPr>
          <w:sz w:val="28"/>
          <w:szCs w:val="28"/>
        </w:rPr>
        <w:t>ледует учить л</w:t>
      </w:r>
      <w:r w:rsidR="00025227" w:rsidRPr="00F15EC3">
        <w:rPr>
          <w:sz w:val="28"/>
          <w:szCs w:val="28"/>
        </w:rPr>
        <w:t>ю</w:t>
      </w:r>
      <w:r w:rsidR="00025227" w:rsidRPr="00F15EC3">
        <w:rPr>
          <w:sz w:val="28"/>
          <w:szCs w:val="28"/>
        </w:rPr>
        <w:t>дей с охотою получать, с охотою возвращать</w:t>
      </w:r>
      <w:r w:rsidR="00F214C4" w:rsidRPr="00F15EC3">
        <w:rPr>
          <w:sz w:val="28"/>
          <w:szCs w:val="28"/>
        </w:rPr>
        <w:t xml:space="preserve">, </w:t>
      </w:r>
      <w:r w:rsidR="00025227" w:rsidRPr="00F15EC3">
        <w:rPr>
          <w:sz w:val="28"/>
          <w:szCs w:val="28"/>
        </w:rPr>
        <w:t xml:space="preserve">не только равняться душевным расположением с теми, кому они обязаны, но и превосходить их, </w:t>
      </w:r>
      <w:r w:rsidR="008D4DF6" w:rsidRPr="00F15EC3">
        <w:rPr>
          <w:sz w:val="28"/>
          <w:szCs w:val="28"/>
        </w:rPr>
        <w:t xml:space="preserve">испытывая чувство </w:t>
      </w:r>
      <w:r w:rsidR="00025227" w:rsidRPr="00F15EC3">
        <w:rPr>
          <w:sz w:val="28"/>
          <w:szCs w:val="28"/>
        </w:rPr>
        <w:t>благодарност</w:t>
      </w:r>
      <w:r w:rsidR="008D4DF6" w:rsidRPr="00F15EC3">
        <w:rPr>
          <w:sz w:val="28"/>
          <w:szCs w:val="28"/>
        </w:rPr>
        <w:t>и</w:t>
      </w:r>
      <w:r w:rsidR="00F214C4" w:rsidRPr="00F15EC3">
        <w:rPr>
          <w:sz w:val="28"/>
          <w:szCs w:val="28"/>
        </w:rPr>
        <w:t xml:space="preserve">. </w:t>
      </w:r>
      <w:proofErr w:type="gramEnd"/>
    </w:p>
    <w:p w:rsidR="009C248B" w:rsidRPr="00F15EC3" w:rsidRDefault="00F214C4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Сенека обращает внимание на то, что </w:t>
      </w:r>
      <w:r w:rsidR="00F2092F" w:rsidRPr="00F15EC3">
        <w:rPr>
          <w:sz w:val="28"/>
          <w:szCs w:val="28"/>
        </w:rPr>
        <w:t>римляне не умеют ни давать, ни принимать благодеяний</w:t>
      </w:r>
      <w:r w:rsidR="009C248B" w:rsidRPr="00F15EC3">
        <w:rPr>
          <w:sz w:val="28"/>
          <w:szCs w:val="28"/>
        </w:rPr>
        <w:t xml:space="preserve">, </w:t>
      </w:r>
      <w:r w:rsidR="00F2092F" w:rsidRPr="00F15EC3">
        <w:rPr>
          <w:sz w:val="28"/>
          <w:szCs w:val="28"/>
        </w:rPr>
        <w:t>от</w:t>
      </w:r>
      <w:r w:rsidR="009C248B" w:rsidRPr="00F15EC3">
        <w:rPr>
          <w:sz w:val="28"/>
          <w:szCs w:val="28"/>
        </w:rPr>
        <w:t>че</w:t>
      </w:r>
      <w:r w:rsidR="00F2092F" w:rsidRPr="00F15EC3">
        <w:rPr>
          <w:sz w:val="28"/>
          <w:szCs w:val="28"/>
        </w:rPr>
        <w:t xml:space="preserve">го благодеяния худо воспринимаются. Среди распространенных пороков </w:t>
      </w:r>
      <w:r w:rsidR="009C248B" w:rsidRPr="00F15EC3">
        <w:rPr>
          <w:sz w:val="28"/>
          <w:szCs w:val="28"/>
        </w:rPr>
        <w:t xml:space="preserve">одариваемых </w:t>
      </w:r>
      <w:r w:rsidR="00F2092F" w:rsidRPr="00F15EC3">
        <w:rPr>
          <w:sz w:val="28"/>
          <w:szCs w:val="28"/>
        </w:rPr>
        <w:t>он назвал неблагодарность, вызва</w:t>
      </w:r>
      <w:r w:rsidR="00F2092F" w:rsidRPr="00F15EC3">
        <w:rPr>
          <w:sz w:val="28"/>
          <w:szCs w:val="28"/>
        </w:rPr>
        <w:t>н</w:t>
      </w:r>
      <w:r w:rsidR="00F2092F" w:rsidRPr="00F15EC3">
        <w:rPr>
          <w:sz w:val="28"/>
          <w:szCs w:val="28"/>
        </w:rPr>
        <w:t>ную многими причинами, среди которых</w:t>
      </w:r>
      <w:r w:rsidR="009C248B" w:rsidRPr="00F15EC3">
        <w:rPr>
          <w:sz w:val="28"/>
          <w:szCs w:val="28"/>
        </w:rPr>
        <w:t xml:space="preserve"> – </w:t>
      </w:r>
      <w:r w:rsidR="00F2092F" w:rsidRPr="00F15EC3">
        <w:rPr>
          <w:sz w:val="28"/>
          <w:szCs w:val="28"/>
        </w:rPr>
        <w:t xml:space="preserve">неправильный выбор </w:t>
      </w:r>
      <w:proofErr w:type="spellStart"/>
      <w:r w:rsidR="009C248B" w:rsidRPr="00F15EC3">
        <w:rPr>
          <w:sz w:val="28"/>
          <w:szCs w:val="28"/>
        </w:rPr>
        <w:t>благопол</w:t>
      </w:r>
      <w:r w:rsidR="009C248B" w:rsidRPr="00F15EC3">
        <w:rPr>
          <w:sz w:val="28"/>
          <w:szCs w:val="28"/>
        </w:rPr>
        <w:t>у</w:t>
      </w:r>
      <w:r w:rsidR="009C248B" w:rsidRPr="00F15EC3">
        <w:rPr>
          <w:sz w:val="28"/>
          <w:szCs w:val="28"/>
        </w:rPr>
        <w:t>чателей</w:t>
      </w:r>
      <w:proofErr w:type="spellEnd"/>
      <w:r w:rsidR="009C248B" w:rsidRPr="00F15EC3">
        <w:rPr>
          <w:sz w:val="28"/>
          <w:szCs w:val="28"/>
        </w:rPr>
        <w:t xml:space="preserve">. </w:t>
      </w:r>
      <w:r w:rsidR="00F2092F" w:rsidRPr="00F15EC3">
        <w:rPr>
          <w:sz w:val="28"/>
          <w:szCs w:val="28"/>
        </w:rPr>
        <w:t>Благодеяние философ рассматривает как долг, который следует во</w:t>
      </w:r>
      <w:r w:rsidR="00F2092F" w:rsidRPr="00F15EC3">
        <w:rPr>
          <w:sz w:val="28"/>
          <w:szCs w:val="28"/>
        </w:rPr>
        <w:t>з</w:t>
      </w:r>
      <w:r w:rsidR="00F2092F" w:rsidRPr="00F15EC3">
        <w:rPr>
          <w:sz w:val="28"/>
          <w:szCs w:val="28"/>
        </w:rPr>
        <w:t>вращать, и для оправдания доверия необходимы не материальные средства, а душ</w:t>
      </w:r>
      <w:r w:rsidR="009C248B" w:rsidRPr="00F15EC3">
        <w:rPr>
          <w:sz w:val="28"/>
          <w:szCs w:val="28"/>
        </w:rPr>
        <w:t>евные качества: б</w:t>
      </w:r>
      <w:r w:rsidR="00F2092F" w:rsidRPr="00F15EC3">
        <w:rPr>
          <w:sz w:val="28"/>
          <w:szCs w:val="28"/>
        </w:rPr>
        <w:t>лагодеяние возвращает тот, кто сознает его. Встречаю</w:t>
      </w:r>
      <w:r w:rsidR="00F2092F" w:rsidRPr="00F15EC3">
        <w:rPr>
          <w:sz w:val="28"/>
          <w:szCs w:val="28"/>
        </w:rPr>
        <w:t>т</w:t>
      </w:r>
      <w:r w:rsidR="00F2092F" w:rsidRPr="00F15EC3">
        <w:rPr>
          <w:sz w:val="28"/>
          <w:szCs w:val="28"/>
        </w:rPr>
        <w:t xml:space="preserve">ся неблагодарные </w:t>
      </w:r>
      <w:proofErr w:type="spellStart"/>
      <w:r w:rsidR="00F2092F" w:rsidRPr="00F15EC3">
        <w:rPr>
          <w:sz w:val="28"/>
          <w:szCs w:val="28"/>
        </w:rPr>
        <w:t>благополучатели</w:t>
      </w:r>
      <w:proofErr w:type="spellEnd"/>
      <w:r w:rsidR="00F2092F" w:rsidRPr="00F15EC3">
        <w:rPr>
          <w:sz w:val="28"/>
          <w:szCs w:val="28"/>
        </w:rPr>
        <w:t>, но дарители сами делают их такими</w:t>
      </w:r>
      <w:r w:rsidR="009C248B" w:rsidRPr="00F15EC3">
        <w:rPr>
          <w:sz w:val="28"/>
          <w:szCs w:val="28"/>
        </w:rPr>
        <w:t xml:space="preserve">: </w:t>
      </w:r>
      <w:proofErr w:type="gramStart"/>
      <w:r w:rsidR="00F2092F" w:rsidRPr="00F15EC3">
        <w:rPr>
          <w:sz w:val="28"/>
          <w:szCs w:val="28"/>
        </w:rPr>
        <w:t>б</w:t>
      </w:r>
      <w:r w:rsidR="00F2092F" w:rsidRPr="00F15EC3">
        <w:rPr>
          <w:sz w:val="28"/>
          <w:szCs w:val="28"/>
        </w:rPr>
        <w:t>ы</w:t>
      </w:r>
      <w:r w:rsidR="00F2092F" w:rsidRPr="00F15EC3">
        <w:rPr>
          <w:sz w:val="28"/>
          <w:szCs w:val="28"/>
        </w:rPr>
        <w:t>вают</w:t>
      </w:r>
      <w:proofErr w:type="gramEnd"/>
      <w:r w:rsidR="00F2092F" w:rsidRPr="00F15EC3">
        <w:rPr>
          <w:sz w:val="28"/>
          <w:szCs w:val="28"/>
        </w:rPr>
        <w:t xml:space="preserve"> требовательны и притязательны, или легкомысленны</w:t>
      </w:r>
      <w:r w:rsidR="009C248B" w:rsidRPr="00F15EC3">
        <w:rPr>
          <w:sz w:val="28"/>
          <w:szCs w:val="28"/>
        </w:rPr>
        <w:t xml:space="preserve">; </w:t>
      </w:r>
      <w:r w:rsidRPr="00F15EC3">
        <w:rPr>
          <w:sz w:val="28"/>
          <w:szCs w:val="28"/>
        </w:rPr>
        <w:t xml:space="preserve">одаривают, </w:t>
      </w:r>
      <w:r w:rsidR="0034105C" w:rsidRPr="00F15EC3">
        <w:rPr>
          <w:sz w:val="28"/>
          <w:szCs w:val="28"/>
        </w:rPr>
        <w:t>а п</w:t>
      </w:r>
      <w:r w:rsidR="0034105C" w:rsidRPr="00F15EC3">
        <w:rPr>
          <w:sz w:val="28"/>
          <w:szCs w:val="28"/>
        </w:rPr>
        <w:t>о</w:t>
      </w:r>
      <w:r w:rsidR="0034105C" w:rsidRPr="00F15EC3">
        <w:rPr>
          <w:sz w:val="28"/>
          <w:szCs w:val="28"/>
        </w:rPr>
        <w:t xml:space="preserve">том сожалеют о сделанном </w:t>
      </w:r>
      <w:r w:rsidR="00F2092F" w:rsidRPr="00F15EC3">
        <w:rPr>
          <w:sz w:val="28"/>
          <w:szCs w:val="28"/>
        </w:rPr>
        <w:t>благодеянии</w:t>
      </w:r>
      <w:r w:rsidR="0034105C" w:rsidRPr="00F15EC3">
        <w:rPr>
          <w:sz w:val="28"/>
          <w:szCs w:val="28"/>
        </w:rPr>
        <w:t>.</w:t>
      </w:r>
      <w:r w:rsidR="009C248B" w:rsidRPr="00F15EC3">
        <w:rPr>
          <w:sz w:val="28"/>
          <w:szCs w:val="28"/>
        </w:rPr>
        <w:t xml:space="preserve"> </w:t>
      </w:r>
    </w:p>
    <w:p w:rsidR="0034105C" w:rsidRPr="00F15EC3" w:rsidRDefault="00F2092F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Благодеяние принимается с таким же чувством, с </w:t>
      </w:r>
      <w:proofErr w:type="gramStart"/>
      <w:r w:rsidRPr="00F15EC3">
        <w:rPr>
          <w:sz w:val="28"/>
          <w:szCs w:val="28"/>
        </w:rPr>
        <w:t>каким</w:t>
      </w:r>
      <w:proofErr w:type="gramEnd"/>
      <w:r w:rsidRPr="00F15EC3">
        <w:rPr>
          <w:sz w:val="28"/>
          <w:szCs w:val="28"/>
        </w:rPr>
        <w:t xml:space="preserve"> оказывается</w:t>
      </w:r>
      <w:r w:rsidR="0034105C" w:rsidRPr="00F15EC3">
        <w:rPr>
          <w:sz w:val="28"/>
          <w:szCs w:val="28"/>
        </w:rPr>
        <w:t>, - прозорливо отмечает Сенека. Б</w:t>
      </w:r>
      <w:r w:rsidRPr="00F15EC3">
        <w:rPr>
          <w:sz w:val="28"/>
          <w:szCs w:val="28"/>
        </w:rPr>
        <w:t>лагодеяние не должно быть оскорбительным</w:t>
      </w:r>
      <w:r w:rsidR="0034105C" w:rsidRPr="00F15EC3">
        <w:rPr>
          <w:sz w:val="28"/>
          <w:szCs w:val="28"/>
        </w:rPr>
        <w:t xml:space="preserve">, </w:t>
      </w:r>
      <w:r w:rsidR="009C248B" w:rsidRPr="00F15EC3">
        <w:rPr>
          <w:sz w:val="28"/>
          <w:szCs w:val="28"/>
        </w:rPr>
        <w:t xml:space="preserve">поскольку </w:t>
      </w:r>
      <w:r w:rsidR="0034105C"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биды оставляют более глубокий след, чем </w:t>
      </w:r>
      <w:proofErr w:type="spellStart"/>
      <w:r w:rsidR="009C248B" w:rsidRPr="00F15EC3">
        <w:rPr>
          <w:sz w:val="28"/>
          <w:szCs w:val="28"/>
        </w:rPr>
        <w:t>одаривания</w:t>
      </w:r>
      <w:proofErr w:type="spellEnd"/>
      <w:r w:rsidRPr="00F15EC3">
        <w:rPr>
          <w:sz w:val="28"/>
          <w:szCs w:val="28"/>
        </w:rPr>
        <w:t xml:space="preserve">, </w:t>
      </w:r>
      <w:r w:rsidR="0034105C" w:rsidRPr="00F15EC3">
        <w:rPr>
          <w:sz w:val="28"/>
          <w:szCs w:val="28"/>
        </w:rPr>
        <w:t xml:space="preserve">которые быстро </w:t>
      </w:r>
      <w:r w:rsidRPr="00F15EC3">
        <w:rPr>
          <w:sz w:val="28"/>
          <w:szCs w:val="28"/>
        </w:rPr>
        <w:t>исчезают из памяти</w:t>
      </w:r>
      <w:r w:rsidR="009C248B" w:rsidRPr="00F15EC3">
        <w:rPr>
          <w:sz w:val="28"/>
          <w:szCs w:val="28"/>
        </w:rPr>
        <w:t xml:space="preserve">. </w:t>
      </w:r>
      <w:r w:rsidRPr="00F15EC3">
        <w:rPr>
          <w:sz w:val="28"/>
          <w:szCs w:val="28"/>
        </w:rPr>
        <w:t>Н</w:t>
      </w:r>
      <w:r w:rsidR="009C248B" w:rsidRPr="00F15EC3">
        <w:rPr>
          <w:sz w:val="28"/>
          <w:szCs w:val="28"/>
        </w:rPr>
        <w:t xml:space="preserve">аличие людей неблагодарных </w:t>
      </w:r>
      <w:r w:rsidR="0034105C" w:rsidRPr="00F15EC3">
        <w:rPr>
          <w:sz w:val="28"/>
          <w:szCs w:val="28"/>
        </w:rPr>
        <w:t>н</w:t>
      </w:r>
      <w:r w:rsidRPr="00F15EC3">
        <w:rPr>
          <w:sz w:val="28"/>
          <w:szCs w:val="28"/>
        </w:rPr>
        <w:t>е должн</w:t>
      </w:r>
      <w:r w:rsidR="009C248B"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 охл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 xml:space="preserve">ждать в </w:t>
      </w:r>
      <w:r w:rsidR="0034105C" w:rsidRPr="00F15EC3">
        <w:rPr>
          <w:sz w:val="28"/>
          <w:szCs w:val="28"/>
        </w:rPr>
        <w:t xml:space="preserve">человеке </w:t>
      </w:r>
      <w:r w:rsidRPr="00F15EC3">
        <w:rPr>
          <w:sz w:val="28"/>
          <w:szCs w:val="28"/>
        </w:rPr>
        <w:t>усерди</w:t>
      </w:r>
      <w:r w:rsidR="0034105C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 к благотво</w:t>
      </w:r>
      <w:r w:rsidR="0034105C" w:rsidRPr="00F15EC3">
        <w:rPr>
          <w:sz w:val="28"/>
          <w:szCs w:val="28"/>
        </w:rPr>
        <w:t>р</w:t>
      </w:r>
      <w:r w:rsidRPr="00F15EC3">
        <w:rPr>
          <w:sz w:val="28"/>
          <w:szCs w:val="28"/>
        </w:rPr>
        <w:t xml:space="preserve">ительности. Ибо, </w:t>
      </w:r>
      <w:r w:rsidR="009C248B" w:rsidRPr="00F15EC3">
        <w:rPr>
          <w:sz w:val="28"/>
          <w:szCs w:val="28"/>
        </w:rPr>
        <w:t>как п</w:t>
      </w:r>
      <w:r w:rsidR="0034105C" w:rsidRPr="00F15EC3">
        <w:rPr>
          <w:sz w:val="28"/>
          <w:szCs w:val="28"/>
        </w:rPr>
        <w:t>оказыва</w:t>
      </w:r>
      <w:r w:rsidR="009C248B" w:rsidRPr="00F15EC3">
        <w:rPr>
          <w:sz w:val="28"/>
          <w:szCs w:val="28"/>
        </w:rPr>
        <w:t>ет пр</w:t>
      </w:r>
      <w:r w:rsidR="009C248B" w:rsidRPr="00F15EC3">
        <w:rPr>
          <w:sz w:val="28"/>
          <w:szCs w:val="28"/>
        </w:rPr>
        <w:t>и</w:t>
      </w:r>
      <w:r w:rsidR="009C248B" w:rsidRPr="00F15EC3">
        <w:rPr>
          <w:sz w:val="28"/>
          <w:szCs w:val="28"/>
        </w:rPr>
        <w:t>мер богов</w:t>
      </w:r>
      <w:r w:rsidR="0034105C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 xml:space="preserve">существование святотатцев </w:t>
      </w:r>
      <w:r w:rsidR="0034105C" w:rsidRPr="00F15EC3">
        <w:rPr>
          <w:sz w:val="28"/>
          <w:szCs w:val="28"/>
        </w:rPr>
        <w:t>не останавливает щедрость</w:t>
      </w:r>
      <w:r w:rsidR="009C248B" w:rsidRPr="00F15EC3">
        <w:rPr>
          <w:sz w:val="28"/>
          <w:szCs w:val="28"/>
        </w:rPr>
        <w:t xml:space="preserve"> олимпи</w:t>
      </w:r>
      <w:r w:rsidR="009C248B" w:rsidRPr="00F15EC3">
        <w:rPr>
          <w:sz w:val="28"/>
          <w:szCs w:val="28"/>
        </w:rPr>
        <w:t>й</w:t>
      </w:r>
      <w:r w:rsidR="009C248B" w:rsidRPr="00F15EC3">
        <w:rPr>
          <w:sz w:val="28"/>
          <w:szCs w:val="28"/>
        </w:rPr>
        <w:t>цев</w:t>
      </w:r>
      <w:r w:rsidR="0034105C" w:rsidRPr="00F15EC3">
        <w:rPr>
          <w:sz w:val="28"/>
          <w:szCs w:val="28"/>
        </w:rPr>
        <w:t xml:space="preserve">, </w:t>
      </w:r>
      <w:r w:rsidR="009C248B" w:rsidRPr="00F15EC3">
        <w:rPr>
          <w:sz w:val="28"/>
          <w:szCs w:val="28"/>
        </w:rPr>
        <w:t xml:space="preserve">которые </w:t>
      </w:r>
      <w:r w:rsidRPr="00F15EC3">
        <w:rPr>
          <w:sz w:val="28"/>
          <w:szCs w:val="28"/>
        </w:rPr>
        <w:t xml:space="preserve">продолжают поступать сообразно своей </w:t>
      </w:r>
      <w:r w:rsidR="009C248B" w:rsidRPr="00F15EC3">
        <w:rPr>
          <w:sz w:val="28"/>
          <w:szCs w:val="28"/>
        </w:rPr>
        <w:t>миссии,</w:t>
      </w:r>
      <w:r w:rsidRPr="00F15EC3">
        <w:rPr>
          <w:sz w:val="28"/>
          <w:szCs w:val="28"/>
        </w:rPr>
        <w:t xml:space="preserve"> оказыва</w:t>
      </w:r>
      <w:r w:rsidR="009C248B" w:rsidRPr="00F15EC3">
        <w:rPr>
          <w:sz w:val="28"/>
          <w:szCs w:val="28"/>
        </w:rPr>
        <w:t>я</w:t>
      </w:r>
      <w:r w:rsidR="0034105C" w:rsidRPr="00F15EC3">
        <w:rPr>
          <w:sz w:val="28"/>
          <w:szCs w:val="28"/>
        </w:rPr>
        <w:t xml:space="preserve"> </w:t>
      </w:r>
      <w:r w:rsidRPr="00F15EC3">
        <w:rPr>
          <w:sz w:val="28"/>
          <w:szCs w:val="28"/>
        </w:rPr>
        <w:t>п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мощь</w:t>
      </w:r>
      <w:r w:rsidR="009C248B" w:rsidRPr="00F15EC3">
        <w:rPr>
          <w:sz w:val="28"/>
          <w:szCs w:val="28"/>
        </w:rPr>
        <w:t xml:space="preserve"> и поддержку</w:t>
      </w:r>
      <w:r w:rsidR="0034105C" w:rsidRPr="00F15EC3">
        <w:rPr>
          <w:sz w:val="28"/>
          <w:szCs w:val="28"/>
        </w:rPr>
        <w:t>.</w:t>
      </w:r>
    </w:p>
    <w:p w:rsidR="00F2092F" w:rsidRPr="00F15EC3" w:rsidRDefault="00F2092F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Кто </w:t>
      </w:r>
      <w:r w:rsidR="009C248B" w:rsidRPr="00F15EC3">
        <w:rPr>
          <w:sz w:val="28"/>
          <w:szCs w:val="28"/>
        </w:rPr>
        <w:t xml:space="preserve">прекращает </w:t>
      </w:r>
      <w:r w:rsidRPr="00F15EC3">
        <w:rPr>
          <w:sz w:val="28"/>
          <w:szCs w:val="28"/>
        </w:rPr>
        <w:t>благодеяни</w:t>
      </w:r>
      <w:r w:rsidR="009C248B" w:rsidRPr="00F15EC3">
        <w:rPr>
          <w:sz w:val="28"/>
          <w:szCs w:val="28"/>
        </w:rPr>
        <w:t>я</w:t>
      </w:r>
      <w:r w:rsidRPr="00F15EC3">
        <w:rPr>
          <w:sz w:val="28"/>
          <w:szCs w:val="28"/>
        </w:rPr>
        <w:t xml:space="preserve"> </w:t>
      </w:r>
      <w:r w:rsidR="009C248B" w:rsidRPr="00F15EC3">
        <w:rPr>
          <w:sz w:val="28"/>
          <w:szCs w:val="28"/>
        </w:rPr>
        <w:t>оттого</w:t>
      </w:r>
      <w:r w:rsidRPr="00F15EC3">
        <w:rPr>
          <w:sz w:val="28"/>
          <w:szCs w:val="28"/>
        </w:rPr>
        <w:t>, что не получает их обратно, тот</w:t>
      </w:r>
      <w:r w:rsidR="0034105C" w:rsidRPr="00F15EC3">
        <w:rPr>
          <w:sz w:val="28"/>
          <w:szCs w:val="28"/>
        </w:rPr>
        <w:t xml:space="preserve"> </w:t>
      </w:r>
      <w:r w:rsidR="009C248B" w:rsidRPr="00F15EC3">
        <w:rPr>
          <w:sz w:val="28"/>
          <w:szCs w:val="28"/>
        </w:rPr>
        <w:t xml:space="preserve">и </w:t>
      </w:r>
      <w:r w:rsidRPr="00F15EC3">
        <w:rPr>
          <w:sz w:val="28"/>
          <w:szCs w:val="28"/>
        </w:rPr>
        <w:t>оказыва</w:t>
      </w:r>
      <w:r w:rsidR="009C248B" w:rsidRPr="00F15EC3">
        <w:rPr>
          <w:sz w:val="28"/>
          <w:szCs w:val="28"/>
        </w:rPr>
        <w:t xml:space="preserve">л </w:t>
      </w:r>
      <w:r w:rsidRPr="00F15EC3">
        <w:rPr>
          <w:sz w:val="28"/>
          <w:szCs w:val="28"/>
        </w:rPr>
        <w:t>их с целью возвратить</w:t>
      </w:r>
      <w:r w:rsidR="0034105C" w:rsidRPr="00F15EC3">
        <w:rPr>
          <w:sz w:val="28"/>
          <w:szCs w:val="28"/>
        </w:rPr>
        <w:t xml:space="preserve">. </w:t>
      </w:r>
      <w:r w:rsidRPr="00F15EC3">
        <w:rPr>
          <w:sz w:val="28"/>
          <w:szCs w:val="28"/>
        </w:rPr>
        <w:t xml:space="preserve">Возвышенной и доброй душе свойственно искать не </w:t>
      </w:r>
      <w:r w:rsidR="009C248B" w:rsidRPr="00F15EC3">
        <w:rPr>
          <w:sz w:val="28"/>
          <w:szCs w:val="28"/>
        </w:rPr>
        <w:t xml:space="preserve">наград за </w:t>
      </w:r>
      <w:r w:rsidRPr="00F15EC3">
        <w:rPr>
          <w:sz w:val="28"/>
          <w:szCs w:val="28"/>
        </w:rPr>
        <w:t>благодеяни</w:t>
      </w:r>
      <w:r w:rsidR="009C248B" w:rsidRPr="00F15EC3">
        <w:rPr>
          <w:sz w:val="28"/>
          <w:szCs w:val="28"/>
        </w:rPr>
        <w:t>я</w:t>
      </w:r>
      <w:r w:rsidRPr="00F15EC3">
        <w:rPr>
          <w:sz w:val="28"/>
          <w:szCs w:val="28"/>
        </w:rPr>
        <w:t>, но самих благодеяний</w:t>
      </w:r>
      <w:r w:rsidR="00031EB5" w:rsidRPr="00F15EC3">
        <w:rPr>
          <w:sz w:val="28"/>
          <w:szCs w:val="28"/>
        </w:rPr>
        <w:t xml:space="preserve">. </w:t>
      </w:r>
      <w:r w:rsidRPr="00F15EC3">
        <w:rPr>
          <w:sz w:val="28"/>
          <w:szCs w:val="28"/>
        </w:rPr>
        <w:t xml:space="preserve">Добродетель </w:t>
      </w:r>
      <w:r w:rsidR="00031EB5" w:rsidRPr="00F15EC3">
        <w:rPr>
          <w:sz w:val="28"/>
          <w:szCs w:val="28"/>
        </w:rPr>
        <w:t xml:space="preserve">состоит </w:t>
      </w:r>
      <w:r w:rsidRPr="00F15EC3">
        <w:rPr>
          <w:sz w:val="28"/>
          <w:szCs w:val="28"/>
        </w:rPr>
        <w:t>в оказании благодеяний без</w:t>
      </w:r>
      <w:r w:rsidR="009C248B" w:rsidRPr="00F15EC3">
        <w:rPr>
          <w:sz w:val="28"/>
          <w:szCs w:val="28"/>
        </w:rPr>
        <w:t xml:space="preserve"> какого-либо </w:t>
      </w:r>
      <w:r w:rsidRPr="00F15EC3">
        <w:rPr>
          <w:sz w:val="28"/>
          <w:szCs w:val="28"/>
        </w:rPr>
        <w:t xml:space="preserve">расчета на </w:t>
      </w:r>
      <w:r w:rsidR="009C248B" w:rsidRPr="00F15EC3">
        <w:rPr>
          <w:sz w:val="28"/>
          <w:szCs w:val="28"/>
        </w:rPr>
        <w:t xml:space="preserve">возвратные услуги либо почести. </w:t>
      </w:r>
      <w:r w:rsidRPr="00F15EC3">
        <w:rPr>
          <w:sz w:val="28"/>
          <w:szCs w:val="28"/>
        </w:rPr>
        <w:t xml:space="preserve">Плоды благодеяний пожинаются благородным </w:t>
      </w:r>
      <w:r w:rsidR="009C248B" w:rsidRPr="00F15EC3">
        <w:rPr>
          <w:sz w:val="28"/>
          <w:szCs w:val="28"/>
        </w:rPr>
        <w:t xml:space="preserve">гражданином сразу же, как только он осуществил его. </w:t>
      </w:r>
      <w:r w:rsidRPr="00F15EC3">
        <w:rPr>
          <w:sz w:val="28"/>
          <w:szCs w:val="28"/>
        </w:rPr>
        <w:t>Неблагодарность не смуща</w:t>
      </w:r>
      <w:r w:rsidR="009C248B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т</w:t>
      </w:r>
      <w:r w:rsidR="009C248B" w:rsidRPr="00F15EC3">
        <w:rPr>
          <w:sz w:val="28"/>
          <w:szCs w:val="28"/>
        </w:rPr>
        <w:t xml:space="preserve"> его </w:t>
      </w:r>
      <w:r w:rsidRPr="00F15EC3">
        <w:rPr>
          <w:sz w:val="28"/>
          <w:szCs w:val="28"/>
        </w:rPr>
        <w:t xml:space="preserve">и </w:t>
      </w:r>
      <w:r w:rsidR="009C248B" w:rsidRPr="00F15EC3">
        <w:rPr>
          <w:sz w:val="28"/>
          <w:szCs w:val="28"/>
        </w:rPr>
        <w:t xml:space="preserve">не </w:t>
      </w:r>
      <w:r w:rsidRPr="00F15EC3">
        <w:rPr>
          <w:sz w:val="28"/>
          <w:szCs w:val="28"/>
        </w:rPr>
        <w:t>п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селя</w:t>
      </w:r>
      <w:r w:rsidR="009C248B"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т апатию к </w:t>
      </w:r>
      <w:r w:rsidR="000B574D" w:rsidRPr="00F15EC3">
        <w:rPr>
          <w:sz w:val="28"/>
          <w:szCs w:val="28"/>
        </w:rPr>
        <w:t xml:space="preserve">добрым </w:t>
      </w:r>
      <w:r w:rsidR="009C248B" w:rsidRPr="00F15EC3">
        <w:rPr>
          <w:sz w:val="28"/>
          <w:szCs w:val="28"/>
        </w:rPr>
        <w:t>дел</w:t>
      </w:r>
      <w:r w:rsidR="000B574D" w:rsidRPr="00F15EC3">
        <w:rPr>
          <w:sz w:val="28"/>
          <w:szCs w:val="28"/>
        </w:rPr>
        <w:t xml:space="preserve">ам; он даже </w:t>
      </w:r>
      <w:r w:rsidRPr="00F15EC3">
        <w:rPr>
          <w:sz w:val="28"/>
          <w:szCs w:val="28"/>
        </w:rPr>
        <w:t xml:space="preserve">предпочел </w:t>
      </w:r>
      <w:r w:rsidR="000B574D" w:rsidRPr="00F15EC3">
        <w:rPr>
          <w:sz w:val="28"/>
          <w:szCs w:val="28"/>
        </w:rPr>
        <w:t>бы вовсе не</w:t>
      </w:r>
      <w:r w:rsidRPr="00F15EC3">
        <w:rPr>
          <w:sz w:val="28"/>
          <w:szCs w:val="28"/>
        </w:rPr>
        <w:t xml:space="preserve"> получать</w:t>
      </w:r>
      <w:r w:rsidR="000B574D" w:rsidRPr="00F15EC3">
        <w:rPr>
          <w:sz w:val="28"/>
          <w:szCs w:val="28"/>
        </w:rPr>
        <w:t xml:space="preserve"> бл</w:t>
      </w:r>
      <w:r w:rsidR="000B574D" w:rsidRPr="00F15EC3">
        <w:rPr>
          <w:sz w:val="28"/>
          <w:szCs w:val="28"/>
        </w:rPr>
        <w:t>а</w:t>
      </w:r>
      <w:r w:rsidR="000B574D" w:rsidRPr="00F15EC3">
        <w:rPr>
          <w:sz w:val="28"/>
          <w:szCs w:val="28"/>
        </w:rPr>
        <w:t>годарности</w:t>
      </w:r>
      <w:r w:rsidRPr="00F15EC3">
        <w:rPr>
          <w:sz w:val="28"/>
          <w:szCs w:val="28"/>
        </w:rPr>
        <w:t xml:space="preserve">, чем не оказывать </w:t>
      </w:r>
      <w:r w:rsidR="000B574D" w:rsidRPr="00F15EC3">
        <w:rPr>
          <w:sz w:val="28"/>
          <w:szCs w:val="28"/>
        </w:rPr>
        <w:t>благодеяний</w:t>
      </w:r>
      <w:r w:rsidRPr="00F15EC3">
        <w:rPr>
          <w:sz w:val="28"/>
          <w:szCs w:val="28"/>
        </w:rPr>
        <w:t xml:space="preserve">. </w:t>
      </w:r>
    </w:p>
    <w:p w:rsidR="001C0659" w:rsidRPr="00F15EC3" w:rsidRDefault="000B574D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15EC3">
        <w:rPr>
          <w:sz w:val="28"/>
          <w:szCs w:val="28"/>
        </w:rPr>
        <w:tab/>
        <w:t xml:space="preserve">Сенека обращает внимание на связь </w:t>
      </w:r>
      <w:r w:rsidR="00F2092F" w:rsidRPr="00F15EC3">
        <w:rPr>
          <w:sz w:val="28"/>
          <w:szCs w:val="28"/>
        </w:rPr>
        <w:t xml:space="preserve">благодеяний </w:t>
      </w:r>
      <w:r w:rsidRPr="00F15EC3">
        <w:rPr>
          <w:sz w:val="28"/>
          <w:szCs w:val="28"/>
        </w:rPr>
        <w:t xml:space="preserve">и </w:t>
      </w:r>
      <w:r w:rsidR="00F2092F" w:rsidRPr="00F15EC3">
        <w:rPr>
          <w:sz w:val="28"/>
          <w:szCs w:val="28"/>
        </w:rPr>
        <w:t>расточительност</w:t>
      </w:r>
      <w:r w:rsidRPr="00F15EC3">
        <w:rPr>
          <w:sz w:val="28"/>
          <w:szCs w:val="28"/>
        </w:rPr>
        <w:t xml:space="preserve">и, которая </w:t>
      </w:r>
      <w:r w:rsidR="00F2092F" w:rsidRPr="00F15EC3">
        <w:rPr>
          <w:sz w:val="28"/>
          <w:szCs w:val="28"/>
        </w:rPr>
        <w:t xml:space="preserve">не заслуживает похвалы, </w:t>
      </w:r>
      <w:r w:rsidR="001C0659" w:rsidRPr="00F15EC3">
        <w:rPr>
          <w:sz w:val="28"/>
          <w:szCs w:val="28"/>
        </w:rPr>
        <w:t xml:space="preserve">будучи проявляемой </w:t>
      </w:r>
      <w:r w:rsidR="00F2092F" w:rsidRPr="00F15EC3">
        <w:rPr>
          <w:sz w:val="28"/>
          <w:szCs w:val="28"/>
        </w:rPr>
        <w:t>в благодеяниях. Если оказывать благодеяния, не руковод</w:t>
      </w:r>
      <w:r w:rsidR="001C0659" w:rsidRPr="00F15EC3">
        <w:rPr>
          <w:sz w:val="28"/>
          <w:szCs w:val="28"/>
        </w:rPr>
        <w:t xml:space="preserve">ствуясь </w:t>
      </w:r>
      <w:r w:rsidR="00F2092F" w:rsidRPr="00F15EC3">
        <w:rPr>
          <w:sz w:val="28"/>
          <w:szCs w:val="28"/>
        </w:rPr>
        <w:t xml:space="preserve">рассудком, то они </w:t>
      </w:r>
      <w:r w:rsidR="001C0659" w:rsidRPr="00F15EC3">
        <w:rPr>
          <w:sz w:val="28"/>
          <w:szCs w:val="28"/>
        </w:rPr>
        <w:t>утрачивают свое качество. В то же время н</w:t>
      </w:r>
      <w:r w:rsidR="00F2092F" w:rsidRPr="00F15EC3">
        <w:rPr>
          <w:sz w:val="28"/>
          <w:szCs w:val="28"/>
        </w:rPr>
        <w:t xml:space="preserve">и одно благодеяние не пропадает, </w:t>
      </w:r>
      <w:r w:rsidR="001C0659" w:rsidRPr="00F15EC3">
        <w:rPr>
          <w:sz w:val="28"/>
          <w:szCs w:val="28"/>
        </w:rPr>
        <w:t>поскольку с</w:t>
      </w:r>
      <w:r w:rsidR="00F2092F" w:rsidRPr="00F15EC3">
        <w:rPr>
          <w:sz w:val="28"/>
          <w:szCs w:val="28"/>
        </w:rPr>
        <w:t xml:space="preserve">мысл благодеяний прост: </w:t>
      </w:r>
      <w:r w:rsidR="001C0659" w:rsidRPr="00F15EC3">
        <w:rPr>
          <w:sz w:val="28"/>
          <w:szCs w:val="28"/>
        </w:rPr>
        <w:t>это просто дары</w:t>
      </w:r>
      <w:r w:rsidR="00F2092F" w:rsidRPr="00F15EC3">
        <w:rPr>
          <w:sz w:val="28"/>
          <w:szCs w:val="28"/>
        </w:rPr>
        <w:t xml:space="preserve">; если что возвращается, то </w:t>
      </w:r>
      <w:r w:rsidR="001C0659" w:rsidRPr="00F15EC3">
        <w:rPr>
          <w:sz w:val="28"/>
          <w:szCs w:val="28"/>
        </w:rPr>
        <w:t xml:space="preserve">это </w:t>
      </w:r>
      <w:r w:rsidR="00F2092F" w:rsidRPr="00F15EC3">
        <w:rPr>
          <w:sz w:val="28"/>
          <w:szCs w:val="28"/>
        </w:rPr>
        <w:t xml:space="preserve">уже прибыль, </w:t>
      </w:r>
      <w:r w:rsidR="001C0659" w:rsidRPr="00F15EC3">
        <w:rPr>
          <w:sz w:val="28"/>
          <w:szCs w:val="28"/>
        </w:rPr>
        <w:t xml:space="preserve">если </w:t>
      </w:r>
      <w:r w:rsidR="00F2092F" w:rsidRPr="00F15EC3">
        <w:rPr>
          <w:sz w:val="28"/>
          <w:szCs w:val="28"/>
        </w:rPr>
        <w:t xml:space="preserve">не возвращается </w:t>
      </w:r>
      <w:r w:rsidR="001C0659" w:rsidRPr="00F15EC3">
        <w:rPr>
          <w:sz w:val="28"/>
          <w:szCs w:val="28"/>
        </w:rPr>
        <w:t xml:space="preserve">– то </w:t>
      </w:r>
      <w:r w:rsidR="00F2092F" w:rsidRPr="00F15EC3">
        <w:rPr>
          <w:sz w:val="28"/>
          <w:szCs w:val="28"/>
        </w:rPr>
        <w:t>убытка</w:t>
      </w:r>
      <w:r w:rsidR="001C0659" w:rsidRPr="00F15EC3">
        <w:rPr>
          <w:sz w:val="28"/>
          <w:szCs w:val="28"/>
        </w:rPr>
        <w:t xml:space="preserve"> нет</w:t>
      </w:r>
      <w:r w:rsidR="00F2092F" w:rsidRPr="00F15EC3">
        <w:rPr>
          <w:sz w:val="28"/>
          <w:szCs w:val="28"/>
        </w:rPr>
        <w:t>. Никто не записывает благодеяний в долговую книгу</w:t>
      </w:r>
      <w:r w:rsidR="001C0659" w:rsidRPr="00F15EC3">
        <w:rPr>
          <w:sz w:val="28"/>
          <w:szCs w:val="28"/>
        </w:rPr>
        <w:t xml:space="preserve">, </w:t>
      </w:r>
      <w:r w:rsidR="00F2092F" w:rsidRPr="00F15EC3">
        <w:rPr>
          <w:sz w:val="28"/>
          <w:szCs w:val="28"/>
        </w:rPr>
        <w:t>не напоминает о них каждый день</w:t>
      </w:r>
      <w:r w:rsidR="001C0659" w:rsidRPr="00F15EC3">
        <w:rPr>
          <w:sz w:val="28"/>
          <w:szCs w:val="28"/>
        </w:rPr>
        <w:t>; в</w:t>
      </w:r>
      <w:r w:rsidR="00F2092F" w:rsidRPr="00F15EC3">
        <w:rPr>
          <w:sz w:val="28"/>
          <w:szCs w:val="28"/>
        </w:rPr>
        <w:t xml:space="preserve"> проти</w:t>
      </w:r>
      <w:r w:rsidR="00F2092F" w:rsidRPr="00F15EC3">
        <w:rPr>
          <w:sz w:val="28"/>
          <w:szCs w:val="28"/>
        </w:rPr>
        <w:t>в</w:t>
      </w:r>
      <w:r w:rsidR="00F2092F" w:rsidRPr="00F15EC3">
        <w:rPr>
          <w:sz w:val="28"/>
          <w:szCs w:val="28"/>
        </w:rPr>
        <w:t>ном случае благоде</w:t>
      </w:r>
      <w:r w:rsidR="001C0659" w:rsidRPr="00F15EC3">
        <w:rPr>
          <w:sz w:val="28"/>
          <w:szCs w:val="28"/>
        </w:rPr>
        <w:t>ян</w:t>
      </w:r>
      <w:r w:rsidR="00F2092F" w:rsidRPr="00F15EC3">
        <w:rPr>
          <w:sz w:val="28"/>
          <w:szCs w:val="28"/>
        </w:rPr>
        <w:t xml:space="preserve">ие </w:t>
      </w:r>
      <w:r w:rsidR="001C0659" w:rsidRPr="00F15EC3">
        <w:rPr>
          <w:sz w:val="28"/>
          <w:szCs w:val="28"/>
        </w:rPr>
        <w:t xml:space="preserve">становится родом </w:t>
      </w:r>
      <w:r w:rsidR="00F2092F" w:rsidRPr="00F15EC3">
        <w:rPr>
          <w:sz w:val="28"/>
          <w:szCs w:val="28"/>
        </w:rPr>
        <w:t>ссуды</w:t>
      </w:r>
      <w:r w:rsidR="001C0659" w:rsidRPr="00F15EC3">
        <w:rPr>
          <w:sz w:val="28"/>
          <w:szCs w:val="28"/>
        </w:rPr>
        <w:t xml:space="preserve">, </w:t>
      </w:r>
      <w:r w:rsidR="00F2092F" w:rsidRPr="00F15EC3">
        <w:rPr>
          <w:sz w:val="28"/>
          <w:szCs w:val="28"/>
        </w:rPr>
        <w:t>постыдно</w:t>
      </w:r>
      <w:r w:rsidR="001C0659" w:rsidRPr="00F15EC3">
        <w:rPr>
          <w:sz w:val="28"/>
          <w:szCs w:val="28"/>
        </w:rPr>
        <w:t xml:space="preserve">го </w:t>
      </w:r>
      <w:r w:rsidR="00F2092F" w:rsidRPr="00F15EC3">
        <w:rPr>
          <w:sz w:val="28"/>
          <w:szCs w:val="28"/>
        </w:rPr>
        <w:t>ростовщичес</w:t>
      </w:r>
      <w:r w:rsidR="00F2092F" w:rsidRPr="00F15EC3">
        <w:rPr>
          <w:sz w:val="28"/>
          <w:szCs w:val="28"/>
        </w:rPr>
        <w:t>т</w:t>
      </w:r>
      <w:r w:rsidR="00F2092F" w:rsidRPr="00F15EC3">
        <w:rPr>
          <w:sz w:val="28"/>
          <w:szCs w:val="28"/>
        </w:rPr>
        <w:t>в</w:t>
      </w:r>
      <w:r w:rsidR="001C0659" w:rsidRPr="00F15EC3">
        <w:rPr>
          <w:sz w:val="28"/>
          <w:szCs w:val="28"/>
        </w:rPr>
        <w:t>а</w:t>
      </w:r>
      <w:r w:rsidR="00F2092F" w:rsidRPr="00F15EC3">
        <w:rPr>
          <w:sz w:val="28"/>
          <w:szCs w:val="28"/>
        </w:rPr>
        <w:t xml:space="preserve">. </w:t>
      </w:r>
    </w:p>
    <w:p w:rsidR="00F2092F" w:rsidRPr="00F15EC3" w:rsidRDefault="001C0659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Общий вывод философа таков: ч</w:t>
      </w:r>
      <w:r w:rsidR="00F2092F" w:rsidRPr="00F15EC3">
        <w:rPr>
          <w:sz w:val="28"/>
          <w:szCs w:val="28"/>
        </w:rPr>
        <w:t xml:space="preserve">то бы ни случилось с твоими дарами — продолжай раздавать их; </w:t>
      </w:r>
      <w:r w:rsidRPr="00F15EC3">
        <w:rPr>
          <w:sz w:val="28"/>
          <w:szCs w:val="28"/>
        </w:rPr>
        <w:t xml:space="preserve">если </w:t>
      </w:r>
      <w:proofErr w:type="spellStart"/>
      <w:r w:rsidRPr="00F15EC3">
        <w:rPr>
          <w:sz w:val="28"/>
          <w:szCs w:val="28"/>
        </w:rPr>
        <w:t>благополучателями</w:t>
      </w:r>
      <w:proofErr w:type="spellEnd"/>
      <w:r w:rsidRPr="00F15EC3">
        <w:rPr>
          <w:sz w:val="28"/>
          <w:szCs w:val="28"/>
        </w:rPr>
        <w:t xml:space="preserve"> станут </w:t>
      </w:r>
      <w:r w:rsidR="00F2092F" w:rsidRPr="00F15EC3">
        <w:rPr>
          <w:sz w:val="28"/>
          <w:szCs w:val="28"/>
        </w:rPr>
        <w:t>люд</w:t>
      </w:r>
      <w:r w:rsidRPr="00F15EC3">
        <w:rPr>
          <w:sz w:val="28"/>
          <w:szCs w:val="28"/>
        </w:rPr>
        <w:t>и</w:t>
      </w:r>
      <w:r w:rsidR="00F2092F" w:rsidRPr="00F15EC3">
        <w:rPr>
          <w:sz w:val="28"/>
          <w:szCs w:val="28"/>
        </w:rPr>
        <w:t xml:space="preserve"> неблаг</w:t>
      </w:r>
      <w:r w:rsidR="00F2092F" w:rsidRPr="00F15EC3">
        <w:rPr>
          <w:sz w:val="28"/>
          <w:szCs w:val="28"/>
        </w:rPr>
        <w:t>о</w:t>
      </w:r>
      <w:r w:rsidR="00F2092F" w:rsidRPr="00F15EC3">
        <w:rPr>
          <w:sz w:val="28"/>
          <w:szCs w:val="28"/>
        </w:rPr>
        <w:t>дарны</w:t>
      </w:r>
      <w:r w:rsidRPr="00F15EC3">
        <w:rPr>
          <w:sz w:val="28"/>
          <w:szCs w:val="28"/>
        </w:rPr>
        <w:t>е</w:t>
      </w:r>
      <w:r w:rsidR="00F2092F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 xml:space="preserve">то возможно, </w:t>
      </w:r>
      <w:r w:rsidR="00F2092F" w:rsidRPr="00F15EC3">
        <w:rPr>
          <w:sz w:val="28"/>
          <w:szCs w:val="28"/>
        </w:rPr>
        <w:t>со временем стыд или случай</w:t>
      </w:r>
      <w:r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>сдела</w:t>
      </w:r>
      <w:r w:rsidRPr="00F15EC3">
        <w:rPr>
          <w:sz w:val="28"/>
          <w:szCs w:val="28"/>
        </w:rPr>
        <w:t>ю</w:t>
      </w:r>
      <w:r w:rsidR="00F2092F"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 xml:space="preserve"> их </w:t>
      </w:r>
      <w:r w:rsidR="00F2092F" w:rsidRPr="00F15EC3">
        <w:rPr>
          <w:sz w:val="28"/>
          <w:szCs w:val="28"/>
        </w:rPr>
        <w:t>благодарн</w:t>
      </w:r>
      <w:r w:rsidR="00F2092F" w:rsidRPr="00F15EC3">
        <w:rPr>
          <w:sz w:val="28"/>
          <w:szCs w:val="28"/>
        </w:rPr>
        <w:t>ы</w:t>
      </w:r>
      <w:r w:rsidR="00F2092F" w:rsidRPr="00F15EC3">
        <w:rPr>
          <w:sz w:val="28"/>
          <w:szCs w:val="28"/>
        </w:rPr>
        <w:t xml:space="preserve">ми. </w:t>
      </w:r>
      <w:r w:rsidRPr="00F15EC3">
        <w:rPr>
          <w:sz w:val="28"/>
          <w:szCs w:val="28"/>
        </w:rPr>
        <w:t>П</w:t>
      </w:r>
      <w:r w:rsidR="00F2092F" w:rsidRPr="00F15EC3">
        <w:rPr>
          <w:sz w:val="28"/>
          <w:szCs w:val="28"/>
        </w:rPr>
        <w:t xml:space="preserve">родолжай </w:t>
      </w:r>
      <w:r w:rsidRPr="00F15EC3">
        <w:rPr>
          <w:sz w:val="28"/>
          <w:szCs w:val="28"/>
        </w:rPr>
        <w:t xml:space="preserve">доброе </w:t>
      </w:r>
      <w:r w:rsidR="00F2092F" w:rsidRPr="00F15EC3">
        <w:rPr>
          <w:sz w:val="28"/>
          <w:szCs w:val="28"/>
        </w:rPr>
        <w:t>дело</w:t>
      </w:r>
      <w:r w:rsidRPr="00F15EC3">
        <w:rPr>
          <w:sz w:val="28"/>
          <w:szCs w:val="28"/>
        </w:rPr>
        <w:t>, оказывай помощь: кому средствами, кому кр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дитом, кому расположением, кому советом, кому полезными наставлениями</w:t>
      </w:r>
      <w:r w:rsidR="00025227" w:rsidRPr="00F15EC3">
        <w:rPr>
          <w:sz w:val="28"/>
          <w:szCs w:val="28"/>
        </w:rPr>
        <w:t xml:space="preserve"> – </w:t>
      </w:r>
      <w:r w:rsidR="00F2092F" w:rsidRPr="00F15EC3">
        <w:rPr>
          <w:sz w:val="28"/>
          <w:szCs w:val="28"/>
        </w:rPr>
        <w:t>и</w:t>
      </w:r>
      <w:r w:rsidR="00025227"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 xml:space="preserve">стремись к жребию мужа добродетельного. Звери </w:t>
      </w:r>
      <w:r w:rsidR="00025227" w:rsidRPr="00F15EC3">
        <w:rPr>
          <w:sz w:val="28"/>
          <w:szCs w:val="28"/>
        </w:rPr>
        <w:t xml:space="preserve">– </w:t>
      </w:r>
      <w:r w:rsidR="00F2092F" w:rsidRPr="00F15EC3">
        <w:rPr>
          <w:sz w:val="28"/>
          <w:szCs w:val="28"/>
        </w:rPr>
        <w:t>и</w:t>
      </w:r>
      <w:r w:rsidR="00025227"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 xml:space="preserve">те </w:t>
      </w:r>
      <w:r w:rsidR="00025227" w:rsidRPr="00F15EC3">
        <w:rPr>
          <w:sz w:val="28"/>
          <w:szCs w:val="28"/>
        </w:rPr>
        <w:t xml:space="preserve">знают </w:t>
      </w:r>
      <w:r w:rsidR="00F2092F" w:rsidRPr="00F15EC3">
        <w:rPr>
          <w:sz w:val="28"/>
          <w:szCs w:val="28"/>
        </w:rPr>
        <w:t>за собою обязанности</w:t>
      </w:r>
      <w:r w:rsidR="00025227" w:rsidRPr="00F15EC3">
        <w:rPr>
          <w:sz w:val="28"/>
          <w:szCs w:val="28"/>
        </w:rPr>
        <w:t>; н</w:t>
      </w:r>
      <w:r w:rsidR="00F2092F" w:rsidRPr="00F15EC3">
        <w:rPr>
          <w:sz w:val="28"/>
          <w:szCs w:val="28"/>
        </w:rPr>
        <w:t xml:space="preserve">ет </w:t>
      </w:r>
      <w:r w:rsidR="00025227" w:rsidRPr="00F15EC3">
        <w:rPr>
          <w:sz w:val="28"/>
          <w:szCs w:val="28"/>
        </w:rPr>
        <w:t xml:space="preserve">такого </w:t>
      </w:r>
      <w:r w:rsidR="00F2092F" w:rsidRPr="00F15EC3">
        <w:rPr>
          <w:sz w:val="28"/>
          <w:szCs w:val="28"/>
        </w:rPr>
        <w:t>дикого животного, которо</w:t>
      </w:r>
      <w:r w:rsidR="00025227" w:rsidRPr="00F15EC3">
        <w:rPr>
          <w:sz w:val="28"/>
          <w:szCs w:val="28"/>
        </w:rPr>
        <w:t>е</w:t>
      </w:r>
      <w:r w:rsidR="00F2092F" w:rsidRPr="00F15EC3">
        <w:rPr>
          <w:sz w:val="28"/>
          <w:szCs w:val="28"/>
        </w:rPr>
        <w:t xml:space="preserve"> нельзя было </w:t>
      </w:r>
      <w:r w:rsidR="00025227" w:rsidRPr="00F15EC3">
        <w:rPr>
          <w:sz w:val="28"/>
          <w:szCs w:val="28"/>
        </w:rPr>
        <w:t xml:space="preserve">бы </w:t>
      </w:r>
      <w:r w:rsidR="00F2092F" w:rsidRPr="00F15EC3">
        <w:rPr>
          <w:sz w:val="28"/>
          <w:szCs w:val="28"/>
        </w:rPr>
        <w:t>прив</w:t>
      </w:r>
      <w:r w:rsidR="00F2092F" w:rsidRPr="00F15EC3">
        <w:rPr>
          <w:sz w:val="28"/>
          <w:szCs w:val="28"/>
        </w:rPr>
        <w:t>я</w:t>
      </w:r>
      <w:r w:rsidR="00F2092F" w:rsidRPr="00F15EC3">
        <w:rPr>
          <w:sz w:val="28"/>
          <w:szCs w:val="28"/>
        </w:rPr>
        <w:t>зать к себе посредством забот</w:t>
      </w:r>
      <w:r w:rsidR="00025227" w:rsidRPr="00F15EC3">
        <w:rPr>
          <w:sz w:val="28"/>
          <w:szCs w:val="28"/>
        </w:rPr>
        <w:t xml:space="preserve">ы, как </w:t>
      </w:r>
      <w:r w:rsidR="00712557" w:rsidRPr="00F15EC3">
        <w:rPr>
          <w:sz w:val="28"/>
          <w:szCs w:val="28"/>
        </w:rPr>
        <w:t xml:space="preserve">укротители </w:t>
      </w:r>
      <w:r w:rsidR="00F2092F" w:rsidRPr="00F15EC3">
        <w:rPr>
          <w:sz w:val="28"/>
          <w:szCs w:val="28"/>
        </w:rPr>
        <w:t>львов</w:t>
      </w:r>
      <w:r w:rsidR="00712557" w:rsidRPr="00F15EC3">
        <w:rPr>
          <w:sz w:val="28"/>
          <w:szCs w:val="28"/>
        </w:rPr>
        <w:t xml:space="preserve"> и</w:t>
      </w:r>
      <w:r w:rsidR="00025227"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>диких слонов при помощи корма</w:t>
      </w:r>
      <w:r w:rsidR="00025227"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>приручают</w:t>
      </w:r>
      <w:r w:rsidR="00025227" w:rsidRPr="00F15EC3">
        <w:rPr>
          <w:sz w:val="28"/>
          <w:szCs w:val="28"/>
        </w:rPr>
        <w:t xml:space="preserve"> их, делая </w:t>
      </w:r>
      <w:r w:rsidR="00F2092F" w:rsidRPr="00F15EC3">
        <w:rPr>
          <w:sz w:val="28"/>
          <w:szCs w:val="28"/>
        </w:rPr>
        <w:t>послушн</w:t>
      </w:r>
      <w:r w:rsidR="00025227" w:rsidRPr="00F15EC3">
        <w:rPr>
          <w:sz w:val="28"/>
          <w:szCs w:val="28"/>
        </w:rPr>
        <w:t xml:space="preserve">ыми. Значит, </w:t>
      </w:r>
      <w:r w:rsidR="00F2092F" w:rsidRPr="00F15EC3">
        <w:rPr>
          <w:sz w:val="28"/>
          <w:szCs w:val="28"/>
        </w:rPr>
        <w:t>постоянные благ</w:t>
      </w:r>
      <w:r w:rsidR="00F2092F" w:rsidRPr="00F15EC3">
        <w:rPr>
          <w:sz w:val="28"/>
          <w:szCs w:val="28"/>
        </w:rPr>
        <w:t>о</w:t>
      </w:r>
      <w:r w:rsidR="00F2092F" w:rsidRPr="00F15EC3">
        <w:rPr>
          <w:sz w:val="28"/>
          <w:szCs w:val="28"/>
        </w:rPr>
        <w:t>деяния покоряют даже существ</w:t>
      </w:r>
      <w:r w:rsidR="00712557" w:rsidRPr="00F15EC3">
        <w:rPr>
          <w:sz w:val="28"/>
          <w:szCs w:val="28"/>
        </w:rPr>
        <w:t>а</w:t>
      </w:r>
      <w:r w:rsidR="00F2092F" w:rsidRPr="00F15EC3">
        <w:rPr>
          <w:sz w:val="28"/>
          <w:szCs w:val="28"/>
        </w:rPr>
        <w:t>, лишенны</w:t>
      </w:r>
      <w:r w:rsidR="00712557" w:rsidRPr="00F15EC3">
        <w:rPr>
          <w:sz w:val="28"/>
          <w:szCs w:val="28"/>
        </w:rPr>
        <w:t>е</w:t>
      </w:r>
      <w:r w:rsidR="00F2092F" w:rsidRPr="00F15EC3">
        <w:rPr>
          <w:sz w:val="28"/>
          <w:szCs w:val="28"/>
        </w:rPr>
        <w:t xml:space="preserve"> разума</w:t>
      </w:r>
      <w:r w:rsidR="00025227" w:rsidRPr="00F15EC3">
        <w:rPr>
          <w:sz w:val="28"/>
          <w:szCs w:val="28"/>
        </w:rPr>
        <w:t xml:space="preserve">. Если с </w:t>
      </w:r>
      <w:r w:rsidR="00F2092F" w:rsidRPr="00F15EC3">
        <w:rPr>
          <w:sz w:val="28"/>
          <w:szCs w:val="28"/>
        </w:rPr>
        <w:t>неблагодарн</w:t>
      </w:r>
      <w:r w:rsidR="00F2092F" w:rsidRPr="00F15EC3">
        <w:rPr>
          <w:sz w:val="28"/>
          <w:szCs w:val="28"/>
        </w:rPr>
        <w:t>о</w:t>
      </w:r>
      <w:r w:rsidR="00F2092F" w:rsidRPr="00F15EC3">
        <w:rPr>
          <w:sz w:val="28"/>
          <w:szCs w:val="28"/>
        </w:rPr>
        <w:t>стью отнеслись к твоему первому благодеянию</w:t>
      </w:r>
      <w:r w:rsidR="00025227" w:rsidRPr="00F15EC3">
        <w:rPr>
          <w:sz w:val="28"/>
          <w:szCs w:val="28"/>
        </w:rPr>
        <w:t xml:space="preserve">, то ко </w:t>
      </w:r>
      <w:r w:rsidR="00F2092F" w:rsidRPr="00F15EC3">
        <w:rPr>
          <w:sz w:val="28"/>
          <w:szCs w:val="28"/>
        </w:rPr>
        <w:t>второму</w:t>
      </w:r>
      <w:r w:rsidR="00712557" w:rsidRPr="00F15EC3">
        <w:rPr>
          <w:sz w:val="28"/>
          <w:szCs w:val="28"/>
        </w:rPr>
        <w:t xml:space="preserve"> и третьему </w:t>
      </w:r>
      <w:r w:rsidR="00F2092F" w:rsidRPr="00F15EC3">
        <w:rPr>
          <w:sz w:val="28"/>
          <w:szCs w:val="28"/>
        </w:rPr>
        <w:t xml:space="preserve"> уже отнесутся</w:t>
      </w:r>
      <w:r w:rsidR="00025227" w:rsidRPr="00F15EC3">
        <w:rPr>
          <w:sz w:val="28"/>
          <w:szCs w:val="28"/>
        </w:rPr>
        <w:t xml:space="preserve"> иначе</w:t>
      </w:r>
      <w:r w:rsidR="00F2092F" w:rsidRPr="00F15EC3">
        <w:rPr>
          <w:sz w:val="28"/>
          <w:szCs w:val="28"/>
        </w:rPr>
        <w:t xml:space="preserve">. </w:t>
      </w:r>
      <w:r w:rsidR="00025227" w:rsidRPr="00F15EC3">
        <w:rPr>
          <w:sz w:val="28"/>
          <w:szCs w:val="28"/>
        </w:rPr>
        <w:t>К</w:t>
      </w:r>
      <w:r w:rsidR="00F2092F" w:rsidRPr="00F15EC3">
        <w:rPr>
          <w:sz w:val="28"/>
          <w:szCs w:val="28"/>
        </w:rPr>
        <w:t>то сохраняет постоянство</w:t>
      </w:r>
      <w:r w:rsidR="00025227" w:rsidRPr="00F15EC3">
        <w:rPr>
          <w:sz w:val="28"/>
          <w:szCs w:val="28"/>
        </w:rPr>
        <w:t xml:space="preserve">, тот </w:t>
      </w:r>
      <w:r w:rsidR="00F2092F" w:rsidRPr="00F15EC3">
        <w:rPr>
          <w:sz w:val="28"/>
          <w:szCs w:val="28"/>
        </w:rPr>
        <w:t>исторг</w:t>
      </w:r>
      <w:r w:rsidR="00712557" w:rsidRPr="00F15EC3">
        <w:rPr>
          <w:sz w:val="28"/>
          <w:szCs w:val="28"/>
        </w:rPr>
        <w:t xml:space="preserve">нет </w:t>
      </w:r>
      <w:r w:rsidR="00F2092F" w:rsidRPr="00F15EC3">
        <w:rPr>
          <w:sz w:val="28"/>
          <w:szCs w:val="28"/>
        </w:rPr>
        <w:t>благода</w:t>
      </w:r>
      <w:r w:rsidR="00F2092F" w:rsidRPr="00F15EC3">
        <w:rPr>
          <w:sz w:val="28"/>
          <w:szCs w:val="28"/>
        </w:rPr>
        <w:t>р</w:t>
      </w:r>
      <w:r w:rsidR="00F2092F" w:rsidRPr="00F15EC3">
        <w:rPr>
          <w:sz w:val="28"/>
          <w:szCs w:val="28"/>
        </w:rPr>
        <w:t xml:space="preserve">ность даже из </w:t>
      </w:r>
      <w:proofErr w:type="spellStart"/>
      <w:r w:rsidR="00F2092F" w:rsidRPr="00F15EC3">
        <w:rPr>
          <w:sz w:val="28"/>
          <w:szCs w:val="28"/>
        </w:rPr>
        <w:t>жесткосерд</w:t>
      </w:r>
      <w:r w:rsidR="00712557" w:rsidRPr="00F15EC3">
        <w:rPr>
          <w:sz w:val="28"/>
          <w:szCs w:val="28"/>
        </w:rPr>
        <w:t>ного</w:t>
      </w:r>
      <w:proofErr w:type="spellEnd"/>
      <w:r w:rsidR="00025227" w:rsidRPr="00F15EC3">
        <w:rPr>
          <w:sz w:val="28"/>
          <w:szCs w:val="28"/>
        </w:rPr>
        <w:t xml:space="preserve">, связывая </w:t>
      </w:r>
      <w:proofErr w:type="gramStart"/>
      <w:r w:rsidR="00025227" w:rsidRPr="00F15EC3">
        <w:rPr>
          <w:sz w:val="28"/>
          <w:szCs w:val="28"/>
        </w:rPr>
        <w:t>одариваемого</w:t>
      </w:r>
      <w:proofErr w:type="gramEnd"/>
      <w:r w:rsidR="00025227"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>узами своих благ</w:t>
      </w:r>
      <w:r w:rsidR="00F2092F" w:rsidRPr="00F15EC3">
        <w:rPr>
          <w:sz w:val="28"/>
          <w:szCs w:val="28"/>
        </w:rPr>
        <w:t>о</w:t>
      </w:r>
      <w:r w:rsidR="00F2092F" w:rsidRPr="00F15EC3">
        <w:rPr>
          <w:sz w:val="28"/>
          <w:szCs w:val="28"/>
        </w:rPr>
        <w:t>деяний</w:t>
      </w:r>
      <w:r w:rsidR="00025227" w:rsidRPr="00F15EC3">
        <w:rPr>
          <w:sz w:val="28"/>
          <w:szCs w:val="28"/>
        </w:rPr>
        <w:t>.</w:t>
      </w:r>
    </w:p>
    <w:p w:rsidR="00F2092F" w:rsidRPr="00F15EC3" w:rsidRDefault="00F214C4" w:rsidP="00C95FE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Сенека вспоминает </w:t>
      </w:r>
      <w:proofErr w:type="spellStart"/>
      <w:r w:rsidRPr="00F15EC3">
        <w:rPr>
          <w:sz w:val="28"/>
          <w:szCs w:val="28"/>
        </w:rPr>
        <w:t>Хрисиппа</w:t>
      </w:r>
      <w:proofErr w:type="spellEnd"/>
      <w:r w:rsidRPr="00F15EC3">
        <w:rPr>
          <w:sz w:val="28"/>
          <w:szCs w:val="28"/>
        </w:rPr>
        <w:t xml:space="preserve">, который просил </w:t>
      </w:r>
      <w:r w:rsidR="00F2092F" w:rsidRPr="00F15EC3">
        <w:rPr>
          <w:sz w:val="28"/>
          <w:szCs w:val="28"/>
        </w:rPr>
        <w:t>препода</w:t>
      </w:r>
      <w:r w:rsidRPr="00F15EC3">
        <w:rPr>
          <w:sz w:val="28"/>
          <w:szCs w:val="28"/>
        </w:rPr>
        <w:t xml:space="preserve">ть </w:t>
      </w:r>
      <w:r w:rsidR="00F2092F" w:rsidRPr="00F15EC3">
        <w:rPr>
          <w:sz w:val="28"/>
          <w:szCs w:val="28"/>
        </w:rPr>
        <w:t>так</w:t>
      </w:r>
      <w:r w:rsidRPr="00F15EC3">
        <w:rPr>
          <w:sz w:val="28"/>
          <w:szCs w:val="28"/>
        </w:rPr>
        <w:t>ое</w:t>
      </w:r>
      <w:r w:rsidR="00F2092F" w:rsidRPr="00F15EC3">
        <w:rPr>
          <w:sz w:val="28"/>
          <w:szCs w:val="28"/>
        </w:rPr>
        <w:t xml:space="preserve"> наста</w:t>
      </w:r>
      <w:r w:rsidR="00F2092F" w:rsidRPr="00F15EC3">
        <w:rPr>
          <w:sz w:val="28"/>
          <w:szCs w:val="28"/>
        </w:rPr>
        <w:t>в</w:t>
      </w:r>
      <w:r w:rsidR="00F2092F" w:rsidRPr="00F15EC3">
        <w:rPr>
          <w:sz w:val="28"/>
          <w:szCs w:val="28"/>
        </w:rPr>
        <w:t>лени</w:t>
      </w:r>
      <w:r w:rsidRPr="00F15EC3">
        <w:rPr>
          <w:sz w:val="28"/>
          <w:szCs w:val="28"/>
        </w:rPr>
        <w:t>е</w:t>
      </w:r>
      <w:r w:rsidR="00F2092F" w:rsidRPr="00F15EC3">
        <w:rPr>
          <w:sz w:val="28"/>
          <w:szCs w:val="28"/>
        </w:rPr>
        <w:t>, благодаря котор</w:t>
      </w:r>
      <w:r w:rsidRPr="00F15EC3">
        <w:rPr>
          <w:sz w:val="28"/>
          <w:szCs w:val="28"/>
        </w:rPr>
        <w:t xml:space="preserve">ому </w:t>
      </w:r>
      <w:proofErr w:type="spellStart"/>
      <w:r w:rsidRPr="00F15EC3">
        <w:rPr>
          <w:sz w:val="28"/>
          <w:szCs w:val="28"/>
        </w:rPr>
        <w:t>благополучатель</w:t>
      </w:r>
      <w:proofErr w:type="spellEnd"/>
      <w:r w:rsidRPr="00F15EC3">
        <w:rPr>
          <w:sz w:val="28"/>
          <w:szCs w:val="28"/>
        </w:rPr>
        <w:t xml:space="preserve"> </w:t>
      </w:r>
      <w:r w:rsidR="00F2092F" w:rsidRPr="00F15EC3">
        <w:rPr>
          <w:sz w:val="28"/>
          <w:szCs w:val="28"/>
        </w:rPr>
        <w:t xml:space="preserve">стал бы </w:t>
      </w:r>
      <w:proofErr w:type="gramStart"/>
      <w:r w:rsidR="00F2092F" w:rsidRPr="00F15EC3">
        <w:rPr>
          <w:sz w:val="28"/>
          <w:szCs w:val="28"/>
        </w:rPr>
        <w:t>более благодетельным</w:t>
      </w:r>
      <w:proofErr w:type="gramEnd"/>
      <w:r w:rsidR="00F2092F" w:rsidRPr="00F15EC3">
        <w:rPr>
          <w:sz w:val="28"/>
          <w:szCs w:val="28"/>
        </w:rPr>
        <w:t xml:space="preserve"> и благодарным к т</w:t>
      </w:r>
      <w:r w:rsidR="0066372F" w:rsidRPr="00F15EC3">
        <w:rPr>
          <w:sz w:val="28"/>
          <w:szCs w:val="28"/>
        </w:rPr>
        <w:t>ому</w:t>
      </w:r>
      <w:r w:rsidR="00F2092F" w:rsidRPr="00F15EC3">
        <w:rPr>
          <w:sz w:val="28"/>
          <w:szCs w:val="28"/>
        </w:rPr>
        <w:t>, кто оказывает благодеяни</w:t>
      </w:r>
      <w:r w:rsidR="0066372F" w:rsidRPr="00F15EC3">
        <w:rPr>
          <w:sz w:val="28"/>
          <w:szCs w:val="28"/>
        </w:rPr>
        <w:t xml:space="preserve">е. Он желал, чтобы </w:t>
      </w:r>
      <w:r w:rsidR="00F2092F" w:rsidRPr="00F15EC3">
        <w:rPr>
          <w:sz w:val="28"/>
          <w:szCs w:val="28"/>
        </w:rPr>
        <w:t>благодет</w:t>
      </w:r>
      <w:r w:rsidR="00F2092F" w:rsidRPr="00F15EC3">
        <w:rPr>
          <w:sz w:val="28"/>
          <w:szCs w:val="28"/>
        </w:rPr>
        <w:t>е</w:t>
      </w:r>
      <w:r w:rsidR="00F2092F" w:rsidRPr="00F15EC3">
        <w:rPr>
          <w:sz w:val="28"/>
          <w:szCs w:val="28"/>
        </w:rPr>
        <w:t>ли и облагодетельствованные вступали бы между собою в духовное состяз</w:t>
      </w:r>
      <w:r w:rsidR="00F2092F" w:rsidRPr="00F15EC3">
        <w:rPr>
          <w:sz w:val="28"/>
          <w:szCs w:val="28"/>
        </w:rPr>
        <w:t>а</w:t>
      </w:r>
      <w:r w:rsidR="00F2092F" w:rsidRPr="00F15EC3">
        <w:rPr>
          <w:sz w:val="28"/>
          <w:szCs w:val="28"/>
        </w:rPr>
        <w:t>ние, чтобы оказавшие благодеяния забывали</w:t>
      </w:r>
      <w:r w:rsidR="0096066C" w:rsidRPr="00F15EC3">
        <w:rPr>
          <w:sz w:val="28"/>
          <w:szCs w:val="28"/>
        </w:rPr>
        <w:t xml:space="preserve"> о нем</w:t>
      </w:r>
      <w:r w:rsidR="00F2092F" w:rsidRPr="00F15EC3">
        <w:rPr>
          <w:sz w:val="28"/>
          <w:szCs w:val="28"/>
        </w:rPr>
        <w:t xml:space="preserve">, а должники </w:t>
      </w:r>
      <w:r w:rsidR="0096066C" w:rsidRPr="00F15EC3">
        <w:rPr>
          <w:sz w:val="28"/>
          <w:szCs w:val="28"/>
        </w:rPr>
        <w:t xml:space="preserve">– </w:t>
      </w:r>
      <w:r w:rsidR="00712557" w:rsidRPr="00F15EC3">
        <w:rPr>
          <w:sz w:val="28"/>
          <w:szCs w:val="28"/>
        </w:rPr>
        <w:t>не забыв</w:t>
      </w:r>
      <w:r w:rsidR="00712557" w:rsidRPr="00F15EC3">
        <w:rPr>
          <w:sz w:val="28"/>
          <w:szCs w:val="28"/>
        </w:rPr>
        <w:t>а</w:t>
      </w:r>
      <w:r w:rsidR="00712557" w:rsidRPr="00F15EC3">
        <w:rPr>
          <w:sz w:val="28"/>
          <w:szCs w:val="28"/>
        </w:rPr>
        <w:t xml:space="preserve">ли бы никогда и </w:t>
      </w:r>
      <w:r w:rsidR="00F2092F" w:rsidRPr="00F15EC3">
        <w:rPr>
          <w:sz w:val="28"/>
          <w:szCs w:val="28"/>
        </w:rPr>
        <w:t>сохраняли жив</w:t>
      </w:r>
      <w:r w:rsidR="0066372F" w:rsidRPr="00F15EC3">
        <w:rPr>
          <w:sz w:val="28"/>
          <w:szCs w:val="28"/>
        </w:rPr>
        <w:t xml:space="preserve">ую память. Стоики были намерены </w:t>
      </w:r>
      <w:r w:rsidR="00F2092F" w:rsidRPr="00F15EC3">
        <w:rPr>
          <w:sz w:val="28"/>
          <w:szCs w:val="28"/>
        </w:rPr>
        <w:t>врачевать умы, утверждать в душ</w:t>
      </w:r>
      <w:r w:rsidR="0066372F" w:rsidRPr="00F15EC3">
        <w:rPr>
          <w:sz w:val="28"/>
          <w:szCs w:val="28"/>
        </w:rPr>
        <w:t xml:space="preserve">ах </w:t>
      </w:r>
      <w:r w:rsidR="007B2DA4" w:rsidRPr="00F15EC3">
        <w:rPr>
          <w:sz w:val="28"/>
          <w:szCs w:val="28"/>
        </w:rPr>
        <w:t xml:space="preserve">граждан империи </w:t>
      </w:r>
      <w:r w:rsidR="00F2092F" w:rsidRPr="00F15EC3">
        <w:rPr>
          <w:sz w:val="28"/>
          <w:szCs w:val="28"/>
        </w:rPr>
        <w:t xml:space="preserve">сознание долга, </w:t>
      </w:r>
      <w:r w:rsidR="007B2DA4" w:rsidRPr="00F15EC3">
        <w:rPr>
          <w:sz w:val="28"/>
          <w:szCs w:val="28"/>
        </w:rPr>
        <w:t xml:space="preserve">при этом </w:t>
      </w:r>
      <w:r w:rsidR="00F2092F" w:rsidRPr="00F15EC3">
        <w:rPr>
          <w:sz w:val="28"/>
          <w:szCs w:val="28"/>
        </w:rPr>
        <w:t>гов</w:t>
      </w:r>
      <w:r w:rsidR="00F2092F" w:rsidRPr="00F15EC3">
        <w:rPr>
          <w:sz w:val="28"/>
          <w:szCs w:val="28"/>
        </w:rPr>
        <w:t>о</w:t>
      </w:r>
      <w:r w:rsidR="00F2092F" w:rsidRPr="00F15EC3">
        <w:rPr>
          <w:sz w:val="28"/>
          <w:szCs w:val="28"/>
        </w:rPr>
        <w:t>р</w:t>
      </w:r>
      <w:r w:rsidR="0066372F" w:rsidRPr="00F15EC3">
        <w:rPr>
          <w:sz w:val="28"/>
          <w:szCs w:val="28"/>
        </w:rPr>
        <w:t xml:space="preserve">ить </w:t>
      </w:r>
      <w:r w:rsidR="007B2DA4" w:rsidRPr="00F15EC3">
        <w:rPr>
          <w:sz w:val="28"/>
          <w:szCs w:val="28"/>
        </w:rPr>
        <w:t xml:space="preserve">с ними </w:t>
      </w:r>
      <w:r w:rsidR="00F2092F" w:rsidRPr="00F15EC3">
        <w:rPr>
          <w:sz w:val="28"/>
          <w:szCs w:val="28"/>
        </w:rPr>
        <w:t>языком серьезным</w:t>
      </w:r>
      <w:r w:rsidR="0066372F" w:rsidRPr="00F15EC3">
        <w:rPr>
          <w:sz w:val="28"/>
          <w:szCs w:val="28"/>
        </w:rPr>
        <w:t xml:space="preserve">, надеясь </w:t>
      </w:r>
      <w:r w:rsidR="00F2092F" w:rsidRPr="00F15EC3">
        <w:rPr>
          <w:sz w:val="28"/>
          <w:szCs w:val="28"/>
        </w:rPr>
        <w:t>пресечь опаснейшее зло</w:t>
      </w:r>
      <w:r w:rsidR="0066372F" w:rsidRPr="00F15EC3">
        <w:rPr>
          <w:sz w:val="28"/>
          <w:szCs w:val="28"/>
        </w:rPr>
        <w:t xml:space="preserve"> </w:t>
      </w:r>
      <w:r w:rsidR="007B2DA4" w:rsidRPr="00F15EC3">
        <w:rPr>
          <w:sz w:val="28"/>
          <w:szCs w:val="28"/>
        </w:rPr>
        <w:t>–</w:t>
      </w:r>
      <w:r w:rsidR="0066372F" w:rsidRPr="00F15EC3">
        <w:rPr>
          <w:sz w:val="28"/>
          <w:szCs w:val="28"/>
        </w:rPr>
        <w:t xml:space="preserve"> неблаг</w:t>
      </w:r>
      <w:r w:rsidR="0066372F" w:rsidRPr="00F15EC3">
        <w:rPr>
          <w:sz w:val="28"/>
          <w:szCs w:val="28"/>
        </w:rPr>
        <w:t>о</w:t>
      </w:r>
      <w:r w:rsidR="0066372F" w:rsidRPr="00F15EC3">
        <w:rPr>
          <w:sz w:val="28"/>
          <w:szCs w:val="28"/>
        </w:rPr>
        <w:t xml:space="preserve">дарность, </w:t>
      </w:r>
      <w:r w:rsidR="00F2092F" w:rsidRPr="00F15EC3">
        <w:rPr>
          <w:sz w:val="28"/>
          <w:szCs w:val="28"/>
        </w:rPr>
        <w:t>забвение благодеяний (</w:t>
      </w:r>
      <w:proofErr w:type="spellStart"/>
      <w:r w:rsidR="00F2092F" w:rsidRPr="00F15EC3">
        <w:rPr>
          <w:sz w:val="28"/>
          <w:szCs w:val="28"/>
        </w:rPr>
        <w:t>beneficiorum</w:t>
      </w:r>
      <w:proofErr w:type="spellEnd"/>
      <w:r w:rsidR="00F2092F" w:rsidRPr="00F15EC3">
        <w:rPr>
          <w:sz w:val="28"/>
          <w:szCs w:val="28"/>
        </w:rPr>
        <w:t xml:space="preserve"> </w:t>
      </w:r>
      <w:proofErr w:type="spellStart"/>
      <w:r w:rsidR="00F2092F" w:rsidRPr="00F15EC3">
        <w:rPr>
          <w:sz w:val="28"/>
          <w:szCs w:val="28"/>
        </w:rPr>
        <w:t>novas</w:t>
      </w:r>
      <w:proofErr w:type="spellEnd"/>
      <w:r w:rsidR="00F2092F" w:rsidRPr="00F15EC3">
        <w:rPr>
          <w:sz w:val="28"/>
          <w:szCs w:val="28"/>
        </w:rPr>
        <w:t xml:space="preserve"> </w:t>
      </w:r>
      <w:proofErr w:type="spellStart"/>
      <w:r w:rsidR="00F2092F" w:rsidRPr="00F15EC3">
        <w:rPr>
          <w:sz w:val="28"/>
          <w:szCs w:val="28"/>
        </w:rPr>
        <w:t>tabulas</w:t>
      </w:r>
      <w:proofErr w:type="spellEnd"/>
      <w:r w:rsidR="00F2092F" w:rsidRPr="00F15EC3">
        <w:rPr>
          <w:sz w:val="28"/>
          <w:szCs w:val="28"/>
        </w:rPr>
        <w:t>).</w:t>
      </w:r>
    </w:p>
    <w:p w:rsidR="006C27F7" w:rsidRPr="00F15EC3" w:rsidRDefault="006C27F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039" w:rsidRPr="00F15EC3" w:rsidRDefault="006C27F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2.</w:t>
      </w:r>
      <w:r w:rsidR="006A0039" w:rsidRPr="00F15EC3">
        <w:rPr>
          <w:rFonts w:ascii="Times New Roman" w:hAnsi="Times New Roman" w:cs="Times New Roman"/>
          <w:b/>
          <w:sz w:val="28"/>
          <w:szCs w:val="28"/>
        </w:rPr>
        <w:t xml:space="preserve"> Христианское милосердие и </w:t>
      </w:r>
      <w:proofErr w:type="spellStart"/>
      <w:r w:rsidR="006A0039" w:rsidRPr="00F15EC3">
        <w:rPr>
          <w:rFonts w:ascii="Times New Roman" w:hAnsi="Times New Roman" w:cs="Times New Roman"/>
          <w:b/>
          <w:sz w:val="28"/>
          <w:szCs w:val="28"/>
        </w:rPr>
        <w:t>нищелюбие</w:t>
      </w:r>
      <w:proofErr w:type="spellEnd"/>
      <w:r w:rsidR="006A0039" w:rsidRPr="00F15EC3">
        <w:rPr>
          <w:rFonts w:ascii="Times New Roman" w:hAnsi="Times New Roman" w:cs="Times New Roman"/>
          <w:b/>
          <w:sz w:val="28"/>
          <w:szCs w:val="28"/>
        </w:rPr>
        <w:t xml:space="preserve"> в средние века</w:t>
      </w:r>
      <w:r w:rsidR="00A449D1" w:rsidRPr="00F15EC3">
        <w:rPr>
          <w:rFonts w:ascii="Times New Roman" w:hAnsi="Times New Roman" w:cs="Times New Roman"/>
          <w:b/>
          <w:sz w:val="28"/>
          <w:szCs w:val="28"/>
        </w:rPr>
        <w:t xml:space="preserve"> (конте</w:t>
      </w:r>
      <w:proofErr w:type="gramStart"/>
      <w:r w:rsidR="00A449D1" w:rsidRPr="00F15EC3">
        <w:rPr>
          <w:rFonts w:ascii="Times New Roman" w:hAnsi="Times New Roman" w:cs="Times New Roman"/>
          <w:b/>
          <w:sz w:val="28"/>
          <w:szCs w:val="28"/>
        </w:rPr>
        <w:t>кст ср</w:t>
      </w:r>
      <w:proofErr w:type="gramEnd"/>
      <w:r w:rsidR="00A449D1" w:rsidRPr="00F15EC3">
        <w:rPr>
          <w:rFonts w:ascii="Times New Roman" w:hAnsi="Times New Roman" w:cs="Times New Roman"/>
          <w:b/>
          <w:sz w:val="28"/>
          <w:szCs w:val="28"/>
        </w:rPr>
        <w:t>едневековой философии)</w:t>
      </w:r>
    </w:p>
    <w:p w:rsidR="00F47785" w:rsidRPr="00F15EC3" w:rsidRDefault="00F4778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77A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 появлением христианства главным акцентом практической этики стало совершенствование внутреннего мира человека. Бескорыстная помощь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милосердие рассматривались как проявление Божественной су</w:t>
      </w:r>
      <w:r w:rsidRPr="00F15EC3">
        <w:rPr>
          <w:rFonts w:ascii="Times New Roman" w:hAnsi="Times New Roman" w:cs="Times New Roman"/>
          <w:sz w:val="28"/>
          <w:szCs w:val="28"/>
        </w:rPr>
        <w:t>щ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ности человека, как его нравственная обязанность и долг перед Богом.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Це</w:t>
      </w:r>
      <w:r w:rsidR="0029277A" w:rsidRPr="00F15EC3">
        <w:rPr>
          <w:rFonts w:ascii="Times New Roman" w:hAnsi="Times New Roman" w:cs="Times New Roman"/>
          <w:sz w:val="28"/>
          <w:szCs w:val="28"/>
        </w:rPr>
        <w:t>р</w:t>
      </w:r>
      <w:r w:rsidR="0029277A" w:rsidRPr="00F15EC3">
        <w:rPr>
          <w:rFonts w:ascii="Times New Roman" w:hAnsi="Times New Roman" w:cs="Times New Roman"/>
          <w:sz w:val="28"/>
          <w:szCs w:val="28"/>
        </w:rPr>
        <w:t>ковь придерживалась практики заботы по отношению к обездоленным и н</w:t>
      </w:r>
      <w:r w:rsidR="0029277A" w:rsidRPr="00F15EC3">
        <w:rPr>
          <w:rFonts w:ascii="Times New Roman" w:hAnsi="Times New Roman" w:cs="Times New Roman"/>
          <w:sz w:val="28"/>
          <w:szCs w:val="28"/>
        </w:rPr>
        <w:t>у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ждающимся, чему способствовала проповедь любви </w:t>
      </w:r>
      <w:proofErr w:type="gramStart"/>
      <w:r w:rsidR="0029277A"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ближнему и равенства всех перед Богом. Сочувствие к рабам и беднякам, осуждение их притесн</w:t>
      </w:r>
      <w:r w:rsidR="0029277A"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>телей проистекали из социального учения церкви, согласно которой только бедные войдут в Царство Небесное. Программа церкви включала подачу м</w:t>
      </w:r>
      <w:r w:rsidR="0029277A"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>лостыни беднякам, в которых видели спасителей более обеспеченных согр</w:t>
      </w:r>
      <w:r w:rsidR="0029277A" w:rsidRPr="00F15EC3">
        <w:rPr>
          <w:rFonts w:ascii="Times New Roman" w:hAnsi="Times New Roman" w:cs="Times New Roman"/>
          <w:sz w:val="28"/>
          <w:szCs w:val="28"/>
        </w:rPr>
        <w:t>а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ждан. </w:t>
      </w:r>
      <w:proofErr w:type="spellStart"/>
      <w:r w:rsidR="0029277A" w:rsidRPr="00F15EC3">
        <w:rPr>
          <w:rFonts w:ascii="Times New Roman" w:hAnsi="Times New Roman" w:cs="Times New Roman"/>
          <w:sz w:val="28"/>
          <w:szCs w:val="28"/>
        </w:rPr>
        <w:t>Нищелюбие</w:t>
      </w:r>
      <w:proofErr w:type="spell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питалось не столько жалостью и состраданием, сколько намерением очиститься от грехов, в котором нищий же выступал в виде средства. 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Сложились четкие правила подачи милостыни: 1) ценна только неп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средственная милостыня, подаваемая из рук в руки; 2) милостыня подавалась тайком, мимоходом; 3) важна «слепая» милостыня, без выяснения причин нищенства и обстоятельств, куда пойдет милостыня; 4) нищий должен знать имя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нищелюбца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чтобы помолиться за него в церкви. 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Важным явлением жизни западной христианской церкви стало возни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новение нищенствующих монашеских орденов, возводивших бедность в ид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 (ордена францисканцев, доминиканцев,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премонстратов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картезианцев и цистерцианцев). Новые монашеские ордена, возникшие в XI-XII вв., прот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вопоставляли себя монахам старых орденов (бенедиктинцев и др.) 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Церковь не ограничивалась проповед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ью </w:t>
      </w:r>
      <w:proofErr w:type="spellStart"/>
      <w:r w:rsidR="0066249E" w:rsidRPr="00F15EC3">
        <w:rPr>
          <w:rFonts w:ascii="Times New Roman" w:hAnsi="Times New Roman" w:cs="Times New Roman"/>
          <w:sz w:val="28"/>
          <w:szCs w:val="28"/>
        </w:rPr>
        <w:t>нищелюбия</w:t>
      </w:r>
      <w:proofErr w:type="spellEnd"/>
      <w:r w:rsidR="0066249E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но на деле пом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гала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 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о четверти церковных доходов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шли </w:t>
      </w:r>
      <w:r w:rsidRPr="00F15EC3">
        <w:rPr>
          <w:rFonts w:ascii="Times New Roman" w:hAnsi="Times New Roman" w:cs="Times New Roman"/>
          <w:sz w:val="28"/>
          <w:szCs w:val="28"/>
        </w:rPr>
        <w:t>на благотворител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 цели.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С </w:t>
      </w:r>
      <w:r w:rsidRPr="00F15EC3">
        <w:rPr>
          <w:rFonts w:ascii="Times New Roman" w:hAnsi="Times New Roman" w:cs="Times New Roman"/>
          <w:sz w:val="28"/>
          <w:szCs w:val="28"/>
        </w:rPr>
        <w:t>укрепление</w:t>
      </w:r>
      <w:r w:rsidR="0066249E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церковной системы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многие благие дела (хлебные </w:t>
      </w:r>
      <w:r w:rsidRPr="00F15EC3">
        <w:rPr>
          <w:rFonts w:ascii="Times New Roman" w:hAnsi="Times New Roman" w:cs="Times New Roman"/>
          <w:sz w:val="28"/>
          <w:szCs w:val="28"/>
        </w:rPr>
        <w:t>раздач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и,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составление списков нуждающихся в помощи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 и пр.) </w:t>
      </w:r>
      <w:r w:rsidRPr="00F15EC3">
        <w:rPr>
          <w:rFonts w:ascii="Times New Roman" w:hAnsi="Times New Roman" w:cs="Times New Roman"/>
          <w:sz w:val="28"/>
          <w:szCs w:val="28"/>
        </w:rPr>
        <w:t>стал</w:t>
      </w:r>
      <w:r w:rsidR="0066249E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прерог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тивой церкви. </w:t>
      </w:r>
      <w:r w:rsidR="0066249E"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римечательна благотворительная деятельность св. Василия (329-379), епископа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Кесарии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Каппадокийской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организовавшего у ворот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рода убежище для престарелых, госпиталь, странноприимный дом и бог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дельню для слабых и увечных. В качестве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материальных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66249E" w:rsidRPr="00F15EC3">
        <w:rPr>
          <w:rFonts w:ascii="Times New Roman" w:hAnsi="Times New Roman" w:cs="Times New Roman"/>
          <w:sz w:val="28"/>
          <w:szCs w:val="28"/>
        </w:rPr>
        <w:t>фина</w:t>
      </w:r>
      <w:r w:rsidR="0066249E" w:rsidRPr="00F15EC3">
        <w:rPr>
          <w:rFonts w:ascii="Times New Roman" w:hAnsi="Times New Roman" w:cs="Times New Roman"/>
          <w:sz w:val="28"/>
          <w:szCs w:val="28"/>
        </w:rPr>
        <w:t>н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сирования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благотворительных заведений служили как церковные доходы, так и частные пожертвования прихожан. </w:t>
      </w:r>
      <w:r w:rsidR="0066249E"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оспиталь, организованный св. Васил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ем, послужил прототипом для создания монастырских больниц в Западной Европе. Объектом заботы католической церкви стали и бездомные. </w:t>
      </w:r>
      <w:r w:rsidR="0066249E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542 г. в Лионе был открыт особый приют, называвшийся «Домом Господа», где 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ботали монахи и добровольцы из горожан. 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Одной из забот церкви в неурожайные годы становилась обязанность кормить голодающих, одевать их и предоставлять временное прибежище. В каждом крупном аббатстве имелись службы раздачи милостыни и оказания гостеприимства, а также два специальных должностных лица, несших эти послушания. Так,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цистерцианском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ордене раздатчик милостыни назывался привратником, в его келье, расположенной близ монастырских ворот, всегда должны были храниться хлеба, приготовленные для раздачи прохожим</w:t>
      </w:r>
      <w:r w:rsidR="0066249E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Еще одной напастью средневековой Европы были регулярные эпидемии всево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можных инфекционных заболеваний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>Появление «горячки» (вызван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ной </w:t>
      </w:r>
      <w:r w:rsidRPr="00F15EC3">
        <w:rPr>
          <w:rFonts w:ascii="Times New Roman" w:hAnsi="Times New Roman" w:cs="Times New Roman"/>
          <w:sz w:val="28"/>
          <w:szCs w:val="28"/>
        </w:rPr>
        <w:t>употреблением в пищу плохого зерна)</w:t>
      </w:r>
      <w:r w:rsidR="0066249E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проказы (или лепры) и др. привело к </w:t>
      </w:r>
      <w:r w:rsidRPr="00F15EC3">
        <w:rPr>
          <w:rFonts w:ascii="Times New Roman" w:hAnsi="Times New Roman" w:cs="Times New Roman"/>
          <w:sz w:val="28"/>
          <w:szCs w:val="28"/>
        </w:rPr>
        <w:t>появлени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ю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типа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орденов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госпитапьеров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середине XIV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Европу пришла еще более страшная эпидемическая болезнь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 – чума</w:t>
      </w:r>
      <w:r w:rsidRPr="00F15EC3">
        <w:rPr>
          <w:rFonts w:ascii="Times New Roman" w:hAnsi="Times New Roman" w:cs="Times New Roman"/>
          <w:sz w:val="28"/>
          <w:szCs w:val="28"/>
        </w:rPr>
        <w:t>, поставившая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падный мир на грань жизни и смерти. Роль монастырей в этот период трудно переоценить: помимо раздач милостыни они организовывали постоянную помощь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через устройство монастырских госпиталей. Так, в 1403 г. госпиталь Святого Духа в Кельне поддерживал до 400 нищих каждую неделю, и в это число не входили постоянно проживающие в госпитале.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настырские госпитали также предоставляли ночлег бедствующим паломн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кам.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Параллельно отмечаются попытки регламентировать помощь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нужда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В 1458 г. в Антверпене была учреждена так называемая Палата бе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няков. В Нюрнберге в XV в. вводятся периодические переписи местных 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щих (дважды в год), непостоянные нищие («чужаки») должны были преб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вать в городе не более трех дней. В Аугсбурге в 1475 г. нищие отражены в переписных листах уже как профессиональная группа (а именно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из 4485 налогоплательщиков 107 зарегистрированы как нищие). Они обязаны были платить те же налоги, что и остальные работающие. Эпидемии чумы пол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жили также начало становлению санитарного законодательства и городской санитарии. В 1348 г. в Венеции был организован санитарный совет, в ряде итальянских портов появились особые надзиратели </w:t>
      </w:r>
      <w:r w:rsidR="0066249E" w:rsidRPr="00F15EC3">
        <w:rPr>
          <w:rFonts w:ascii="Times New Roman" w:hAnsi="Times New Roman" w:cs="Times New Roman"/>
          <w:sz w:val="28"/>
          <w:szCs w:val="28"/>
        </w:rPr>
        <w:t xml:space="preserve">- </w:t>
      </w:r>
      <w:r w:rsidRPr="00F15EC3">
        <w:rPr>
          <w:rFonts w:ascii="Times New Roman" w:hAnsi="Times New Roman" w:cs="Times New Roman"/>
          <w:sz w:val="28"/>
          <w:szCs w:val="28"/>
        </w:rPr>
        <w:t>«попечители здоровья».</w:t>
      </w:r>
    </w:p>
    <w:p w:rsidR="008C7061" w:rsidRPr="00F15EC3" w:rsidRDefault="0066249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Западная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церковь накопила большой опыт 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лаготворительной </w:t>
      </w:r>
      <w:r w:rsidR="008C7061" w:rsidRPr="00F15EC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C7061" w:rsidRPr="00F15EC3">
        <w:rPr>
          <w:rFonts w:ascii="Times New Roman" w:hAnsi="Times New Roman" w:cs="Times New Roman"/>
          <w:sz w:val="28"/>
          <w:szCs w:val="28"/>
        </w:rPr>
        <w:t>карит</w:t>
      </w:r>
      <w:r w:rsidR="008C7061" w:rsidRPr="00F15EC3">
        <w:rPr>
          <w:rFonts w:ascii="Times New Roman" w:hAnsi="Times New Roman" w:cs="Times New Roman"/>
          <w:sz w:val="28"/>
          <w:szCs w:val="28"/>
        </w:rPr>
        <w:t>а</w:t>
      </w:r>
      <w:r w:rsidR="008C7061" w:rsidRPr="00F15EC3">
        <w:rPr>
          <w:rFonts w:ascii="Times New Roman" w:hAnsi="Times New Roman" w:cs="Times New Roman"/>
          <w:sz w:val="28"/>
          <w:szCs w:val="28"/>
        </w:rPr>
        <w:t>тивной</w:t>
      </w:r>
      <w:proofErr w:type="spellEnd"/>
      <w:r w:rsidR="008C7061" w:rsidRPr="00F15EC3">
        <w:rPr>
          <w:rFonts w:ascii="Times New Roman" w:hAnsi="Times New Roman" w:cs="Times New Roman"/>
          <w:sz w:val="28"/>
          <w:szCs w:val="28"/>
        </w:rPr>
        <w:t xml:space="preserve">) </w:t>
      </w:r>
      <w:r w:rsidR="0029277A" w:rsidRPr="00F15EC3">
        <w:rPr>
          <w:rFonts w:ascii="Times New Roman" w:hAnsi="Times New Roman" w:cs="Times New Roman"/>
          <w:sz w:val="28"/>
          <w:szCs w:val="28"/>
        </w:rPr>
        <w:t>деятельности</w:t>
      </w:r>
      <w:r w:rsidR="008C7061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Католическая благотворительная практика опирается на соответствующее теологическое обоснование, которое включа</w:t>
      </w:r>
      <w:r w:rsidR="008C7061" w:rsidRPr="00F15EC3">
        <w:rPr>
          <w:rFonts w:ascii="Times New Roman" w:hAnsi="Times New Roman" w:cs="Times New Roman"/>
          <w:sz w:val="28"/>
          <w:szCs w:val="28"/>
        </w:rPr>
        <w:t>ло ряд ко</w:t>
      </w:r>
      <w:r w:rsidR="008C7061" w:rsidRPr="00F15EC3">
        <w:rPr>
          <w:rFonts w:ascii="Times New Roman" w:hAnsi="Times New Roman" w:cs="Times New Roman"/>
          <w:sz w:val="28"/>
          <w:szCs w:val="28"/>
        </w:rPr>
        <w:t>н</w:t>
      </w:r>
      <w:r w:rsidR="008C7061" w:rsidRPr="00F15EC3">
        <w:rPr>
          <w:rFonts w:ascii="Times New Roman" w:hAnsi="Times New Roman" w:cs="Times New Roman"/>
          <w:sz w:val="28"/>
          <w:szCs w:val="28"/>
        </w:rPr>
        <w:t xml:space="preserve">цептов. </w:t>
      </w:r>
    </w:p>
    <w:p w:rsidR="0029277A" w:rsidRPr="00F15EC3" w:rsidRDefault="008C706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Благотворительность (практическое милосердие)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органически связана с концепцией спасения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– через </w:t>
      </w:r>
      <w:r w:rsidR="0029277A" w:rsidRPr="00F15EC3">
        <w:rPr>
          <w:rFonts w:ascii="Times New Roman" w:hAnsi="Times New Roman" w:cs="Times New Roman"/>
          <w:sz w:val="28"/>
          <w:szCs w:val="28"/>
        </w:rPr>
        <w:t>"добры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дел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" в пользу неимущих, нищих, страдающих. 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одразделяются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2 типа </w:t>
      </w:r>
      <w:r w:rsidR="0029277A" w:rsidRPr="00F15EC3">
        <w:rPr>
          <w:rFonts w:ascii="Times New Roman" w:hAnsi="Times New Roman" w:cs="Times New Roman"/>
          <w:sz w:val="28"/>
          <w:szCs w:val="28"/>
        </w:rPr>
        <w:t>милосердны</w:t>
      </w:r>
      <w:r w:rsidRPr="00F15EC3">
        <w:rPr>
          <w:rFonts w:ascii="Times New Roman" w:hAnsi="Times New Roman" w:cs="Times New Roman"/>
          <w:sz w:val="28"/>
          <w:szCs w:val="28"/>
        </w:rPr>
        <w:t>х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деяни</w:t>
      </w:r>
      <w:r w:rsidRPr="00F15EC3">
        <w:rPr>
          <w:rFonts w:ascii="Times New Roman" w:hAnsi="Times New Roman" w:cs="Times New Roman"/>
          <w:sz w:val="28"/>
          <w:szCs w:val="28"/>
        </w:rPr>
        <w:t>й: милости теле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ные и д</w:t>
      </w:r>
      <w:r w:rsidR="0029277A" w:rsidRPr="00F15EC3">
        <w:rPr>
          <w:rFonts w:ascii="Times New Roman" w:hAnsi="Times New Roman" w:cs="Times New Roman"/>
          <w:sz w:val="28"/>
          <w:szCs w:val="28"/>
        </w:rPr>
        <w:t>уховн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ые. </w:t>
      </w:r>
      <w:r w:rsidR="0029277A" w:rsidRPr="00F15EC3">
        <w:rPr>
          <w:rFonts w:ascii="Times New Roman" w:hAnsi="Times New Roman" w:cs="Times New Roman"/>
          <w:sz w:val="28"/>
          <w:szCs w:val="28"/>
        </w:rPr>
        <w:t>Традиционный перечень "дел милосердия для тела" включ</w:t>
      </w:r>
      <w:r w:rsidR="0029277A" w:rsidRPr="00F15EC3">
        <w:rPr>
          <w:rFonts w:ascii="Times New Roman" w:hAnsi="Times New Roman" w:cs="Times New Roman"/>
          <w:sz w:val="28"/>
          <w:szCs w:val="28"/>
        </w:rPr>
        <w:t>а</w:t>
      </w:r>
      <w:r w:rsidR="0029277A" w:rsidRPr="00F15EC3">
        <w:rPr>
          <w:rFonts w:ascii="Times New Roman" w:hAnsi="Times New Roman" w:cs="Times New Roman"/>
          <w:sz w:val="28"/>
          <w:szCs w:val="28"/>
        </w:rPr>
        <w:t>ет следующие деяния: накормить голодного, напоить жаждущего, одеть н</w:t>
      </w:r>
      <w:r w:rsidR="0029277A" w:rsidRPr="00F15EC3">
        <w:rPr>
          <w:rFonts w:ascii="Times New Roman" w:hAnsi="Times New Roman" w:cs="Times New Roman"/>
          <w:sz w:val="28"/>
          <w:szCs w:val="28"/>
        </w:rPr>
        <w:t>а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гого, принять странника в свой дом, посетить больного, похоронить </w:t>
      </w:r>
      <w:r w:rsidRPr="00F15EC3">
        <w:rPr>
          <w:rFonts w:ascii="Times New Roman" w:hAnsi="Times New Roman" w:cs="Times New Roman"/>
          <w:sz w:val="28"/>
          <w:szCs w:val="28"/>
        </w:rPr>
        <w:t>умерш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го, посетить </w:t>
      </w:r>
      <w:r w:rsidR="0029277A" w:rsidRPr="00F15EC3">
        <w:rPr>
          <w:rFonts w:ascii="Times New Roman" w:hAnsi="Times New Roman" w:cs="Times New Roman"/>
          <w:sz w:val="28"/>
          <w:szCs w:val="28"/>
        </w:rPr>
        <w:t>заключенного. Этот перечень дополняют семь "дел милосердия для души": обратить грешника, научить не</w:t>
      </w:r>
      <w:r w:rsidRPr="00F15EC3">
        <w:rPr>
          <w:rFonts w:ascii="Times New Roman" w:hAnsi="Times New Roman" w:cs="Times New Roman"/>
          <w:sz w:val="28"/>
          <w:szCs w:val="28"/>
        </w:rPr>
        <w:t>сведущего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, дать добрый совет </w:t>
      </w:r>
      <w:proofErr w:type="gramStart"/>
      <w:r w:rsidR="0029277A" w:rsidRPr="00F15EC3">
        <w:rPr>
          <w:rFonts w:ascii="Times New Roman" w:hAnsi="Times New Roman" w:cs="Times New Roman"/>
          <w:sz w:val="28"/>
          <w:szCs w:val="28"/>
        </w:rPr>
        <w:t>с</w:t>
      </w:r>
      <w:r w:rsidR="0029277A" w:rsidRPr="00F15EC3">
        <w:rPr>
          <w:rFonts w:ascii="Times New Roman" w:hAnsi="Times New Roman" w:cs="Times New Roman"/>
          <w:sz w:val="28"/>
          <w:szCs w:val="28"/>
        </w:rPr>
        <w:t>о</w:t>
      </w:r>
      <w:r w:rsidR="0029277A" w:rsidRPr="00F15EC3">
        <w:rPr>
          <w:rFonts w:ascii="Times New Roman" w:hAnsi="Times New Roman" w:cs="Times New Roman"/>
          <w:sz w:val="28"/>
          <w:szCs w:val="28"/>
        </w:rPr>
        <w:t>мневающемуся</w:t>
      </w:r>
      <w:proofErr w:type="gramEnd"/>
      <w:r w:rsidR="0029277A" w:rsidRPr="00F15EC3">
        <w:rPr>
          <w:rFonts w:ascii="Times New Roman" w:hAnsi="Times New Roman" w:cs="Times New Roman"/>
          <w:sz w:val="28"/>
          <w:szCs w:val="28"/>
        </w:rPr>
        <w:t>, утешить скорбящего, терпеливо переносить тяготы, прощать от всего сердца обиды, молиться за живых и усопших. Благотворительность в католицизме прямо вытекает из учения о спасении "добрыми делами", св</w:t>
      </w:r>
      <w:r w:rsidR="0029277A" w:rsidRPr="00F15EC3">
        <w:rPr>
          <w:rFonts w:ascii="Times New Roman" w:hAnsi="Times New Roman" w:cs="Times New Roman"/>
          <w:sz w:val="28"/>
          <w:szCs w:val="28"/>
        </w:rPr>
        <w:t>я</w:t>
      </w:r>
      <w:r w:rsidR="0029277A" w:rsidRPr="00F15EC3">
        <w:rPr>
          <w:rFonts w:ascii="Times New Roman" w:hAnsi="Times New Roman" w:cs="Times New Roman"/>
          <w:sz w:val="28"/>
          <w:szCs w:val="28"/>
        </w:rPr>
        <w:t>занными с проявлением милосердия и сострадания к нищим, обездоленным, нуждающимся в материальной и духовной поддержке.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 церковным канонам доход от церковной десятины делился на чет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ре части: одна шла епископу, другая приходскому священнику, третья на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стройку церквей, четвертая </w:t>
      </w:r>
      <w:r w:rsidR="00C505E9" w:rsidRPr="00F15EC3">
        <w:rPr>
          <w:rFonts w:ascii="Times New Roman" w:hAnsi="Times New Roman" w:cs="Times New Roman"/>
          <w:sz w:val="28"/>
          <w:szCs w:val="28"/>
        </w:rPr>
        <w:t>–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призрение бедных. Католическая церковь (в отличие от последующего протестантизма) даже идеализировала бедность и нищенство. В средневековом католицизме идеализация нищенства получила классическое выражение в творчестве и деятельности католического святого Франциска Ассизского, который проповедовал добровольную нищету. Его идеи изложены в «Правилах жизни», где он осуждает деньги, торговлю и 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териальные блага. Кроме того, христианство с самого начала предписывало заботиться о сиротах. Забота о сиротах, как вообще о бедных, перешла, гла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ным образом, к католическим монастырям. Устраивались богадельни, в 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торые принимались нуждающиеся, оказывалась помощь и приходящим с просьбой о таковой.</w:t>
      </w:r>
    </w:p>
    <w:p w:rsidR="00715381" w:rsidRPr="00F15EC3" w:rsidRDefault="0071538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Появляется нравоучительная литература. Этические аспекты пом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гающей деятельности освещаются в трудах Афанасия Александрийского, Григория Богослова, Ефрема Сирина, Иоанна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Дамаскина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Федора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Студита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др. Формулируется понятие «семи дел милосердия»; распространяется иде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логия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нищелюбия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025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Появились странноприимные дома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ксендохии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F0257A" w:rsidRPr="00F15EC3">
        <w:rPr>
          <w:rFonts w:ascii="Times New Roman" w:hAnsi="Times New Roman" w:cs="Times New Roman"/>
          <w:sz w:val="28"/>
          <w:szCs w:val="28"/>
        </w:rPr>
        <w:t xml:space="preserve">, открывавшиеся </w:t>
      </w:r>
      <w:r w:rsidRPr="00F15EC3">
        <w:rPr>
          <w:rFonts w:ascii="Times New Roman" w:hAnsi="Times New Roman" w:cs="Times New Roman"/>
          <w:sz w:val="28"/>
          <w:szCs w:val="28"/>
        </w:rPr>
        <w:t>для призрения бедных странников, находящихся в пути. Во многих местах учр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ждались больницы, где призревались неимущие и больные. </w:t>
      </w:r>
      <w:r w:rsidR="00F0257A"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еологическо</w:t>
      </w:r>
      <w:r w:rsidR="00F0257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F0257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милосердного служения </w:t>
      </w:r>
      <w:r w:rsidR="00F0257A" w:rsidRPr="00F15EC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католической </w:t>
      </w:r>
      <w:r w:rsidR="00F0257A" w:rsidRPr="00F15EC3">
        <w:rPr>
          <w:rFonts w:ascii="Times New Roman" w:hAnsi="Times New Roman" w:cs="Times New Roman"/>
          <w:sz w:val="28"/>
          <w:szCs w:val="28"/>
        </w:rPr>
        <w:t>ц</w:t>
      </w:r>
      <w:r w:rsidRPr="00F15EC3">
        <w:rPr>
          <w:rFonts w:ascii="Times New Roman" w:hAnsi="Times New Roman" w:cs="Times New Roman"/>
          <w:sz w:val="28"/>
          <w:szCs w:val="28"/>
        </w:rPr>
        <w:t>ерк</w:t>
      </w:r>
      <w:r w:rsidR="00F0257A"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F0257A" w:rsidRPr="00F15EC3">
        <w:rPr>
          <w:rFonts w:ascii="Times New Roman" w:hAnsi="Times New Roman" w:cs="Times New Roman"/>
          <w:sz w:val="28"/>
          <w:szCs w:val="28"/>
        </w:rPr>
        <w:t>ью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Тема милосердия, помощи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страждущим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настоятельной ее необходим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 </w:t>
      </w:r>
      <w:r w:rsidR="00F0257A"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Pr="00F15EC3">
        <w:rPr>
          <w:rFonts w:ascii="Times New Roman" w:hAnsi="Times New Roman" w:cs="Times New Roman"/>
          <w:sz w:val="28"/>
          <w:szCs w:val="28"/>
        </w:rPr>
        <w:t>в наши дни постоянно присутствует в официальных документах кат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ли</w:t>
      </w:r>
      <w:r w:rsidR="00F0257A" w:rsidRPr="00F15EC3">
        <w:rPr>
          <w:rFonts w:ascii="Times New Roman" w:hAnsi="Times New Roman" w:cs="Times New Roman"/>
          <w:sz w:val="28"/>
          <w:szCs w:val="28"/>
        </w:rPr>
        <w:t>цизма</w:t>
      </w:r>
      <w:r w:rsidRPr="00F15EC3">
        <w:rPr>
          <w:rFonts w:ascii="Times New Roman" w:hAnsi="Times New Roman" w:cs="Times New Roman"/>
          <w:sz w:val="28"/>
          <w:szCs w:val="28"/>
        </w:rPr>
        <w:t>, в том числе</w:t>
      </w:r>
      <w:r w:rsidR="00F0257A" w:rsidRPr="00F15EC3">
        <w:rPr>
          <w:rFonts w:ascii="Times New Roman" w:hAnsi="Times New Roman" w:cs="Times New Roman"/>
          <w:sz w:val="28"/>
          <w:szCs w:val="28"/>
        </w:rPr>
        <w:t>, 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папских энцикликах. Пап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 Иоа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нн Павел II говорит: «Все традиционные формы помощи </w:t>
      </w:r>
      <w:r w:rsidR="00F0257A" w:rsidRPr="00F15EC3">
        <w:rPr>
          <w:rFonts w:ascii="Times New Roman" w:hAnsi="Times New Roman" w:cs="Times New Roman"/>
          <w:sz w:val="28"/>
          <w:szCs w:val="28"/>
        </w:rPr>
        <w:t>–</w:t>
      </w:r>
      <w:r w:rsidRPr="00F15EC3">
        <w:rPr>
          <w:rFonts w:ascii="Times New Roman" w:hAnsi="Times New Roman" w:cs="Times New Roman"/>
          <w:sz w:val="28"/>
          <w:szCs w:val="28"/>
        </w:rPr>
        <w:t xml:space="preserve"> алчущим, жаждущим, нагим, нужда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щимся в приюте и ночлеге, находящимся в больнице и темнице, - реализу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щие заповеди Христа, должны быть продолжены. Слова Христа, настаива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щие на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каритативных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деяниях и отождествляющие себя с ближними как об</w:t>
      </w:r>
      <w:r w:rsidRPr="00F15EC3">
        <w:rPr>
          <w:rFonts w:ascii="Times New Roman" w:hAnsi="Times New Roman" w:cs="Times New Roman"/>
          <w:sz w:val="28"/>
          <w:szCs w:val="28"/>
        </w:rPr>
        <w:t>ъ</w:t>
      </w:r>
      <w:r w:rsidRPr="00F15EC3">
        <w:rPr>
          <w:rFonts w:ascii="Times New Roman" w:hAnsi="Times New Roman" w:cs="Times New Roman"/>
          <w:sz w:val="28"/>
          <w:szCs w:val="28"/>
        </w:rPr>
        <w:t>ектами любви</w:t>
      </w:r>
      <w:proofErr w:type="gramStart"/>
      <w:r w:rsidR="00F0257A" w:rsidRPr="00F15EC3">
        <w:rPr>
          <w:rFonts w:ascii="Times New Roman" w:hAnsi="Times New Roman" w:cs="Times New Roman"/>
          <w:sz w:val="28"/>
          <w:szCs w:val="28"/>
        </w:rPr>
        <w:t>:</w:t>
      </w:r>
      <w:r w:rsidRPr="00F15EC3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Так как вы сделали это одному из сих братьев Моих мен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ших, то сделали Мне", не должны остаться благим пожеланием». Он также </w:t>
      </w:r>
      <w:r w:rsidR="00F0257A" w:rsidRPr="00F15EC3">
        <w:rPr>
          <w:rFonts w:ascii="Times New Roman" w:hAnsi="Times New Roman" w:cs="Times New Roman"/>
          <w:sz w:val="28"/>
          <w:szCs w:val="28"/>
        </w:rPr>
        <w:t>от</w:t>
      </w:r>
      <w:r w:rsidRPr="00F15EC3">
        <w:rPr>
          <w:rFonts w:ascii="Times New Roman" w:hAnsi="Times New Roman" w:cs="Times New Roman"/>
          <w:sz w:val="28"/>
          <w:szCs w:val="28"/>
        </w:rPr>
        <w:t>ме</w:t>
      </w:r>
      <w:r w:rsidR="00F0257A" w:rsidRPr="00F15EC3">
        <w:rPr>
          <w:rFonts w:ascii="Times New Roman" w:hAnsi="Times New Roman" w:cs="Times New Roman"/>
          <w:sz w:val="28"/>
          <w:szCs w:val="28"/>
        </w:rPr>
        <w:t>ча</w:t>
      </w:r>
      <w:r w:rsidRPr="00F15EC3">
        <w:rPr>
          <w:rFonts w:ascii="Times New Roman" w:hAnsi="Times New Roman" w:cs="Times New Roman"/>
          <w:sz w:val="28"/>
          <w:szCs w:val="28"/>
        </w:rPr>
        <w:t>л, что "эффективно могут помочь лишь те, кто дает им не только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обходимую заботу, но и искренне братскую поддержку".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77A" w:rsidRPr="00F15EC3" w:rsidRDefault="00BE2EA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3</w:t>
      </w:r>
      <w:r w:rsidR="0029277A" w:rsidRPr="00F15EC3">
        <w:rPr>
          <w:rFonts w:ascii="Times New Roman" w:hAnsi="Times New Roman" w:cs="Times New Roman"/>
          <w:b/>
          <w:sz w:val="28"/>
          <w:szCs w:val="28"/>
        </w:rPr>
        <w:t>. Протестантизм и благотворительн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>ость</w:t>
      </w:r>
    </w:p>
    <w:p w:rsidR="0029277A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2EAB" w:rsidRPr="00F15EC3" w:rsidRDefault="0029277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С 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церковным кризисом </w:t>
      </w:r>
      <w:r w:rsidRPr="00F15EC3">
        <w:rPr>
          <w:rFonts w:ascii="Times New Roman" w:hAnsi="Times New Roman" w:cs="Times New Roman"/>
          <w:sz w:val="28"/>
          <w:szCs w:val="28"/>
        </w:rPr>
        <w:t>возник протестантизм (XVI в.)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трансформир</w:t>
      </w:r>
      <w:r w:rsidR="00FF0C27" w:rsidRPr="00F15EC3">
        <w:rPr>
          <w:rFonts w:ascii="Times New Roman" w:hAnsi="Times New Roman" w:cs="Times New Roman"/>
          <w:sz w:val="28"/>
          <w:szCs w:val="28"/>
        </w:rPr>
        <w:t>о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вавший </w:t>
      </w:r>
      <w:r w:rsidRPr="00F15EC3">
        <w:rPr>
          <w:rFonts w:ascii="Times New Roman" w:hAnsi="Times New Roman" w:cs="Times New Roman"/>
          <w:sz w:val="28"/>
          <w:szCs w:val="28"/>
        </w:rPr>
        <w:t>содержание понятий милосердия и благотворительной деятельности</w:t>
      </w:r>
      <w:r w:rsidR="00473690"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3690"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Pr="00F15EC3">
        <w:rPr>
          <w:rFonts w:ascii="Times New Roman" w:hAnsi="Times New Roman" w:cs="Times New Roman"/>
          <w:sz w:val="28"/>
          <w:szCs w:val="28"/>
        </w:rPr>
        <w:t>одход протестант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ских церквей </w:t>
      </w:r>
      <w:r w:rsidRPr="00F15EC3">
        <w:rPr>
          <w:rFonts w:ascii="Times New Roman" w:hAnsi="Times New Roman" w:cs="Times New Roman"/>
          <w:sz w:val="28"/>
          <w:szCs w:val="28"/>
        </w:rPr>
        <w:t>к проблеме благотворительности и милосе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дия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резко </w:t>
      </w:r>
      <w:r w:rsidRPr="00F15EC3">
        <w:rPr>
          <w:rFonts w:ascii="Times New Roman" w:hAnsi="Times New Roman" w:cs="Times New Roman"/>
          <w:sz w:val="28"/>
          <w:szCs w:val="28"/>
        </w:rPr>
        <w:t>отлича</w:t>
      </w:r>
      <w:r w:rsidR="00C505E9" w:rsidRPr="00F15EC3">
        <w:rPr>
          <w:rFonts w:ascii="Times New Roman" w:hAnsi="Times New Roman" w:cs="Times New Roman"/>
          <w:sz w:val="28"/>
          <w:szCs w:val="28"/>
        </w:rPr>
        <w:t>лся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католического. Реформаторы отвергли католическое учение о спасении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, признав, что </w:t>
      </w:r>
      <w:r w:rsidRPr="00F15EC3">
        <w:rPr>
          <w:rFonts w:ascii="Times New Roman" w:hAnsi="Times New Roman" w:cs="Times New Roman"/>
          <w:sz w:val="28"/>
          <w:szCs w:val="28"/>
        </w:rPr>
        <w:t>человек спасается верой в Бога. Протеста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тизм резко выступил против католической идеализации нищенства 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и нищих 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как объекта "добрых дел", </w:t>
      </w:r>
      <w:proofErr w:type="gramStart"/>
      <w:r w:rsidR="00BE2EAB" w:rsidRPr="00F15EC3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BE2EA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проповедовали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католические </w:t>
      </w:r>
      <w:r w:rsidR="00BE2EAB" w:rsidRPr="00F15EC3">
        <w:rPr>
          <w:rFonts w:ascii="Times New Roman" w:hAnsi="Times New Roman" w:cs="Times New Roman"/>
          <w:sz w:val="28"/>
          <w:szCs w:val="28"/>
        </w:rPr>
        <w:t>священн</w:t>
      </w:r>
      <w:r w:rsidR="00BE2EAB" w:rsidRPr="00F15EC3">
        <w:rPr>
          <w:rFonts w:ascii="Times New Roman" w:hAnsi="Times New Roman" w:cs="Times New Roman"/>
          <w:sz w:val="28"/>
          <w:szCs w:val="28"/>
        </w:rPr>
        <w:t>о</w:t>
      </w:r>
      <w:r w:rsidR="00BE2EAB" w:rsidRPr="00F15EC3">
        <w:rPr>
          <w:rFonts w:ascii="Times New Roman" w:hAnsi="Times New Roman" w:cs="Times New Roman"/>
          <w:sz w:val="28"/>
          <w:szCs w:val="28"/>
        </w:rPr>
        <w:t xml:space="preserve">служители и обитатели </w:t>
      </w:r>
      <w:r w:rsidRPr="00F15EC3">
        <w:rPr>
          <w:rFonts w:ascii="Times New Roman" w:hAnsi="Times New Roman" w:cs="Times New Roman"/>
          <w:sz w:val="28"/>
          <w:szCs w:val="28"/>
        </w:rPr>
        <w:t>монастырей, опекавши</w:t>
      </w:r>
      <w:r w:rsidR="00BE2EAB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нищих. 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Весьма </w:t>
      </w:r>
      <w:r w:rsidR="00BE2EAB" w:rsidRPr="00F15EC3">
        <w:rPr>
          <w:rFonts w:ascii="Times New Roman" w:hAnsi="Times New Roman" w:cs="Times New Roman"/>
          <w:sz w:val="28"/>
          <w:szCs w:val="28"/>
        </w:rPr>
        <w:t>последов</w:t>
      </w:r>
      <w:r w:rsidR="00BE2EAB" w:rsidRPr="00F15EC3">
        <w:rPr>
          <w:rFonts w:ascii="Times New Roman" w:hAnsi="Times New Roman" w:cs="Times New Roman"/>
          <w:sz w:val="28"/>
          <w:szCs w:val="28"/>
        </w:rPr>
        <w:t>а</w:t>
      </w:r>
      <w:r w:rsidR="00BE2EAB" w:rsidRPr="00F15EC3">
        <w:rPr>
          <w:rFonts w:ascii="Times New Roman" w:hAnsi="Times New Roman" w:cs="Times New Roman"/>
          <w:sz w:val="28"/>
          <w:szCs w:val="28"/>
        </w:rPr>
        <w:t xml:space="preserve">тельно </w:t>
      </w:r>
      <w:r w:rsidRPr="00F15EC3">
        <w:rPr>
          <w:rFonts w:ascii="Times New Roman" w:hAnsi="Times New Roman" w:cs="Times New Roman"/>
          <w:sz w:val="28"/>
          <w:szCs w:val="28"/>
        </w:rPr>
        <w:t>это проявилось в кальвинизме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F15EC3">
        <w:rPr>
          <w:rFonts w:ascii="Times New Roman" w:hAnsi="Times New Roman" w:cs="Times New Roman"/>
          <w:sz w:val="28"/>
          <w:szCs w:val="28"/>
        </w:rPr>
        <w:t>учению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каждый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ловек еще до сотворения мира предопределен </w:t>
      </w:r>
      <w:r w:rsidR="006D1FF4"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огом либо к спасению в раю, либо к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мукам в </w:t>
      </w:r>
      <w:r w:rsidRPr="00F15EC3">
        <w:rPr>
          <w:rFonts w:ascii="Times New Roman" w:hAnsi="Times New Roman" w:cs="Times New Roman"/>
          <w:sz w:val="28"/>
          <w:szCs w:val="28"/>
        </w:rPr>
        <w:t>аду</w:t>
      </w:r>
      <w:r w:rsidR="000D3DA9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0"/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2EAB" w:rsidRPr="00F15EC3" w:rsidRDefault="00BE2EA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Жан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Кове́н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или Жан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Кальви́н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(10 июля 1509,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Нуайон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— 27 мая 1564, Женева), французский теолог, полемист и пастор времён протестантской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формации,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с фанатической жестокостью преследовал нищих, запрещая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им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просить милостыню. Желание быть бедным </w:t>
      </w:r>
      <w:r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="0029277A" w:rsidRPr="00F15EC3">
        <w:rPr>
          <w:rFonts w:ascii="Times New Roman" w:hAnsi="Times New Roman" w:cs="Times New Roman"/>
          <w:sz w:val="28"/>
          <w:szCs w:val="28"/>
        </w:rPr>
        <w:t>греховно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 и нелепо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полагал Кальвин, </w:t>
      </w:r>
      <w:r w:rsidR="0029277A" w:rsidRPr="00F15EC3">
        <w:rPr>
          <w:rFonts w:ascii="Times New Roman" w:hAnsi="Times New Roman" w:cs="Times New Roman"/>
          <w:sz w:val="28"/>
          <w:szCs w:val="28"/>
        </w:rPr>
        <w:t>так же, как желание быть больным. В протестантизме успешность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 (прежде всего, экономическая)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земной жизни </w:t>
      </w:r>
      <w:r w:rsidR="00F0257A" w:rsidRPr="00F15EC3">
        <w:rPr>
          <w:rFonts w:ascii="Times New Roman" w:hAnsi="Times New Roman" w:cs="Times New Roman"/>
          <w:sz w:val="28"/>
          <w:szCs w:val="28"/>
        </w:rPr>
        <w:t>рассматривалась как средство спасени</w:t>
      </w:r>
      <w:r w:rsidR="00473690" w:rsidRPr="00F15EC3">
        <w:rPr>
          <w:rFonts w:ascii="Times New Roman" w:hAnsi="Times New Roman" w:cs="Times New Roman"/>
          <w:sz w:val="28"/>
          <w:szCs w:val="28"/>
        </w:rPr>
        <w:t>я</w:t>
      </w:r>
      <w:r w:rsidR="00F0257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 загробно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м существовании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после смерти. </w:t>
      </w:r>
    </w:p>
    <w:p w:rsidR="00473690" w:rsidRPr="00F15EC3" w:rsidRDefault="00BE2EA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Сошлемся на 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труды </w:t>
      </w:r>
      <w:r w:rsidRPr="00F15EC3">
        <w:rPr>
          <w:rFonts w:ascii="Times New Roman" w:hAnsi="Times New Roman" w:cs="Times New Roman"/>
          <w:sz w:val="28"/>
          <w:szCs w:val="28"/>
        </w:rPr>
        <w:t>М.</w:t>
      </w:r>
      <w:r w:rsidR="00683B4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29277A" w:rsidRPr="00F15EC3">
        <w:rPr>
          <w:rFonts w:ascii="Times New Roman" w:hAnsi="Times New Roman" w:cs="Times New Roman"/>
          <w:sz w:val="28"/>
          <w:szCs w:val="28"/>
        </w:rPr>
        <w:t>ебер</w:t>
      </w:r>
      <w:r w:rsidRPr="00F15EC3">
        <w:rPr>
          <w:rFonts w:ascii="Times New Roman" w:hAnsi="Times New Roman" w:cs="Times New Roman"/>
          <w:sz w:val="28"/>
          <w:szCs w:val="28"/>
        </w:rPr>
        <w:t>а, который п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риводит высказывание </w:t>
      </w:r>
      <w:r w:rsidR="00473690" w:rsidRPr="00F15EC3">
        <w:rPr>
          <w:rFonts w:ascii="Times New Roman" w:hAnsi="Times New Roman" w:cs="Times New Roman"/>
          <w:sz w:val="28"/>
          <w:szCs w:val="28"/>
        </w:rPr>
        <w:t>пр</w:t>
      </w:r>
      <w:r w:rsidR="00473690" w:rsidRPr="00F15EC3">
        <w:rPr>
          <w:rFonts w:ascii="Times New Roman" w:hAnsi="Times New Roman" w:cs="Times New Roman"/>
          <w:sz w:val="28"/>
          <w:szCs w:val="28"/>
        </w:rPr>
        <w:t>о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тестанта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герцога Кристофа </w:t>
      </w:r>
      <w:proofErr w:type="spellStart"/>
      <w:r w:rsidR="0029277A" w:rsidRPr="00F15EC3">
        <w:rPr>
          <w:rFonts w:ascii="Times New Roman" w:hAnsi="Times New Roman" w:cs="Times New Roman"/>
          <w:sz w:val="28"/>
          <w:szCs w:val="28"/>
        </w:rPr>
        <w:t>Вюртелеберга</w:t>
      </w:r>
      <w:proofErr w:type="spell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(лютеранина) по вопросу об обете бедности: «кто пребывает в бедности по самому своему положению, пусть не ропщет. Однако если он дает обет вечно оставаться бедным, то это равн</w:t>
      </w:r>
      <w:r w:rsidR="0029277A" w:rsidRPr="00F15EC3">
        <w:rPr>
          <w:rFonts w:ascii="Times New Roman" w:hAnsi="Times New Roman" w:cs="Times New Roman"/>
          <w:sz w:val="28"/>
          <w:szCs w:val="28"/>
        </w:rPr>
        <w:t>о</w:t>
      </w:r>
      <w:r w:rsidR="0029277A" w:rsidRPr="00F15EC3">
        <w:rPr>
          <w:rFonts w:ascii="Times New Roman" w:hAnsi="Times New Roman" w:cs="Times New Roman"/>
          <w:sz w:val="28"/>
          <w:szCs w:val="28"/>
        </w:rPr>
        <w:t>сильно обету ста</w:t>
      </w:r>
      <w:r w:rsidRPr="00F15EC3">
        <w:rPr>
          <w:rFonts w:ascii="Times New Roman" w:hAnsi="Times New Roman" w:cs="Times New Roman"/>
          <w:sz w:val="28"/>
          <w:szCs w:val="28"/>
        </w:rPr>
        <w:t>ть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вечно больным или постоянно пользоваться дурной реп</w:t>
      </w:r>
      <w:r w:rsidR="0029277A" w:rsidRPr="00F15EC3">
        <w:rPr>
          <w:rFonts w:ascii="Times New Roman" w:hAnsi="Times New Roman" w:cs="Times New Roman"/>
          <w:sz w:val="28"/>
          <w:szCs w:val="28"/>
        </w:rPr>
        <w:t>у</w:t>
      </w:r>
      <w:r w:rsidR="0029277A" w:rsidRPr="00F15EC3">
        <w:rPr>
          <w:rFonts w:ascii="Times New Roman" w:hAnsi="Times New Roman" w:cs="Times New Roman"/>
          <w:sz w:val="28"/>
          <w:szCs w:val="28"/>
        </w:rPr>
        <w:t>тацией».</w:t>
      </w:r>
      <w:r w:rsidR="00FF0C27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1DA" w:rsidRPr="00F15EC3" w:rsidRDefault="00A911D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Забота о бедных, щедрость к бедным – были в то же время важными принципами для Кальвина, который </w:t>
      </w:r>
      <w:r w:rsidR="00FF0C27" w:rsidRPr="00F15EC3">
        <w:rPr>
          <w:rFonts w:ascii="Times New Roman" w:hAnsi="Times New Roman" w:cs="Times New Roman"/>
          <w:sz w:val="28"/>
          <w:szCs w:val="28"/>
        </w:rPr>
        <w:t>по-своему стремился к тому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чтобы эти принципы </w:t>
      </w:r>
      <w:r w:rsidR="00473690" w:rsidRPr="00F15EC3">
        <w:rPr>
          <w:rFonts w:ascii="Times New Roman" w:hAnsi="Times New Roman" w:cs="Times New Roman"/>
          <w:sz w:val="28"/>
          <w:szCs w:val="28"/>
        </w:rPr>
        <w:t xml:space="preserve">благотворительности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Pr="00F15EC3">
        <w:rPr>
          <w:rFonts w:ascii="Times New Roman" w:hAnsi="Times New Roman" w:cs="Times New Roman"/>
          <w:sz w:val="28"/>
          <w:szCs w:val="28"/>
        </w:rPr>
        <w:t>работали. "Церковные устано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ления", которые он подготовил в 1541 году, были приняты городским сов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том Женевы. Эта работа содержала подробные указания, определявшие роль Церкви,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диаконии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порядок их финансирования. Именно в этом документе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раскрывается </w:t>
      </w:r>
      <w:r w:rsidRPr="00F15EC3">
        <w:rPr>
          <w:rFonts w:ascii="Times New Roman" w:hAnsi="Times New Roman" w:cs="Times New Roman"/>
          <w:sz w:val="28"/>
          <w:szCs w:val="28"/>
        </w:rPr>
        <w:t>понимание Кальвином благотворительности.</w:t>
      </w:r>
    </w:p>
    <w:p w:rsidR="00A911DA" w:rsidRPr="00F15EC3" w:rsidRDefault="00A911D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Кальвин указывает на древнюю Церковь как образец для подражания в благотворительных сборах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Он поручает диаконам создать больницы для бедных и неимущих и заботиться о них, а также </w:t>
      </w:r>
      <w:r w:rsidR="006D1FF4" w:rsidRPr="00F15EC3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чумной госпиталь. </w:t>
      </w:r>
      <w:r w:rsidR="006D1FF4" w:rsidRPr="00F15EC3">
        <w:rPr>
          <w:rFonts w:ascii="Times New Roman" w:hAnsi="Times New Roman" w:cs="Times New Roman"/>
          <w:sz w:val="28"/>
          <w:szCs w:val="28"/>
        </w:rPr>
        <w:t xml:space="preserve">Существуют исторические </w:t>
      </w:r>
      <w:r w:rsidR="00DD7342" w:rsidRPr="00F15EC3">
        <w:rPr>
          <w:rFonts w:ascii="Times New Roman" w:hAnsi="Times New Roman" w:cs="Times New Roman"/>
          <w:sz w:val="28"/>
          <w:szCs w:val="28"/>
        </w:rPr>
        <w:t>свидетельства</w:t>
      </w:r>
      <w:r w:rsidR="006D1FF4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диаконат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 всегда справлялся с этой задачей, тем не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эти проблемы обсуждались в горо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ском совете и постепенно решались.</w:t>
      </w:r>
    </w:p>
    <w:p w:rsidR="00091305" w:rsidRPr="00F15EC3" w:rsidRDefault="00A911D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Медицинская помощь нуждающимся в Женеве была создана сразу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сле принятия "Церковных установлений" в 1541 году. Содержание больниц оплачива</w:t>
      </w:r>
      <w:r w:rsidR="00091305" w:rsidRPr="00F15EC3">
        <w:rPr>
          <w:rFonts w:ascii="Times New Roman" w:hAnsi="Times New Roman" w:cs="Times New Roman"/>
          <w:sz w:val="28"/>
          <w:szCs w:val="28"/>
        </w:rPr>
        <w:t>лось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из городской казны. В 1569 году были приняты "Установления о муниципальной медицине, фармации и хирургии", согласно которым врачи, приписанные к крупным больницам и учреждениям для бедных, обязаны 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 посещать бедняков в жилищах, в которых </w:t>
      </w:r>
      <w:r w:rsidR="00091305" w:rsidRPr="00F15EC3">
        <w:rPr>
          <w:rFonts w:ascii="Times New Roman" w:hAnsi="Times New Roman" w:cs="Times New Roman"/>
          <w:sz w:val="28"/>
          <w:szCs w:val="28"/>
        </w:rPr>
        <w:t>те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жили, причем средства на это выделялись из благотворительных фондов. Развивая в обществе заботу о бедных, Кальвин пытался применить свои библейские идеи и сострада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ние </w:t>
      </w:r>
      <w:r w:rsidR="00DD7342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сложной ситуации. </w:t>
      </w:r>
    </w:p>
    <w:p w:rsidR="00091305" w:rsidRPr="00F15EC3" w:rsidRDefault="00A911D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За 20 лет (1542-1561) население Женевы выросло вдвое, что было св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зано с потоком беженцев, которые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перемещались </w:t>
      </w:r>
      <w:r w:rsidRPr="00F15EC3">
        <w:rPr>
          <w:rFonts w:ascii="Times New Roman" w:hAnsi="Times New Roman" w:cs="Times New Roman"/>
          <w:sz w:val="28"/>
          <w:szCs w:val="28"/>
        </w:rPr>
        <w:t>из Франции. Кальвин был убежден, что все они в состоянии работать, для чего приступил к выполн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нию </w:t>
      </w:r>
      <w:r w:rsidR="006D1FF4" w:rsidRPr="00F15EC3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F15EC3">
        <w:rPr>
          <w:rFonts w:ascii="Times New Roman" w:hAnsi="Times New Roman" w:cs="Times New Roman"/>
          <w:sz w:val="28"/>
          <w:szCs w:val="28"/>
        </w:rPr>
        <w:t>политики занятости для беженцев</w:t>
      </w:r>
      <w:r w:rsidR="002344D5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1"/>
      </w:r>
      <w:r w:rsidRPr="00F15EC3">
        <w:rPr>
          <w:rFonts w:ascii="Times New Roman" w:hAnsi="Times New Roman" w:cs="Times New Roman"/>
          <w:sz w:val="28"/>
          <w:szCs w:val="28"/>
        </w:rPr>
        <w:t>. Данные мероприятия контр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стировали с событиями в Париже, поскольку во Франции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велась не </w:t>
      </w:r>
      <w:r w:rsidRPr="00F15EC3">
        <w:rPr>
          <w:rFonts w:ascii="Times New Roman" w:hAnsi="Times New Roman" w:cs="Times New Roman"/>
          <w:sz w:val="28"/>
          <w:szCs w:val="28"/>
        </w:rPr>
        <w:t>войн</w:t>
      </w:r>
      <w:r w:rsidR="00DD7342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 бедностью, а война с бедными. (Нищих заковывали и отправляли в полицию как рабов; просить милостыню на улицах было достаточно, чтобы быть </w:t>
      </w:r>
      <w:r w:rsidR="00DD7342" w:rsidRPr="00F15EC3">
        <w:rPr>
          <w:rFonts w:ascii="Times New Roman" w:hAnsi="Times New Roman" w:cs="Times New Roman"/>
          <w:sz w:val="28"/>
          <w:szCs w:val="28"/>
        </w:rPr>
        <w:t>же</w:t>
      </w:r>
      <w:r w:rsidR="00DD7342" w:rsidRPr="00F15EC3">
        <w:rPr>
          <w:rFonts w:ascii="Times New Roman" w:hAnsi="Times New Roman" w:cs="Times New Roman"/>
          <w:sz w:val="28"/>
          <w:szCs w:val="28"/>
        </w:rPr>
        <w:t>с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токо </w:t>
      </w:r>
      <w:r w:rsidRPr="00F15EC3">
        <w:rPr>
          <w:rFonts w:ascii="Times New Roman" w:hAnsi="Times New Roman" w:cs="Times New Roman"/>
          <w:sz w:val="28"/>
          <w:szCs w:val="28"/>
        </w:rPr>
        <w:t>избитым</w:t>
      </w:r>
      <w:r w:rsidR="00DD7342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и пр.). </w:t>
      </w:r>
    </w:p>
    <w:p w:rsidR="00715381" w:rsidRPr="00F15EC3" w:rsidRDefault="00A911DA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Кальвин учил, что "мы можем помогать бедным, но если наше сердце не тронуто состраданием, от этого не будет никакой пользы. Мы должны иметь сострадательное сердце"</w:t>
      </w:r>
      <w:r w:rsidR="00091305" w:rsidRPr="00F15EC3">
        <w:rPr>
          <w:rFonts w:ascii="Times New Roman" w:hAnsi="Times New Roman" w:cs="Times New Roman"/>
          <w:sz w:val="28"/>
          <w:szCs w:val="28"/>
        </w:rPr>
        <w:t>, поскольку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менно 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и только </w:t>
      </w:r>
      <w:r w:rsidRPr="00F15EC3">
        <w:rPr>
          <w:rFonts w:ascii="Times New Roman" w:hAnsi="Times New Roman" w:cs="Times New Roman"/>
          <w:sz w:val="28"/>
          <w:szCs w:val="28"/>
        </w:rPr>
        <w:t>свободное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даяние от щедрого сердца принимает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 Бог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В своем учении о </w:t>
      </w:r>
      <w:r w:rsidR="00DD7342" w:rsidRPr="00F15EC3">
        <w:rPr>
          <w:rFonts w:ascii="Times New Roman" w:hAnsi="Times New Roman" w:cs="Times New Roman"/>
          <w:sz w:val="28"/>
          <w:szCs w:val="28"/>
        </w:rPr>
        <w:t xml:space="preserve">благодеянии </w:t>
      </w:r>
      <w:r w:rsidRPr="00F15EC3">
        <w:rPr>
          <w:rFonts w:ascii="Times New Roman" w:hAnsi="Times New Roman" w:cs="Times New Roman"/>
          <w:sz w:val="28"/>
          <w:szCs w:val="28"/>
        </w:rPr>
        <w:t>Кальвин пытается найти баланс между щедростью и ответственным испол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зованием благих Божьих даров. Благотворитель должен: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изучить ситуацию;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выяснить, являются ли люди, пользующиеся его щедростью, действительно нуждающимися или это просто самозванцы, которые тянут </w:t>
      </w:r>
      <w:r w:rsidR="000D3DA9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одеяло на себя</w:t>
      </w:r>
      <w:r w:rsidR="000D3DA9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>;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то же время данный </w:t>
      </w:r>
      <w:r w:rsidR="00C505E9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диагноз</w:t>
      </w:r>
      <w:r w:rsidR="00C505E9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 может быть прикрытием для скупости</w:t>
      </w:r>
      <w:r w:rsidR="00691272" w:rsidRPr="00F15EC3">
        <w:rPr>
          <w:rFonts w:ascii="Times New Roman" w:hAnsi="Times New Roman" w:cs="Times New Roman"/>
          <w:sz w:val="28"/>
          <w:szCs w:val="28"/>
        </w:rPr>
        <w:t>;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подателя милостыни может ожидать неблагодарность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благополучателя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505E9" w:rsidRPr="00F15EC3">
        <w:rPr>
          <w:rFonts w:ascii="Times New Roman" w:hAnsi="Times New Roman" w:cs="Times New Roman"/>
          <w:sz w:val="28"/>
          <w:szCs w:val="28"/>
        </w:rPr>
        <w:t>– сл</w:t>
      </w:r>
      <w:r w:rsidR="00C505E9" w:rsidRPr="00F15EC3">
        <w:rPr>
          <w:rFonts w:ascii="Times New Roman" w:hAnsi="Times New Roman" w:cs="Times New Roman"/>
          <w:sz w:val="28"/>
          <w:szCs w:val="28"/>
        </w:rPr>
        <w:t>е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дует помнить: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Господь 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видит и </w:t>
      </w:r>
      <w:r w:rsidRPr="00F15EC3">
        <w:rPr>
          <w:rFonts w:ascii="Times New Roman" w:hAnsi="Times New Roman" w:cs="Times New Roman"/>
          <w:sz w:val="28"/>
          <w:szCs w:val="28"/>
        </w:rPr>
        <w:t>знает каждый дар</w:t>
      </w:r>
      <w:r w:rsidR="006D1FF4" w:rsidRPr="00F15EC3">
        <w:rPr>
          <w:rFonts w:ascii="Times New Roman" w:hAnsi="Times New Roman" w:cs="Times New Roman"/>
          <w:sz w:val="28"/>
          <w:szCs w:val="28"/>
        </w:rPr>
        <w:t xml:space="preserve"> и каждого дарителя</w:t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C505E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715381" w:rsidRPr="00F15EC3">
        <w:rPr>
          <w:rFonts w:ascii="Times New Roman" w:hAnsi="Times New Roman" w:cs="Times New Roman"/>
          <w:sz w:val="28"/>
          <w:szCs w:val="28"/>
        </w:rPr>
        <w:t>В то же время «</w:t>
      </w:r>
      <w:r w:rsidR="0029277A" w:rsidRPr="00F15EC3">
        <w:rPr>
          <w:rFonts w:ascii="Times New Roman" w:hAnsi="Times New Roman" w:cs="Times New Roman"/>
          <w:sz w:val="28"/>
          <w:szCs w:val="28"/>
        </w:rPr>
        <w:t>переизбыток добродетели</w:t>
      </w:r>
      <w:r w:rsidR="00715381" w:rsidRPr="00F15EC3">
        <w:rPr>
          <w:rFonts w:ascii="Times New Roman" w:hAnsi="Times New Roman" w:cs="Times New Roman"/>
          <w:sz w:val="28"/>
          <w:szCs w:val="28"/>
        </w:rPr>
        <w:t>»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715381" w:rsidRPr="00F15EC3">
        <w:rPr>
          <w:rFonts w:ascii="Times New Roman" w:hAnsi="Times New Roman" w:cs="Times New Roman"/>
          <w:sz w:val="28"/>
          <w:szCs w:val="28"/>
        </w:rPr>
        <w:t>рассматрива</w:t>
      </w:r>
      <w:r w:rsidR="00091305" w:rsidRPr="00F15EC3">
        <w:rPr>
          <w:rFonts w:ascii="Times New Roman" w:hAnsi="Times New Roman" w:cs="Times New Roman"/>
          <w:sz w:val="28"/>
          <w:szCs w:val="28"/>
        </w:rPr>
        <w:t>л</w:t>
      </w:r>
      <w:r w:rsidR="00715381" w:rsidRPr="00F15EC3">
        <w:rPr>
          <w:rFonts w:ascii="Times New Roman" w:hAnsi="Times New Roman" w:cs="Times New Roman"/>
          <w:sz w:val="28"/>
          <w:szCs w:val="28"/>
        </w:rPr>
        <w:t>ся как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расточительность</w:t>
      </w:r>
      <w:r w:rsidR="00715381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29277A" w:rsidRPr="00F15EC3">
        <w:rPr>
          <w:rFonts w:ascii="Times New Roman" w:hAnsi="Times New Roman" w:cs="Times New Roman"/>
          <w:sz w:val="28"/>
          <w:szCs w:val="28"/>
        </w:rPr>
        <w:t>достойна</w:t>
      </w:r>
      <w:r w:rsidR="00715381" w:rsidRPr="00F15EC3">
        <w:rPr>
          <w:rFonts w:ascii="Times New Roman" w:hAnsi="Times New Roman" w:cs="Times New Roman"/>
          <w:sz w:val="28"/>
          <w:szCs w:val="28"/>
        </w:rPr>
        <w:t>я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осуждения.</w:t>
      </w:r>
      <w:r w:rsidR="00715381" w:rsidRPr="00F15EC3">
        <w:rPr>
          <w:rFonts w:ascii="Times New Roman" w:hAnsi="Times New Roman" w:cs="Times New Roman"/>
          <w:sz w:val="28"/>
          <w:szCs w:val="28"/>
        </w:rPr>
        <w:t xml:space="preserve"> Э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то не значит, что верующий не должен 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был </w:t>
      </w:r>
      <w:r w:rsidR="0029277A" w:rsidRPr="00F15EC3">
        <w:rPr>
          <w:rFonts w:ascii="Times New Roman" w:hAnsi="Times New Roman" w:cs="Times New Roman"/>
          <w:sz w:val="28"/>
          <w:szCs w:val="28"/>
        </w:rPr>
        <w:t>сове</w:t>
      </w:r>
      <w:r w:rsidR="0029277A" w:rsidRPr="00F15EC3">
        <w:rPr>
          <w:rFonts w:ascii="Times New Roman" w:hAnsi="Times New Roman" w:cs="Times New Roman"/>
          <w:sz w:val="28"/>
          <w:szCs w:val="28"/>
        </w:rPr>
        <w:t>р</w:t>
      </w:r>
      <w:r w:rsidR="0029277A" w:rsidRPr="00F15EC3">
        <w:rPr>
          <w:rFonts w:ascii="Times New Roman" w:hAnsi="Times New Roman" w:cs="Times New Roman"/>
          <w:sz w:val="28"/>
          <w:szCs w:val="28"/>
        </w:rPr>
        <w:t>шать "добрые дела"</w:t>
      </w:r>
      <w:r w:rsidR="00715381" w:rsidRPr="00F15EC3">
        <w:rPr>
          <w:rFonts w:ascii="Times New Roman" w:hAnsi="Times New Roman" w:cs="Times New Roman"/>
          <w:sz w:val="28"/>
          <w:szCs w:val="28"/>
        </w:rPr>
        <w:t>, о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днако добрые дела, совершаемые не во славу Божию, а ради каких-то </w:t>
      </w:r>
      <w:r w:rsidR="0029277A" w:rsidRPr="00F15EC3">
        <w:rPr>
          <w:rFonts w:ascii="Times New Roman" w:hAnsi="Times New Roman" w:cs="Times New Roman"/>
          <w:i/>
          <w:sz w:val="28"/>
          <w:szCs w:val="28"/>
        </w:rPr>
        <w:t>иных целей</w:t>
      </w:r>
      <w:r w:rsidR="0029277A" w:rsidRPr="00F15EC3">
        <w:rPr>
          <w:rFonts w:ascii="Times New Roman" w:hAnsi="Times New Roman" w:cs="Times New Roman"/>
          <w:sz w:val="28"/>
          <w:szCs w:val="28"/>
        </w:rPr>
        <w:t>, греховны. Любовь к ближнему воплощается, т</w:t>
      </w:r>
      <w:r w:rsidR="0029277A" w:rsidRPr="00F15EC3">
        <w:rPr>
          <w:rFonts w:ascii="Times New Roman" w:hAnsi="Times New Roman" w:cs="Times New Roman"/>
          <w:sz w:val="28"/>
          <w:szCs w:val="28"/>
        </w:rPr>
        <w:t>а</w:t>
      </w:r>
      <w:r w:rsidR="0029277A" w:rsidRPr="00F15EC3">
        <w:rPr>
          <w:rFonts w:ascii="Times New Roman" w:hAnsi="Times New Roman" w:cs="Times New Roman"/>
          <w:sz w:val="28"/>
          <w:szCs w:val="28"/>
        </w:rPr>
        <w:t>ким образом, в выполнении Божиих заповедей</w:t>
      </w:r>
      <w:r w:rsidR="00715381" w:rsidRPr="00F15EC3">
        <w:rPr>
          <w:rFonts w:ascii="Times New Roman" w:hAnsi="Times New Roman" w:cs="Times New Roman"/>
          <w:sz w:val="28"/>
          <w:szCs w:val="28"/>
        </w:rPr>
        <w:t xml:space="preserve">, причем, 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самое </w:t>
      </w:r>
      <w:r w:rsidR="00715381" w:rsidRPr="00F15EC3">
        <w:rPr>
          <w:rFonts w:ascii="Times New Roman" w:hAnsi="Times New Roman" w:cs="Times New Roman"/>
          <w:sz w:val="28"/>
          <w:szCs w:val="28"/>
        </w:rPr>
        <w:t>г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лавное </w:t>
      </w:r>
      <w:r w:rsidR="00715381" w:rsidRPr="00F15EC3">
        <w:rPr>
          <w:rFonts w:ascii="Times New Roman" w:hAnsi="Times New Roman" w:cs="Times New Roman"/>
          <w:sz w:val="28"/>
          <w:szCs w:val="28"/>
        </w:rPr>
        <w:t>сост</w:t>
      </w:r>
      <w:r w:rsidR="00715381" w:rsidRPr="00F15EC3">
        <w:rPr>
          <w:rFonts w:ascii="Times New Roman" w:hAnsi="Times New Roman" w:cs="Times New Roman"/>
          <w:sz w:val="28"/>
          <w:szCs w:val="28"/>
        </w:rPr>
        <w:t>о</w:t>
      </w:r>
      <w:r w:rsidR="00715381" w:rsidRPr="00F15EC3">
        <w:rPr>
          <w:rFonts w:ascii="Times New Roman" w:hAnsi="Times New Roman" w:cs="Times New Roman"/>
          <w:sz w:val="28"/>
          <w:szCs w:val="28"/>
        </w:rPr>
        <w:t xml:space="preserve">ит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не в том, чтобы 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29277A" w:rsidRPr="00F15EC3">
        <w:rPr>
          <w:rFonts w:ascii="Times New Roman" w:hAnsi="Times New Roman" w:cs="Times New Roman"/>
          <w:sz w:val="28"/>
          <w:szCs w:val="28"/>
        </w:rPr>
        <w:t>нуждающемуся человеку м</w:t>
      </w:r>
      <w:r w:rsidR="00091305" w:rsidRPr="00F15EC3">
        <w:rPr>
          <w:rFonts w:ascii="Times New Roman" w:hAnsi="Times New Roman" w:cs="Times New Roman"/>
          <w:sz w:val="28"/>
          <w:szCs w:val="28"/>
        </w:rPr>
        <w:t>атериальную п</w:t>
      </w:r>
      <w:r w:rsidR="00091305" w:rsidRPr="00F15EC3">
        <w:rPr>
          <w:rFonts w:ascii="Times New Roman" w:hAnsi="Times New Roman" w:cs="Times New Roman"/>
          <w:sz w:val="28"/>
          <w:szCs w:val="28"/>
        </w:rPr>
        <w:t>о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мощь,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а </w:t>
      </w:r>
      <w:r w:rsidR="00715381" w:rsidRPr="00F15EC3">
        <w:rPr>
          <w:rFonts w:ascii="Times New Roman" w:hAnsi="Times New Roman" w:cs="Times New Roman"/>
          <w:sz w:val="28"/>
          <w:szCs w:val="28"/>
        </w:rPr>
        <w:t xml:space="preserve">в том, чтобы </w:t>
      </w:r>
      <w:r w:rsidR="0029277A" w:rsidRPr="00F15EC3">
        <w:rPr>
          <w:rFonts w:ascii="Times New Roman" w:hAnsi="Times New Roman" w:cs="Times New Roman"/>
          <w:sz w:val="28"/>
          <w:szCs w:val="28"/>
        </w:rPr>
        <w:t>спасти его душу, нравственно обновить его, мобилиз</w:t>
      </w:r>
      <w:r w:rsidR="0029277A" w:rsidRPr="00F15EC3">
        <w:rPr>
          <w:rFonts w:ascii="Times New Roman" w:hAnsi="Times New Roman" w:cs="Times New Roman"/>
          <w:sz w:val="28"/>
          <w:szCs w:val="28"/>
        </w:rPr>
        <w:t>о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вать его внутренние силы на преодоление неблагоприятных обстоятельств. </w:t>
      </w:r>
    </w:p>
    <w:p w:rsidR="008374C6" w:rsidRPr="00F15EC3" w:rsidRDefault="0071538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Таким образом, п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ротестантизм в религиозной форме впервые </w:t>
      </w:r>
      <w:proofErr w:type="gramStart"/>
      <w:r w:rsidR="0029277A" w:rsidRPr="00F15EC3">
        <w:rPr>
          <w:rFonts w:ascii="Times New Roman" w:hAnsi="Times New Roman" w:cs="Times New Roman"/>
          <w:sz w:val="28"/>
          <w:szCs w:val="28"/>
        </w:rPr>
        <w:t>поставил проблему</w:t>
      </w:r>
      <w:proofErr w:type="gram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реабилитационной и психотерапевтической функции благотвор</w:t>
      </w:r>
      <w:r w:rsidR="0029277A"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>тельности и социального служения.</w:t>
      </w:r>
      <w:r w:rsidR="00091305" w:rsidRPr="00F15EC3">
        <w:rPr>
          <w:rFonts w:ascii="Times New Roman" w:hAnsi="Times New Roman" w:cs="Times New Roman"/>
          <w:sz w:val="28"/>
          <w:szCs w:val="28"/>
        </w:rPr>
        <w:t xml:space="preserve"> Это </w:t>
      </w:r>
      <w:r w:rsidR="0029277A" w:rsidRPr="00F15EC3">
        <w:rPr>
          <w:rFonts w:ascii="Times New Roman" w:hAnsi="Times New Roman" w:cs="Times New Roman"/>
          <w:sz w:val="28"/>
          <w:szCs w:val="28"/>
        </w:rPr>
        <w:t>положил</w:t>
      </w:r>
      <w:r w:rsidR="00091305" w:rsidRPr="00F15EC3">
        <w:rPr>
          <w:rFonts w:ascii="Times New Roman" w:hAnsi="Times New Roman" w:cs="Times New Roman"/>
          <w:sz w:val="28"/>
          <w:szCs w:val="28"/>
        </w:rPr>
        <w:t>о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начало институционал</w:t>
      </w:r>
      <w:r w:rsidR="0029277A"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>зации милосердной деятельности, которая резко меня</w:t>
      </w:r>
      <w:r w:rsidR="00091305" w:rsidRPr="00F15EC3">
        <w:rPr>
          <w:rFonts w:ascii="Times New Roman" w:hAnsi="Times New Roman" w:cs="Times New Roman"/>
          <w:sz w:val="28"/>
          <w:szCs w:val="28"/>
        </w:rPr>
        <w:t>ла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свою направленность в сторону новых ценностно-нормативных структур. </w:t>
      </w:r>
    </w:p>
    <w:p w:rsidR="00715381" w:rsidRPr="00F15EC3" w:rsidRDefault="008374C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</w:t>
      </w:r>
      <w:r w:rsidR="0029277A" w:rsidRPr="00F15EC3">
        <w:rPr>
          <w:rFonts w:ascii="Times New Roman" w:hAnsi="Times New Roman" w:cs="Times New Roman"/>
          <w:sz w:val="28"/>
          <w:szCs w:val="28"/>
        </w:rPr>
        <w:t>азличие благотворительности в православи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</w:t>
      </w:r>
      <w:r w:rsidR="00715381" w:rsidRPr="00F15EC3">
        <w:rPr>
          <w:rFonts w:ascii="Times New Roman" w:hAnsi="Times New Roman" w:cs="Times New Roman"/>
          <w:sz w:val="28"/>
          <w:szCs w:val="28"/>
        </w:rPr>
        <w:t>протестант</w:t>
      </w:r>
      <w:r w:rsidRPr="00F15EC3">
        <w:rPr>
          <w:rFonts w:ascii="Times New Roman" w:hAnsi="Times New Roman" w:cs="Times New Roman"/>
          <w:sz w:val="28"/>
          <w:szCs w:val="28"/>
        </w:rPr>
        <w:t>изме гл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боко проанализировал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русский философ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П. </w:t>
      </w:r>
      <w:r w:rsidR="0029277A" w:rsidRPr="00F15EC3">
        <w:rPr>
          <w:rFonts w:ascii="Times New Roman" w:hAnsi="Times New Roman" w:cs="Times New Roman"/>
          <w:sz w:val="28"/>
          <w:szCs w:val="28"/>
        </w:rPr>
        <w:t>Флоренский: «с православной точки зрения, благотворительность не отрицается</w:t>
      </w:r>
      <w:r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одеть нагого, накормить голодного, посетить больного 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все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29277A" w:rsidRPr="00F15EC3">
        <w:rPr>
          <w:rFonts w:ascii="Times New Roman" w:hAnsi="Times New Roman" w:cs="Times New Roman"/>
          <w:sz w:val="28"/>
          <w:szCs w:val="28"/>
        </w:rPr>
        <w:t>это исконно русские добродетели</w:t>
      </w:r>
      <w:r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но смысл их исключительно в том, что все это 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дела любви, дела милосердия, а не переустройство мира из «долины слез» в рай земной.</w:t>
      </w:r>
      <w:proofErr w:type="gram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В то время</w:t>
      </w:r>
      <w:proofErr w:type="gramStart"/>
      <w:r w:rsidR="0029277A" w:rsidRPr="00F15E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как о</w:t>
      </w:r>
      <w:r w:rsidR="0029277A" w:rsidRPr="00F15EC3">
        <w:rPr>
          <w:rFonts w:ascii="Times New Roman" w:hAnsi="Times New Roman" w:cs="Times New Roman"/>
          <w:sz w:val="28"/>
          <w:szCs w:val="28"/>
        </w:rPr>
        <w:t>б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щественная деятельность и церковная благотворительность на Западе имеет целью </w:t>
      </w:r>
      <w:r w:rsidR="0029277A" w:rsidRPr="00F15EC3">
        <w:rPr>
          <w:rFonts w:ascii="Times New Roman" w:hAnsi="Times New Roman" w:cs="Times New Roman"/>
          <w:i/>
          <w:sz w:val="28"/>
          <w:szCs w:val="28"/>
        </w:rPr>
        <w:t>пересоздание условий жизни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на более нормальные и поэтому прин</w:t>
      </w:r>
      <w:r w:rsidR="0029277A" w:rsidRPr="00F15EC3">
        <w:rPr>
          <w:rFonts w:ascii="Times New Roman" w:hAnsi="Times New Roman" w:cs="Times New Roman"/>
          <w:sz w:val="28"/>
          <w:szCs w:val="28"/>
        </w:rPr>
        <w:t>и</w:t>
      </w:r>
      <w:r w:rsidR="0029277A" w:rsidRPr="00F15EC3">
        <w:rPr>
          <w:rFonts w:ascii="Times New Roman" w:hAnsi="Times New Roman" w:cs="Times New Roman"/>
          <w:sz w:val="28"/>
          <w:szCs w:val="28"/>
        </w:rPr>
        <w:t>мает безличную, механическую форму (работные дома, искоренение нище</w:t>
      </w:r>
      <w:r w:rsidR="0029277A" w:rsidRPr="00F15EC3">
        <w:rPr>
          <w:rFonts w:ascii="Times New Roman" w:hAnsi="Times New Roman" w:cs="Times New Roman"/>
          <w:sz w:val="28"/>
          <w:szCs w:val="28"/>
        </w:rPr>
        <w:t>н</w:t>
      </w:r>
      <w:r w:rsidR="0029277A" w:rsidRPr="00F15EC3">
        <w:rPr>
          <w:rFonts w:ascii="Times New Roman" w:hAnsi="Times New Roman" w:cs="Times New Roman"/>
          <w:sz w:val="28"/>
          <w:szCs w:val="28"/>
        </w:rPr>
        <w:t>ства, государственные пенсии старикам, страхование)</w:t>
      </w:r>
      <w:r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="0029277A" w:rsidRPr="00F15EC3">
        <w:rPr>
          <w:rFonts w:ascii="Times New Roman" w:hAnsi="Times New Roman" w:cs="Times New Roman"/>
          <w:sz w:val="28"/>
          <w:szCs w:val="28"/>
        </w:rPr>
        <w:t>православие</w:t>
      </w:r>
      <w:r w:rsidRPr="00F15EC3">
        <w:rPr>
          <w:rFonts w:ascii="Times New Roman" w:hAnsi="Times New Roman" w:cs="Times New Roman"/>
          <w:sz w:val="28"/>
          <w:szCs w:val="28"/>
        </w:rPr>
        <w:t>,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горячо сочувствуя страждущему миру, совсем не верит в возможность изменить их человеческими силами, а потому благотворительность в России, носит </w:t>
      </w:r>
      <w:r w:rsidR="0029277A" w:rsidRPr="00F15EC3">
        <w:rPr>
          <w:rFonts w:ascii="Times New Roman" w:hAnsi="Times New Roman" w:cs="Times New Roman"/>
          <w:i/>
          <w:sz w:val="28"/>
          <w:szCs w:val="28"/>
        </w:rPr>
        <w:t>ли</w:t>
      </w:r>
      <w:r w:rsidR="0029277A" w:rsidRPr="00F15EC3">
        <w:rPr>
          <w:rFonts w:ascii="Times New Roman" w:hAnsi="Times New Roman" w:cs="Times New Roman"/>
          <w:i/>
          <w:sz w:val="28"/>
          <w:szCs w:val="28"/>
        </w:rPr>
        <w:t>ч</w:t>
      </w:r>
      <w:r w:rsidR="0029277A" w:rsidRPr="00F15EC3">
        <w:rPr>
          <w:rFonts w:ascii="Times New Roman" w:hAnsi="Times New Roman" w:cs="Times New Roman"/>
          <w:i/>
          <w:sz w:val="28"/>
          <w:szCs w:val="28"/>
        </w:rPr>
        <w:t>ный характер помощи именно этому лицу, без посредников</w:t>
      </w:r>
      <w:r w:rsidR="0029277A" w:rsidRPr="00F15EC3">
        <w:rPr>
          <w:rFonts w:ascii="Times New Roman" w:hAnsi="Times New Roman" w:cs="Times New Roman"/>
          <w:sz w:val="28"/>
          <w:szCs w:val="28"/>
        </w:rPr>
        <w:t xml:space="preserve"> и исключительно из любви к нему, а не с расчетом, что этой помощью изменяются условия ч</w:t>
      </w:r>
      <w:r w:rsidR="0029277A" w:rsidRPr="00F15EC3">
        <w:rPr>
          <w:rFonts w:ascii="Times New Roman" w:hAnsi="Times New Roman" w:cs="Times New Roman"/>
          <w:sz w:val="28"/>
          <w:szCs w:val="28"/>
        </w:rPr>
        <w:t>е</w:t>
      </w:r>
      <w:r w:rsidR="0029277A" w:rsidRPr="00F15EC3">
        <w:rPr>
          <w:rFonts w:ascii="Times New Roman" w:hAnsi="Times New Roman" w:cs="Times New Roman"/>
          <w:sz w:val="28"/>
          <w:szCs w:val="28"/>
        </w:rPr>
        <w:t>ловеческой жизни».</w:t>
      </w:r>
    </w:p>
    <w:p w:rsidR="00715381" w:rsidRPr="00F15EC3" w:rsidRDefault="00715381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381" w:rsidRPr="00F15EC3" w:rsidRDefault="00715381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4. Идеология гуманизма в эпоху </w:t>
      </w:r>
      <w:r w:rsidR="000D3DA9" w:rsidRPr="00F15EC3">
        <w:rPr>
          <w:rFonts w:ascii="Times New Roman" w:hAnsi="Times New Roman" w:cs="Times New Roman"/>
          <w:b/>
          <w:sz w:val="28"/>
          <w:szCs w:val="28"/>
        </w:rPr>
        <w:t>становления рыночных отношений</w:t>
      </w:r>
      <w:r w:rsidR="00316EE7" w:rsidRPr="00F15EC3">
        <w:rPr>
          <w:rFonts w:ascii="Times New Roman" w:hAnsi="Times New Roman" w:cs="Times New Roman"/>
          <w:b/>
          <w:sz w:val="28"/>
          <w:szCs w:val="28"/>
        </w:rPr>
        <w:t xml:space="preserve"> и в эпоху Просвещения</w:t>
      </w:r>
      <w:r w:rsidR="00ED7D81" w:rsidRPr="00F15EC3">
        <w:rPr>
          <w:rFonts w:ascii="Times New Roman" w:hAnsi="Times New Roman" w:cs="Times New Roman"/>
          <w:b/>
          <w:sz w:val="28"/>
          <w:szCs w:val="28"/>
        </w:rPr>
        <w:t>. Теория общественного договора</w:t>
      </w:r>
    </w:p>
    <w:p w:rsidR="009F7190" w:rsidRPr="00F15EC3" w:rsidRDefault="009F719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4E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Философы эпохи Возрождения (Данте, Петрарка,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Фичино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У. Шекспир и др.) размышляют о человеческом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целеполагании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обращенности на свой внутренний мир, разнообразии нравственных переживаний. Формируется идеология гуманизма, которая объявляет человека «смертным Богом»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E1975"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EE1975"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E1975" w:rsidRPr="00F15EC3">
        <w:rPr>
          <w:rFonts w:ascii="Times New Roman" w:hAnsi="Times New Roman" w:cs="Times New Roman"/>
          <w:sz w:val="28"/>
          <w:szCs w:val="28"/>
        </w:rPr>
        <w:t>Манетти</w:t>
      </w:r>
      <w:proofErr w:type="spellEnd"/>
      <w:r w:rsidR="00EE1975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>. Проблема толерантности рассматривалась в контексте вопросов веротерпимости государства и официальной церкви в отношении иных рел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гиозных культов (Я.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Кастеллион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Б. Спиноза, Р. Уильяме, Э. Лессинг и др.) и свободы совести верующего (М. Лютер, Т. Мор).</w:t>
      </w:r>
    </w:p>
    <w:p w:rsidR="000D3DA9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философии XVI-</w:t>
      </w:r>
      <w:r w:rsidRPr="00F15EC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вв. актуализируется тема, связанная с вопр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сами человеческого 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поведения / </w:t>
      </w:r>
      <w:r w:rsidRPr="00F15EC3">
        <w:rPr>
          <w:rFonts w:ascii="Times New Roman" w:hAnsi="Times New Roman" w:cs="Times New Roman"/>
          <w:sz w:val="28"/>
          <w:szCs w:val="28"/>
        </w:rPr>
        <w:t>взаимодействия в условиях зарождающихся капиталистических отношений.</w:t>
      </w:r>
      <w:r w:rsidRPr="00F15EC3"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Проблемы свободы предпринимательства, богатства </w:t>
      </w:r>
      <w:r w:rsidR="000D3DA9" w:rsidRPr="00F15EC3">
        <w:rPr>
          <w:rFonts w:ascii="Times New Roman" w:hAnsi="Times New Roman" w:cs="Times New Roman"/>
          <w:sz w:val="28"/>
          <w:szCs w:val="28"/>
        </w:rPr>
        <w:t xml:space="preserve">элит </w:t>
      </w:r>
      <w:r w:rsidRPr="00F15EC3">
        <w:rPr>
          <w:rFonts w:ascii="Times New Roman" w:hAnsi="Times New Roman" w:cs="Times New Roman"/>
          <w:sz w:val="28"/>
          <w:szCs w:val="28"/>
        </w:rPr>
        <w:t>и обнищания</w:t>
      </w:r>
      <w:r w:rsidR="000D3DA9" w:rsidRPr="00F15EC3">
        <w:rPr>
          <w:rFonts w:ascii="Times New Roman" w:hAnsi="Times New Roman" w:cs="Times New Roman"/>
          <w:sz w:val="28"/>
          <w:szCs w:val="28"/>
        </w:rPr>
        <w:t xml:space="preserve"> человеческих масс;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обоснования необходимости социальной помощи бедным и социального обеспечения </w:t>
      </w:r>
      <w:r w:rsidR="000D3DA9" w:rsidRPr="00F15EC3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F15EC3">
        <w:rPr>
          <w:rFonts w:ascii="Times New Roman" w:hAnsi="Times New Roman" w:cs="Times New Roman"/>
          <w:sz w:val="28"/>
          <w:szCs w:val="28"/>
        </w:rPr>
        <w:t>находят свое воплощени</w:t>
      </w:r>
      <w:r w:rsidR="000D3DA9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философ</w:t>
      </w:r>
      <w:r w:rsidR="000D3DA9" w:rsidRPr="00F15EC3">
        <w:rPr>
          <w:rFonts w:ascii="Times New Roman" w:hAnsi="Times New Roman" w:cs="Times New Roman"/>
          <w:sz w:val="28"/>
          <w:szCs w:val="28"/>
        </w:rPr>
        <w:t xml:space="preserve">ских 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идеях </w:t>
      </w:r>
      <w:r w:rsidRPr="00F15EC3">
        <w:rPr>
          <w:rFonts w:ascii="Times New Roman" w:hAnsi="Times New Roman" w:cs="Times New Roman"/>
          <w:sz w:val="28"/>
          <w:szCs w:val="28"/>
        </w:rPr>
        <w:t>либерализма,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мальтузианства,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социал-дарвинизма, утилитаризма. </w:t>
      </w:r>
    </w:p>
    <w:p w:rsidR="008374C6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эпоху Просвещения американские и французские просветители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Аллен, Ф.М. Вольтер, Д. Дидро, Т.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Джефферсон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Ж.-Ж. Руссо, Б. Франклин), провозгласив основополагающими ценностями человеческого общежития свободу, равенство и братство, обращались к вопросам социальной помощи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r w:rsidRPr="00F15EC3">
        <w:rPr>
          <w:rFonts w:ascii="Times New Roman" w:hAnsi="Times New Roman" w:cs="Times New Roman"/>
          <w:sz w:val="28"/>
          <w:szCs w:val="28"/>
        </w:rPr>
        <w:t>как</w:t>
      </w:r>
      <w:r w:rsidR="00EE197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к средству достижения социальной справедливости и смягчения социал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ной напряженности. Ж.-Ж. Руссо придавал большое значение воспитанию, считая, что посредством воспитания можно сделать человека свободным и счастливым вследствие выполнения им своих человеческих обязанностей. Он четко обозначает цель воспитания</w:t>
      </w:r>
      <w:r w:rsidR="008374C6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нормальное функционирование индивида в системе общественных отношений. </w:t>
      </w:r>
      <w:r w:rsidR="008374C6" w:rsidRPr="00F15EC3">
        <w:rPr>
          <w:rFonts w:ascii="Times New Roman" w:hAnsi="Times New Roman" w:cs="Times New Roman"/>
          <w:sz w:val="28"/>
          <w:szCs w:val="28"/>
        </w:rPr>
        <w:t>Дж. Локк констатирует, что доброд</w:t>
      </w:r>
      <w:r w:rsidR="008374C6" w:rsidRPr="00F15EC3">
        <w:rPr>
          <w:rFonts w:ascii="Times New Roman" w:hAnsi="Times New Roman" w:cs="Times New Roman"/>
          <w:sz w:val="28"/>
          <w:szCs w:val="28"/>
        </w:rPr>
        <w:t>е</w:t>
      </w:r>
      <w:r w:rsidR="008374C6" w:rsidRPr="00F15EC3">
        <w:rPr>
          <w:rFonts w:ascii="Times New Roman" w:hAnsi="Times New Roman" w:cs="Times New Roman"/>
          <w:sz w:val="28"/>
          <w:szCs w:val="28"/>
        </w:rPr>
        <w:t>тель является труднодостижимой целью воспитания</w:t>
      </w:r>
      <w:r w:rsidR="00F269DC" w:rsidRPr="00F15EC3">
        <w:rPr>
          <w:rFonts w:ascii="Times New Roman" w:hAnsi="Times New Roman" w:cs="Times New Roman"/>
          <w:sz w:val="28"/>
          <w:szCs w:val="28"/>
        </w:rPr>
        <w:t>; с</w:t>
      </w:r>
      <w:r w:rsidR="008374C6" w:rsidRPr="00F15EC3">
        <w:rPr>
          <w:rFonts w:ascii="Times New Roman" w:hAnsi="Times New Roman" w:cs="Times New Roman"/>
          <w:sz w:val="28"/>
          <w:szCs w:val="28"/>
        </w:rPr>
        <w:t>мысл воспитания, по его мнению, состоит в том, чтобы воспитанник был социализирован.</w:t>
      </w:r>
    </w:p>
    <w:p w:rsidR="000F34E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Считая сострадание естественным человеческим чувством,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Ж.-Ж. </w:t>
      </w:r>
      <w:r w:rsidRPr="00F15EC3">
        <w:rPr>
          <w:rFonts w:ascii="Times New Roman" w:hAnsi="Times New Roman" w:cs="Times New Roman"/>
          <w:sz w:val="28"/>
          <w:szCs w:val="28"/>
        </w:rPr>
        <w:t>Ру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со вместе с тем предостерегает от его вырождения в слабость. В западное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ропейской философии Нового Времени взаимоотношения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благо</w:t>
      </w:r>
      <w:r w:rsidR="008374C6" w:rsidRPr="00F15EC3">
        <w:rPr>
          <w:rFonts w:ascii="Times New Roman" w:hAnsi="Times New Roman" w:cs="Times New Roman"/>
          <w:sz w:val="28"/>
          <w:szCs w:val="28"/>
        </w:rPr>
        <w:t>получателя</w:t>
      </w:r>
      <w:proofErr w:type="spellEnd"/>
      <w:r w:rsidR="008374C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благотворителя рассматриваются с точки зрения их правового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и морального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равенства, а помощь предстает в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контексте </w:t>
      </w:r>
      <w:r w:rsidRPr="00F15EC3">
        <w:rPr>
          <w:rFonts w:ascii="Times New Roman" w:hAnsi="Times New Roman" w:cs="Times New Roman"/>
          <w:sz w:val="28"/>
          <w:szCs w:val="28"/>
        </w:rPr>
        <w:t>рационально обоснованных см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слов и задач.</w:t>
      </w:r>
    </w:p>
    <w:p w:rsidR="000F34E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работах И. Канта и Г. Гегеля сформулированы важные идеи </w:t>
      </w:r>
      <w:r w:rsidR="008374C6" w:rsidRPr="00F15EC3">
        <w:rPr>
          <w:rFonts w:ascii="Times New Roman" w:hAnsi="Times New Roman" w:cs="Times New Roman"/>
          <w:sz w:val="28"/>
          <w:szCs w:val="28"/>
        </w:rPr>
        <w:t>взаим</w:t>
      </w:r>
      <w:r w:rsidR="008374C6" w:rsidRPr="00F15EC3">
        <w:rPr>
          <w:rFonts w:ascii="Times New Roman" w:hAnsi="Times New Roman" w:cs="Times New Roman"/>
          <w:sz w:val="28"/>
          <w:szCs w:val="28"/>
        </w:rPr>
        <w:t>о</w:t>
      </w:r>
      <w:r w:rsidR="008374C6" w:rsidRPr="00F15EC3">
        <w:rPr>
          <w:rFonts w:ascii="Times New Roman" w:hAnsi="Times New Roman" w:cs="Times New Roman"/>
          <w:sz w:val="28"/>
          <w:szCs w:val="28"/>
        </w:rPr>
        <w:t>действия общества и социального индивида. В</w:t>
      </w:r>
      <w:r w:rsidRPr="00F15EC3">
        <w:rPr>
          <w:rFonts w:ascii="Times New Roman" w:hAnsi="Times New Roman" w:cs="Times New Roman"/>
          <w:sz w:val="28"/>
          <w:szCs w:val="28"/>
        </w:rPr>
        <w:t>зрослый индивид обязан ор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ентироваться при выборе поступков не только на свое собственное, но и на общественное благо, что обусловливает заинтересованность общества (не только родительской семьи) в его формировании как личности. </w:t>
      </w:r>
      <w:r w:rsidR="008374C6"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бщество осуществляет по</w:t>
      </w:r>
      <w:r w:rsidR="008374C6" w:rsidRPr="00F15EC3">
        <w:rPr>
          <w:rFonts w:ascii="Times New Roman" w:hAnsi="Times New Roman" w:cs="Times New Roman"/>
          <w:sz w:val="28"/>
          <w:szCs w:val="28"/>
        </w:rPr>
        <w:t xml:space="preserve">ддержку </w:t>
      </w:r>
      <w:r w:rsidRPr="00F15EC3">
        <w:rPr>
          <w:rFonts w:ascii="Times New Roman" w:hAnsi="Times New Roman" w:cs="Times New Roman"/>
          <w:sz w:val="28"/>
          <w:szCs w:val="28"/>
        </w:rPr>
        <w:t>своим членам, поскольку благотворительность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действует решению социальных проблем</w:t>
      </w:r>
      <w:r w:rsidR="0012701B" w:rsidRPr="00F15EC3">
        <w:rPr>
          <w:rFonts w:ascii="Times New Roman" w:hAnsi="Times New Roman" w:cs="Times New Roman"/>
          <w:sz w:val="28"/>
          <w:szCs w:val="28"/>
        </w:rPr>
        <w:t>; 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еоказание помощи нуждающихся или неадекватность оказываемой помощи способствуют усугублению </w:t>
      </w:r>
      <w:r w:rsidR="008374C6" w:rsidRPr="00F15EC3">
        <w:rPr>
          <w:rFonts w:ascii="Times New Roman" w:hAnsi="Times New Roman" w:cs="Times New Roman"/>
          <w:sz w:val="28"/>
          <w:szCs w:val="28"/>
        </w:rPr>
        <w:t>соц</w:t>
      </w:r>
      <w:r w:rsidR="008374C6" w:rsidRPr="00F15EC3">
        <w:rPr>
          <w:rFonts w:ascii="Times New Roman" w:hAnsi="Times New Roman" w:cs="Times New Roman"/>
          <w:sz w:val="28"/>
          <w:szCs w:val="28"/>
        </w:rPr>
        <w:t>и</w:t>
      </w:r>
      <w:r w:rsidR="008374C6" w:rsidRPr="00F15EC3">
        <w:rPr>
          <w:rFonts w:ascii="Times New Roman" w:hAnsi="Times New Roman" w:cs="Times New Roman"/>
          <w:sz w:val="28"/>
          <w:szCs w:val="28"/>
        </w:rPr>
        <w:t xml:space="preserve">альных </w:t>
      </w:r>
      <w:r w:rsidRPr="00F15EC3">
        <w:rPr>
          <w:rFonts w:ascii="Times New Roman" w:hAnsi="Times New Roman" w:cs="Times New Roman"/>
          <w:sz w:val="28"/>
          <w:szCs w:val="28"/>
        </w:rPr>
        <w:t>проблем.</w:t>
      </w:r>
      <w:r w:rsidR="008374C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Философы высказывают опасения, что чрезмерная помощь может провоцировать стремление индивида жить за счет общества. Кант в большей степени, нежели Гегель, возлага</w:t>
      </w:r>
      <w:r w:rsidR="008374C6"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ответственность за поведение взрослого индивида на него самого, считая необходимым осознанный выбор каждого поступка. </w:t>
      </w:r>
    </w:p>
    <w:p w:rsidR="000F34E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Русское Просвещение, испытывая влияние западноевропейского гум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низма, рассматривает социальную помощь как средство укрепления госуда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ственности и способ утверждения достоинства человека. Проблемы помощи нуждающимся представлены в работах русских философов</w:t>
      </w:r>
      <w:r w:rsidR="000B1178" w:rsidRPr="00F15EC3">
        <w:rPr>
          <w:rFonts w:ascii="Times New Roman" w:hAnsi="Times New Roman" w:cs="Times New Roman"/>
          <w:sz w:val="28"/>
          <w:szCs w:val="28"/>
        </w:rPr>
        <w:t xml:space="preserve"> в контексте </w:t>
      </w:r>
      <w:r w:rsidRPr="00F15EC3">
        <w:rPr>
          <w:rFonts w:ascii="Times New Roman" w:hAnsi="Times New Roman" w:cs="Times New Roman"/>
          <w:sz w:val="28"/>
          <w:szCs w:val="28"/>
        </w:rPr>
        <w:t>эт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0B1178" w:rsidRPr="00F15EC3">
        <w:rPr>
          <w:rFonts w:ascii="Times New Roman" w:hAnsi="Times New Roman" w:cs="Times New Roman"/>
          <w:sz w:val="28"/>
          <w:szCs w:val="28"/>
        </w:rPr>
        <w:t xml:space="preserve">ки.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П.Я. Чаадаев,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в более поздний период –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Н.Г. Чернышевский, П.Л. Лавров, Н.К. Михайловский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подчеркивали то, что творить добро – естественно для человека, помогающие деяния приносят пользу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творящему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добро, обеспеч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вая мир в душе. Помощь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необходима, как с точки зрения здравого смысла, так и в контексте задач совершенствования личности. В.С. Соловьев обосновывал положение, согласно которому принцип благотворения или м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лостыни есть высшее развитие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человека. </w:t>
      </w:r>
      <w:proofErr w:type="gramStart"/>
      <w:r w:rsidR="000B1178" w:rsidRPr="00F15EC3">
        <w:rPr>
          <w:rFonts w:ascii="Times New Roman" w:hAnsi="Times New Roman" w:cs="Times New Roman"/>
          <w:sz w:val="28"/>
          <w:szCs w:val="28"/>
        </w:rPr>
        <w:t>Но г</w:t>
      </w:r>
      <w:r w:rsidRPr="00F15EC3">
        <w:rPr>
          <w:rFonts w:ascii="Times New Roman" w:hAnsi="Times New Roman" w:cs="Times New Roman"/>
          <w:sz w:val="28"/>
          <w:szCs w:val="28"/>
        </w:rPr>
        <w:t>лавным субъе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том помощи должно 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стать </w:t>
      </w:r>
      <w:r w:rsidRPr="00F15EC3">
        <w:rPr>
          <w:rFonts w:ascii="Times New Roman" w:hAnsi="Times New Roman" w:cs="Times New Roman"/>
          <w:sz w:val="28"/>
          <w:szCs w:val="28"/>
        </w:rPr>
        <w:t>государство, т.к. оно, по убеждению философа, существует для забот о всеобщем благе, что связано с заповедью милосердия: помогать слабым, защищать угнетённых, благотворить неимущим</w:t>
      </w:r>
      <w:r w:rsidR="000B1178" w:rsidRPr="00F15EC3">
        <w:rPr>
          <w:rFonts w:ascii="Times New Roman" w:hAnsi="Times New Roman" w:cs="Times New Roman"/>
          <w:sz w:val="28"/>
          <w:szCs w:val="28"/>
        </w:rPr>
        <w:t>, при этом п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омощь, указывал он, должна быть адресной. </w:t>
      </w:r>
      <w:proofErr w:type="gramEnd"/>
    </w:p>
    <w:p w:rsidR="000F34E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Русские философы рассматривали помощь как нравственную обяза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ность человека по отношению к другим людям и как духовную потребность стремящейся к самосовершенствованию личности. Объединение усилий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ловечества, представленного множеством отдельных личностей, стремящи</w:t>
      </w:r>
      <w:r w:rsidRPr="00F15EC3">
        <w:rPr>
          <w:rFonts w:ascii="Times New Roman" w:hAnsi="Times New Roman" w:cs="Times New Roman"/>
          <w:sz w:val="28"/>
          <w:szCs w:val="28"/>
        </w:rPr>
        <w:t>х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к благу для других, предполагало утверждение ценностей сотрудничества, милосердия, сострадания, бескорыстия, терпимости. </w:t>
      </w:r>
    </w:p>
    <w:p w:rsidR="00AD153E" w:rsidRPr="00F15EC3" w:rsidRDefault="00AB55B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Теория общественного договора</w:t>
      </w:r>
      <w:r w:rsidRPr="00F15EC3">
        <w:rPr>
          <w:rFonts w:ascii="Times New Roman" w:hAnsi="Times New Roman" w:cs="Times New Roman"/>
          <w:sz w:val="28"/>
          <w:szCs w:val="28"/>
        </w:rPr>
        <w:t>. Теория общественного договора, по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вившаяся в эпоху Просвещения, исходит в своем объяснении происхождения государства – из предшествовавшего </w:t>
      </w:r>
      <w:proofErr w:type="gramStart"/>
      <w:r w:rsidR="00AD153E" w:rsidRPr="00F15EC3">
        <w:rPr>
          <w:rFonts w:ascii="Times New Roman" w:hAnsi="Times New Roman" w:cs="Times New Roman"/>
          <w:sz w:val="28"/>
          <w:szCs w:val="28"/>
        </w:rPr>
        <w:t>государственному</w:t>
      </w:r>
      <w:proofErr w:type="gramEnd"/>
      <w:r w:rsidR="00AD153E"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D5244" w:rsidRPr="00F15EC3">
        <w:rPr>
          <w:rFonts w:ascii="Times New Roman" w:hAnsi="Times New Roman" w:cs="Times New Roman"/>
          <w:sz w:val="28"/>
          <w:szCs w:val="28"/>
        </w:rPr>
        <w:t>дополитического</w:t>
      </w:r>
      <w:proofErr w:type="spellEnd"/>
      <w:r w:rsidR="006D5244" w:rsidRPr="00F15EC3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F15EC3">
        <w:rPr>
          <w:rFonts w:ascii="Times New Roman" w:hAnsi="Times New Roman" w:cs="Times New Roman"/>
          <w:sz w:val="28"/>
          <w:szCs w:val="28"/>
        </w:rPr>
        <w:t>естественного</w:t>
      </w:r>
      <w:r w:rsidR="00AD153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состояния человека. </w:t>
      </w:r>
    </w:p>
    <w:p w:rsidR="00C72B31" w:rsidRPr="00F15EC3" w:rsidRDefault="00C72B3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Древние философы ссылались на общественный договор при обсужд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нии ключевых проблем морали и политики. Договор может заключаться 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жду отдельными индивидами, между народом и правителем, а также быть комбинацией того и другого. Эта идея существует до сих пор, </w:t>
      </w:r>
      <w:r w:rsidR="006D5244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Новое время она применялась для объяснения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легитимизации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государства. После 1970 г. контрактный аргумент используется для обоснования теории справедлив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сти. Позитивная оценка общего согласия не исключает разногласий между сторонниками договора. </w:t>
      </w:r>
    </w:p>
    <w:p w:rsidR="00C72B31" w:rsidRPr="00F15EC3" w:rsidRDefault="00C72B3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 хотя большинство согласно с идеей </w:t>
      </w:r>
      <w:r w:rsidR="00EA1D74" w:rsidRPr="00F15EC3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F15EC3">
        <w:rPr>
          <w:rFonts w:ascii="Times New Roman" w:hAnsi="Times New Roman" w:cs="Times New Roman"/>
          <w:sz w:val="28"/>
          <w:szCs w:val="28"/>
        </w:rPr>
        <w:t>договора, строгой теории договора пока нет. Платон, Т</w:t>
      </w:r>
      <w:r w:rsidR="005D574F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Гоббс,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5D574F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Локк, И</w:t>
      </w:r>
      <w:r w:rsidR="005D574F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Кант использовали идею общественного договора при доказательстве необходимости и ответс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венности государства перед подданными. Жить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дополитическом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естестве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ном состоянии крайне трудно. Люди создают государство путем взаимного согласия между собой или соглашения с властителем, чтобы избежать беск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нечной войны всех против всех. Государство – это попытка реализовать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дежду на ликвидацию естественного состояния и улучш</w:t>
      </w:r>
      <w:r w:rsidR="00F269DC" w:rsidRPr="00F15EC3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F15EC3">
        <w:rPr>
          <w:rFonts w:ascii="Times New Roman" w:hAnsi="Times New Roman" w:cs="Times New Roman"/>
          <w:sz w:val="28"/>
          <w:szCs w:val="28"/>
        </w:rPr>
        <w:t>“судьб</w:t>
      </w:r>
      <w:r w:rsidR="00F269DC"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века”. Но условия договора при установлении государства понимаются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лично. </w:t>
      </w:r>
    </w:p>
    <w:p w:rsidR="00C72B31" w:rsidRPr="00F15EC3" w:rsidRDefault="00C72B3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Новое время сложились две конкурирующих концепции: при согл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сии подчиняться правителю люди передают ему свою власть (Т. Гоббс);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 </w:t>
      </w:r>
      <w:r w:rsidR="00F269DC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дают взаймы</w:t>
      </w:r>
      <w:r w:rsidR="00F269DC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свою власть властителю, сохраняя за собой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забрать долг в любой момент (Дж. Локк). Какая концепция ближе к истине? Сама идея конфликта между передачей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ссужением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власти в долг не нова. Уже средневековые мыслители были озадачены фрагментом Кодекса Юстини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на</w:t>
      </w:r>
      <w:r w:rsidR="00F269DC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2"/>
      </w:r>
      <w:r w:rsidRPr="00F15EC3">
        <w:rPr>
          <w:rFonts w:ascii="Times New Roman" w:hAnsi="Times New Roman" w:cs="Times New Roman"/>
          <w:sz w:val="28"/>
          <w:szCs w:val="28"/>
        </w:rPr>
        <w:t>, в котором содержится ссылка на идею общественного договора: “Пр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казы властителя становятся законом, поскольку на основании его высшей власти люди передают властителю и изливают на него весь свой авторитет и власть”. Если в акте передаче власти индивиды отчуждают от себя свое же свойство, то никакое посягательство на власть (восстание, переворот) и ни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провержение власти (революция) оправдать нельзя. Если правитель берет власть в долг, но нарушает условия займа или не платит долги, то восстания</w:t>
      </w:r>
      <w:r w:rsidR="00CD3276" w:rsidRPr="00F15EC3">
        <w:rPr>
          <w:rFonts w:ascii="Times New Roman" w:hAnsi="Times New Roman" w:cs="Times New Roman"/>
          <w:sz w:val="28"/>
          <w:szCs w:val="28"/>
        </w:rPr>
        <w:t xml:space="preserve">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перевороты оправдан</w:t>
      </w:r>
      <w:r w:rsidR="00CD3276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ы. </w:t>
      </w:r>
    </w:p>
    <w:p w:rsidR="00EA1D74" w:rsidRPr="00F15EC3" w:rsidRDefault="00C72B3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современной политической философии концепция </w:t>
      </w:r>
      <w:r w:rsidR="00CD3276" w:rsidRPr="00F15EC3">
        <w:rPr>
          <w:rFonts w:ascii="Times New Roman" w:hAnsi="Times New Roman" w:cs="Times New Roman"/>
          <w:sz w:val="28"/>
          <w:szCs w:val="28"/>
        </w:rPr>
        <w:t xml:space="preserve">Т. </w:t>
      </w:r>
      <w:r w:rsidRPr="00F15EC3">
        <w:rPr>
          <w:rFonts w:ascii="Times New Roman" w:hAnsi="Times New Roman" w:cs="Times New Roman"/>
          <w:sz w:val="28"/>
          <w:szCs w:val="28"/>
        </w:rPr>
        <w:t>Гоббса квал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фицируется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реифицирующая</w:t>
      </w:r>
      <w:proofErr w:type="spellEnd"/>
      <w:r w:rsidR="00EA1D74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3"/>
      </w:r>
      <w:r w:rsidRPr="00F15EC3">
        <w:rPr>
          <w:rFonts w:ascii="Times New Roman" w:hAnsi="Times New Roman" w:cs="Times New Roman"/>
          <w:sz w:val="28"/>
          <w:szCs w:val="28"/>
        </w:rPr>
        <w:t xml:space="preserve">, а концепция </w:t>
      </w:r>
      <w:proofErr w:type="gramStart"/>
      <w:r w:rsidR="00CD3276"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CD3276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Локка </w:t>
      </w:r>
      <w:r w:rsidR="00CD3276"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sz w:val="28"/>
          <w:szCs w:val="28"/>
        </w:rPr>
        <w:t>как</w:t>
      </w:r>
      <w:r w:rsidR="00CD327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субъектная и более обоснованная теория договора. Субъектная теория имплицитно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держит утверждение: бытие индивидов по определению предшествует гос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дарству; государство – изобретение и продукт человеческой деятельности</w:t>
      </w:r>
      <w:r w:rsidR="00CD3276" w:rsidRPr="00F15EC3">
        <w:rPr>
          <w:rFonts w:ascii="Times New Roman" w:hAnsi="Times New Roman" w:cs="Times New Roman"/>
          <w:sz w:val="28"/>
          <w:szCs w:val="28"/>
        </w:rPr>
        <w:t>; б</w:t>
      </w:r>
      <w:r w:rsidRPr="00F15EC3">
        <w:rPr>
          <w:rFonts w:ascii="Times New Roman" w:hAnsi="Times New Roman" w:cs="Times New Roman"/>
          <w:sz w:val="28"/>
          <w:szCs w:val="28"/>
        </w:rPr>
        <w:t>езлюдного (в буквальном смысле слова) государства никогда и нигде не 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ло. Общество становится государством в итоге заключения действительных договоров между индивидами, а также между индивидами и властителем. Индивиды связаны условиями сделки </w:t>
      </w:r>
      <w:r w:rsidR="00EA1D74" w:rsidRPr="00F15EC3">
        <w:rPr>
          <w:rFonts w:ascii="Times New Roman" w:hAnsi="Times New Roman" w:cs="Times New Roman"/>
          <w:sz w:val="28"/>
          <w:szCs w:val="28"/>
        </w:rPr>
        <w:t xml:space="preserve">/ </w:t>
      </w:r>
      <w:r w:rsidRPr="00F15EC3">
        <w:rPr>
          <w:rFonts w:ascii="Times New Roman" w:hAnsi="Times New Roman" w:cs="Times New Roman"/>
          <w:sz w:val="28"/>
          <w:szCs w:val="28"/>
        </w:rPr>
        <w:t>купли-продажи власти</w:t>
      </w:r>
      <w:r w:rsidR="00EA1D74" w:rsidRPr="00F15EC3">
        <w:rPr>
          <w:rFonts w:ascii="Times New Roman" w:hAnsi="Times New Roman" w:cs="Times New Roman"/>
          <w:sz w:val="28"/>
          <w:szCs w:val="28"/>
        </w:rPr>
        <w:t>, п</w:t>
      </w:r>
      <w:r w:rsidRPr="00F15EC3">
        <w:rPr>
          <w:rFonts w:ascii="Times New Roman" w:hAnsi="Times New Roman" w:cs="Times New Roman"/>
          <w:sz w:val="28"/>
          <w:szCs w:val="28"/>
        </w:rPr>
        <w:t>оэтому пр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витель обязан осуществлять власть строго определенным образом. Суть д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говорного аргумента сводится к положению: основание связи индивидов с властью – согласие первых на существование второй. Государство легитимно тогда и только тогда, когда люди не возражают против этого социального факта. </w:t>
      </w:r>
    </w:p>
    <w:p w:rsidR="006F2E35" w:rsidRPr="00F15EC3" w:rsidRDefault="00C72B3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 Д</w:t>
      </w:r>
      <w:r w:rsidR="00EA1D74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Юм </w:t>
      </w:r>
      <w:r w:rsidR="00EA1D74" w:rsidRPr="00F15EC3">
        <w:rPr>
          <w:rFonts w:ascii="Times New Roman" w:hAnsi="Times New Roman" w:cs="Times New Roman"/>
          <w:sz w:val="28"/>
          <w:szCs w:val="28"/>
        </w:rPr>
        <w:t>отмечал</w:t>
      </w:r>
      <w:r w:rsidRPr="00F15EC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“Если бы вы спросили у большей части членов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ции, давали ли они когда-либо свое согласие на власть своих правителей и обещали ли им повиноваться, то они, наверное, составили бы о вас весьма странное мнение и без сомнения ответили бы, что это не зависит от их согл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сия и что они от рождения обречены на такое повиновение”.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А если ни один индивид никогда такого договора не заключал, не давал разрешения ни на какую власть и в то же время обречен на повиновение ей, то ссылка на дог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вор не позволяет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легитимизировать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власть государства над инди</w:t>
      </w:r>
      <w:r w:rsidR="00242C7C" w:rsidRPr="00F15EC3">
        <w:rPr>
          <w:rFonts w:ascii="Times New Roman" w:hAnsi="Times New Roman" w:cs="Times New Roman"/>
          <w:sz w:val="28"/>
          <w:szCs w:val="28"/>
        </w:rPr>
        <w:t>видами и п</w:t>
      </w:r>
      <w:r w:rsidR="00242C7C" w:rsidRPr="00F15EC3">
        <w:rPr>
          <w:rFonts w:ascii="Times New Roman" w:hAnsi="Times New Roman" w:cs="Times New Roman"/>
          <w:sz w:val="28"/>
          <w:szCs w:val="28"/>
        </w:rPr>
        <w:t>о</w:t>
      </w:r>
      <w:r w:rsidR="00242C7C" w:rsidRPr="00F15EC3">
        <w:rPr>
          <w:rFonts w:ascii="Times New Roman" w:hAnsi="Times New Roman" w:cs="Times New Roman"/>
          <w:sz w:val="28"/>
          <w:szCs w:val="28"/>
        </w:rPr>
        <w:t>нять природу политических обязанностей. Обреченное повиновение не имеет отношения ни к легитимности власти, ни к обязанностям гражданина. П</w:t>
      </w:r>
      <w:r w:rsidR="00242C7C" w:rsidRPr="00F15EC3">
        <w:rPr>
          <w:rFonts w:ascii="Times New Roman" w:hAnsi="Times New Roman" w:cs="Times New Roman"/>
          <w:sz w:val="28"/>
          <w:szCs w:val="28"/>
        </w:rPr>
        <w:t>о</w:t>
      </w:r>
      <w:r w:rsidR="00242C7C" w:rsidRPr="00F15EC3">
        <w:rPr>
          <w:rFonts w:ascii="Times New Roman" w:hAnsi="Times New Roman" w:cs="Times New Roman"/>
          <w:sz w:val="28"/>
          <w:szCs w:val="28"/>
        </w:rPr>
        <w:t xml:space="preserve">этому сторонники договора отвечали </w:t>
      </w:r>
      <w:r w:rsidR="00CD3276" w:rsidRPr="00F15EC3">
        <w:rPr>
          <w:rFonts w:ascii="Times New Roman" w:hAnsi="Times New Roman" w:cs="Times New Roman"/>
          <w:sz w:val="28"/>
          <w:szCs w:val="28"/>
        </w:rPr>
        <w:t xml:space="preserve">Д. </w:t>
      </w:r>
      <w:r w:rsidR="00242C7C" w:rsidRPr="00F15EC3">
        <w:rPr>
          <w:rFonts w:ascii="Times New Roman" w:hAnsi="Times New Roman" w:cs="Times New Roman"/>
          <w:sz w:val="28"/>
          <w:szCs w:val="28"/>
        </w:rPr>
        <w:t>Юму, что они имеют в виду некий гипотетический договор. Если договор гипотетичен, то ссылка на него не объясняет историческое происхождение легитимной власти</w:t>
      </w:r>
      <w:r w:rsidR="006F2E35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4"/>
      </w:r>
      <w:r w:rsidR="00242C7C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2E35" w:rsidRPr="00F15EC3" w:rsidRDefault="00242C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Локк установил строгое различие между явным и молчаливым соглас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ем индивидов с правительством. Политические обязанности вытекают из факта принадлежности к данному государству</w:t>
      </w:r>
      <w:r w:rsidR="006F2E35" w:rsidRPr="00F15EC3">
        <w:rPr>
          <w:rFonts w:ascii="Times New Roman" w:hAnsi="Times New Roman" w:cs="Times New Roman"/>
          <w:sz w:val="28"/>
          <w:szCs w:val="28"/>
        </w:rPr>
        <w:t>, п</w:t>
      </w:r>
      <w:r w:rsidRPr="00F15EC3">
        <w:rPr>
          <w:rFonts w:ascii="Times New Roman" w:hAnsi="Times New Roman" w:cs="Times New Roman"/>
          <w:sz w:val="28"/>
          <w:szCs w:val="28"/>
        </w:rPr>
        <w:t>ри этом явное согласие 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потетично, а молчаливое согласие есть определенное положение вещей: “…человек подчиняется законам какой-либо страны, ведет спокойную жизнь и пользуется привилегиями и защитой этих законов”. Но такого согласия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достаточно, чтобы стать членом государства в полном смысле слова: “Ничто не может сделать человека таковым, кроме как его фактическое вступление в сообщество посредством положительного обязательства и непосредственно выраженного обещания и договора. Именно это относится к началу полит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ческих обществ, и именно такое согласие делает любого человека членом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кого-либо государства”. </w:t>
      </w:r>
      <w:r w:rsidR="006F2E35"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ри образовании государств и любой смене власти возникают пункты неопределенности</w:t>
      </w:r>
      <w:r w:rsidR="006F2E35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C0" w:rsidRPr="00F15EC3" w:rsidRDefault="00242C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Наконец, идея общественного договора используется для объяснения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легитимизации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государства и его власти над гражданами. В этом случае ко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трактный аргумент становится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дескриптивно-гипотетическим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 Дело в том, что теоретики общественного договора не столько описывали природу гос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дарства, сколько культивировали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 его </w:t>
      </w:r>
      <w:r w:rsidRPr="00F15EC3">
        <w:rPr>
          <w:rFonts w:ascii="Times New Roman" w:hAnsi="Times New Roman" w:cs="Times New Roman"/>
          <w:sz w:val="28"/>
          <w:szCs w:val="28"/>
        </w:rPr>
        <w:t>форму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43CF" w:rsidRPr="00F15EC3">
        <w:rPr>
          <w:rFonts w:ascii="Times New Roman" w:hAnsi="Times New Roman" w:cs="Times New Roman"/>
          <w:sz w:val="28"/>
          <w:szCs w:val="28"/>
        </w:rPr>
        <w:t xml:space="preserve">Т.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Гоббс и </w:t>
      </w:r>
      <w:r w:rsidR="00F543CF" w:rsidRPr="00F15EC3">
        <w:rPr>
          <w:rFonts w:ascii="Times New Roman" w:hAnsi="Times New Roman" w:cs="Times New Roman"/>
          <w:sz w:val="28"/>
          <w:szCs w:val="28"/>
        </w:rPr>
        <w:t xml:space="preserve">Дж.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Локк понимали, что жители Англии XVII в. не давали никакого явного согласия на </w:t>
      </w:r>
      <w:r w:rsidR="00057443" w:rsidRPr="00F15EC3">
        <w:rPr>
          <w:rFonts w:ascii="Times New Roman" w:hAnsi="Times New Roman" w:cs="Times New Roman"/>
          <w:sz w:val="28"/>
          <w:szCs w:val="28"/>
        </w:rPr>
        <w:t>сущес</w:t>
      </w:r>
      <w:r w:rsidR="00057443" w:rsidRPr="00F15EC3">
        <w:rPr>
          <w:rFonts w:ascii="Times New Roman" w:hAnsi="Times New Roman" w:cs="Times New Roman"/>
          <w:sz w:val="28"/>
          <w:szCs w:val="28"/>
        </w:rPr>
        <w:t>т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вующую </w:t>
      </w:r>
      <w:r w:rsidRPr="00F15EC3">
        <w:rPr>
          <w:rFonts w:ascii="Times New Roman" w:hAnsi="Times New Roman" w:cs="Times New Roman"/>
          <w:sz w:val="28"/>
          <w:szCs w:val="28"/>
        </w:rPr>
        <w:t>власть.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 настоящее время дескриптивные элементы полагаются самоочевидными</w:t>
      </w:r>
      <w:r w:rsidR="00057443" w:rsidRPr="00F15EC3">
        <w:rPr>
          <w:rFonts w:ascii="Times New Roman" w:hAnsi="Times New Roman" w:cs="Times New Roman"/>
          <w:sz w:val="28"/>
          <w:szCs w:val="28"/>
        </w:rPr>
        <w:t>. 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сылка на общественный договор как начало государства позволила сформулировать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фактуальное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суждение: государство есть продукт человеческой деятельности. Радикальность этого тезиса несомненна</w:t>
      </w:r>
      <w:r w:rsidR="00DF6AC0" w:rsidRPr="00F15EC3">
        <w:rPr>
          <w:rFonts w:ascii="Times New Roman" w:hAnsi="Times New Roman" w:cs="Times New Roman"/>
          <w:sz w:val="28"/>
          <w:szCs w:val="28"/>
        </w:rPr>
        <w:t>: п</w:t>
      </w:r>
      <w:r w:rsidRPr="00F15EC3">
        <w:rPr>
          <w:rFonts w:ascii="Times New Roman" w:hAnsi="Times New Roman" w:cs="Times New Roman"/>
          <w:sz w:val="28"/>
          <w:szCs w:val="28"/>
        </w:rPr>
        <w:t>о 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ществу он означает</w:t>
      </w:r>
      <w:r w:rsidR="00DF6AC0" w:rsidRPr="00F15EC3">
        <w:rPr>
          <w:rFonts w:ascii="Times New Roman" w:hAnsi="Times New Roman" w:cs="Times New Roman"/>
          <w:sz w:val="28"/>
          <w:szCs w:val="28"/>
        </w:rPr>
        <w:t xml:space="preserve"> то, что </w:t>
      </w:r>
      <w:r w:rsidRPr="00F15EC3">
        <w:rPr>
          <w:rFonts w:ascii="Times New Roman" w:hAnsi="Times New Roman" w:cs="Times New Roman"/>
          <w:sz w:val="28"/>
          <w:szCs w:val="28"/>
        </w:rPr>
        <w:t>государственная власть не вытекает ни из естес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венных (врожденных) свойств “монархов Божьей милостью”, ни из авторит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 Священного писания, ни из факта владения территорией. Государственная власть – одно из человеческих изобретений. </w:t>
      </w:r>
      <w:r w:rsidR="00057443"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оздание государства есть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цесс изобретения правовых норм, которые определяют правовую систему и устанавливают обязанност</w:t>
      </w:r>
      <w:r w:rsidR="00F543CF"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людей ей подчиняться. </w:t>
      </w:r>
      <w:r w:rsidR="00057443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F543CF"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F543CF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>Локку, 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дительская власть и власть Бога являются естественными, а не человеческ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ми изобретениями.</w:t>
      </w:r>
      <w:r w:rsidR="00057443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443" w:rsidRPr="00F15EC3" w:rsidRDefault="00DF6AC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</w:t>
      </w:r>
      <w:r w:rsidR="00242C7C" w:rsidRPr="00F15EC3">
        <w:rPr>
          <w:rFonts w:ascii="Times New Roman" w:hAnsi="Times New Roman" w:cs="Times New Roman"/>
          <w:sz w:val="28"/>
          <w:szCs w:val="28"/>
        </w:rPr>
        <w:t>пределенные институты, практики и правила образуют искусстве</w:t>
      </w:r>
      <w:r w:rsidR="00242C7C" w:rsidRPr="00F15EC3">
        <w:rPr>
          <w:rFonts w:ascii="Times New Roman" w:hAnsi="Times New Roman" w:cs="Times New Roman"/>
          <w:sz w:val="28"/>
          <w:szCs w:val="28"/>
        </w:rPr>
        <w:t>н</w:t>
      </w:r>
      <w:r w:rsidR="00242C7C" w:rsidRPr="00F15EC3">
        <w:rPr>
          <w:rFonts w:ascii="Times New Roman" w:hAnsi="Times New Roman" w:cs="Times New Roman"/>
          <w:sz w:val="28"/>
          <w:szCs w:val="28"/>
        </w:rPr>
        <w:t>ный элемент общества</w:t>
      </w:r>
      <w:r w:rsidRPr="00F15EC3">
        <w:rPr>
          <w:rFonts w:ascii="Times New Roman" w:hAnsi="Times New Roman" w:cs="Times New Roman"/>
          <w:sz w:val="28"/>
          <w:szCs w:val="28"/>
        </w:rPr>
        <w:t>:</w:t>
      </w:r>
      <w:r w:rsidR="00F543CF"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="00242C7C" w:rsidRPr="00F15EC3">
        <w:rPr>
          <w:rFonts w:ascii="Times New Roman" w:hAnsi="Times New Roman" w:cs="Times New Roman"/>
          <w:sz w:val="28"/>
          <w:szCs w:val="28"/>
        </w:rPr>
        <w:t xml:space="preserve">оскольку люди поддерживают эти конвенции, 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стольку </w:t>
      </w:r>
      <w:r w:rsidR="00242C7C" w:rsidRPr="00F15EC3">
        <w:rPr>
          <w:rFonts w:ascii="Times New Roman" w:hAnsi="Times New Roman" w:cs="Times New Roman"/>
          <w:sz w:val="28"/>
          <w:szCs w:val="28"/>
        </w:rPr>
        <w:t>они играют главную роль в политическом и правовом устройстве страны. Такой ход мысли можно вывести из текстов Гоббса, который утве</w:t>
      </w:r>
      <w:r w:rsidR="00242C7C" w:rsidRPr="00F15EC3">
        <w:rPr>
          <w:rFonts w:ascii="Times New Roman" w:hAnsi="Times New Roman" w:cs="Times New Roman"/>
          <w:sz w:val="28"/>
          <w:szCs w:val="28"/>
        </w:rPr>
        <w:t>р</w:t>
      </w:r>
      <w:r w:rsidR="00242C7C" w:rsidRPr="00F15EC3">
        <w:rPr>
          <w:rFonts w:ascii="Times New Roman" w:hAnsi="Times New Roman" w:cs="Times New Roman"/>
          <w:sz w:val="28"/>
          <w:szCs w:val="28"/>
        </w:rPr>
        <w:t>ждал: каждый человек может догадаться о пользе, которую получает при в</w:t>
      </w:r>
      <w:r w:rsidR="00242C7C" w:rsidRPr="00F15EC3">
        <w:rPr>
          <w:rFonts w:ascii="Times New Roman" w:hAnsi="Times New Roman" w:cs="Times New Roman"/>
          <w:sz w:val="28"/>
          <w:szCs w:val="28"/>
        </w:rPr>
        <w:t>ы</w:t>
      </w:r>
      <w:r w:rsidR="00242C7C" w:rsidRPr="00F15EC3">
        <w:rPr>
          <w:rFonts w:ascii="Times New Roman" w:hAnsi="Times New Roman" w:cs="Times New Roman"/>
          <w:sz w:val="28"/>
          <w:szCs w:val="28"/>
        </w:rPr>
        <w:t xml:space="preserve">полнении приказов правительства в предположении, что все остальные тоже должны их выполнять. </w:t>
      </w:r>
      <w:r w:rsidR="006F2E35" w:rsidRPr="00F15EC3">
        <w:rPr>
          <w:rFonts w:ascii="Times New Roman" w:hAnsi="Times New Roman" w:cs="Times New Roman"/>
          <w:sz w:val="28"/>
          <w:szCs w:val="28"/>
        </w:rPr>
        <w:t>Показатель согласия – поддержка конвенций, обр</w:t>
      </w:r>
      <w:r w:rsidR="006F2E35" w:rsidRPr="00F15EC3">
        <w:rPr>
          <w:rFonts w:ascii="Times New Roman" w:hAnsi="Times New Roman" w:cs="Times New Roman"/>
          <w:sz w:val="28"/>
          <w:szCs w:val="28"/>
        </w:rPr>
        <w:t>а</w:t>
      </w:r>
      <w:r w:rsidR="006F2E35" w:rsidRPr="00F15EC3">
        <w:rPr>
          <w:rFonts w:ascii="Times New Roman" w:hAnsi="Times New Roman" w:cs="Times New Roman"/>
          <w:sz w:val="28"/>
          <w:szCs w:val="28"/>
        </w:rPr>
        <w:t>зующих политический и правовой строй государства. Индивиды не против государства, если существующие конвенции соответствуют их интересам. Если же этого нет, индивиды выражают несогласие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даже </w:t>
      </w:r>
      <w:r w:rsidR="006F2E35" w:rsidRPr="00F15EC3">
        <w:rPr>
          <w:rFonts w:ascii="Times New Roman" w:hAnsi="Times New Roman" w:cs="Times New Roman"/>
          <w:sz w:val="28"/>
          <w:szCs w:val="28"/>
        </w:rPr>
        <w:t xml:space="preserve">ведут борьбу с данными конвенциями. Отсюда вытекает главный тезис </w:t>
      </w:r>
      <w:r w:rsidRPr="00F15EC3">
        <w:rPr>
          <w:rFonts w:ascii="Times New Roman" w:hAnsi="Times New Roman" w:cs="Times New Roman"/>
          <w:sz w:val="28"/>
          <w:szCs w:val="28"/>
        </w:rPr>
        <w:t>договорной теории (</w:t>
      </w:r>
      <w:proofErr w:type="spellStart"/>
      <w:r w:rsidR="006F2E35" w:rsidRPr="00F15EC3">
        <w:rPr>
          <w:rFonts w:ascii="Times New Roman" w:hAnsi="Times New Roman" w:cs="Times New Roman"/>
          <w:sz w:val="28"/>
          <w:szCs w:val="28"/>
        </w:rPr>
        <w:t>контрактуализма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6F2E35" w:rsidRPr="00F15EC3">
        <w:rPr>
          <w:rFonts w:ascii="Times New Roman" w:hAnsi="Times New Roman" w:cs="Times New Roman"/>
          <w:sz w:val="28"/>
          <w:szCs w:val="28"/>
        </w:rPr>
        <w:t>: легитимность государства – универсальная характерист</w:t>
      </w:r>
      <w:r w:rsidR="006F2E35" w:rsidRPr="00F15EC3">
        <w:rPr>
          <w:rFonts w:ascii="Times New Roman" w:hAnsi="Times New Roman" w:cs="Times New Roman"/>
          <w:sz w:val="28"/>
          <w:szCs w:val="28"/>
        </w:rPr>
        <w:t>и</w:t>
      </w:r>
      <w:r w:rsidR="006F2E35" w:rsidRPr="00F15EC3">
        <w:rPr>
          <w:rFonts w:ascii="Times New Roman" w:hAnsi="Times New Roman" w:cs="Times New Roman"/>
          <w:sz w:val="28"/>
          <w:szCs w:val="28"/>
        </w:rPr>
        <w:t>ка общества, которая зависит от меры эффективности искусственной стру</w:t>
      </w:r>
      <w:r w:rsidR="006F2E35" w:rsidRPr="00F15EC3">
        <w:rPr>
          <w:rFonts w:ascii="Times New Roman" w:hAnsi="Times New Roman" w:cs="Times New Roman"/>
          <w:sz w:val="28"/>
          <w:szCs w:val="28"/>
        </w:rPr>
        <w:t>к</w:t>
      </w:r>
      <w:r w:rsidR="006F2E35" w:rsidRPr="00F15EC3">
        <w:rPr>
          <w:rFonts w:ascii="Times New Roman" w:hAnsi="Times New Roman" w:cs="Times New Roman"/>
          <w:sz w:val="28"/>
          <w:szCs w:val="28"/>
        </w:rPr>
        <w:t xml:space="preserve">туры государства в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6F2E35" w:rsidRPr="00F15EC3">
        <w:rPr>
          <w:rFonts w:ascii="Times New Roman" w:hAnsi="Times New Roman" w:cs="Times New Roman"/>
          <w:sz w:val="28"/>
          <w:szCs w:val="28"/>
        </w:rPr>
        <w:t xml:space="preserve">потребностей и интересов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населения. </w:t>
      </w:r>
      <w:r w:rsidR="006F2E35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4FF" w:rsidRPr="00013A02" w:rsidRDefault="00316EE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A02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013A02">
        <w:rPr>
          <w:rFonts w:ascii="Times New Roman" w:hAnsi="Times New Roman" w:cs="Times New Roman"/>
          <w:i/>
          <w:sz w:val="28"/>
          <w:szCs w:val="28"/>
        </w:rPr>
        <w:t>о</w:t>
      </w:r>
      <w:r w:rsidR="003E64FF" w:rsidRPr="00013A02">
        <w:rPr>
          <w:rFonts w:ascii="Times New Roman" w:hAnsi="Times New Roman" w:cs="Times New Roman"/>
          <w:i/>
          <w:sz w:val="28"/>
          <w:szCs w:val="28"/>
        </w:rPr>
        <w:t>бщественный договор —</w:t>
      </w:r>
      <w:r w:rsidR="003E64FF" w:rsidRPr="00013A02">
        <w:rPr>
          <w:rFonts w:ascii="Times New Roman" w:hAnsi="Times New Roman" w:cs="Times New Roman"/>
          <w:sz w:val="28"/>
          <w:szCs w:val="28"/>
        </w:rPr>
        <w:t xml:space="preserve"> концепция, гласящая, что люди добр</w:t>
      </w:r>
      <w:r w:rsidR="003E64FF" w:rsidRPr="00013A02">
        <w:rPr>
          <w:rFonts w:ascii="Times New Roman" w:hAnsi="Times New Roman" w:cs="Times New Roman"/>
          <w:sz w:val="28"/>
          <w:szCs w:val="28"/>
        </w:rPr>
        <w:t>о</w:t>
      </w:r>
      <w:r w:rsidR="003E64FF" w:rsidRPr="00013A02">
        <w:rPr>
          <w:rFonts w:ascii="Times New Roman" w:hAnsi="Times New Roman" w:cs="Times New Roman"/>
          <w:sz w:val="28"/>
          <w:szCs w:val="28"/>
        </w:rPr>
        <w:t>вольно отказываются от некоторых своих прав в пользу общества и госуда</w:t>
      </w:r>
      <w:r w:rsidR="003E64FF" w:rsidRPr="00013A02">
        <w:rPr>
          <w:rFonts w:ascii="Times New Roman" w:hAnsi="Times New Roman" w:cs="Times New Roman"/>
          <w:sz w:val="28"/>
          <w:szCs w:val="28"/>
        </w:rPr>
        <w:t>р</w:t>
      </w:r>
      <w:r w:rsidR="003E64FF" w:rsidRPr="00013A02">
        <w:rPr>
          <w:rFonts w:ascii="Times New Roman" w:hAnsi="Times New Roman" w:cs="Times New Roman"/>
          <w:sz w:val="28"/>
          <w:szCs w:val="28"/>
        </w:rPr>
        <w:t>ства, чтобы создаваемые государством органы защищали их права и обесп</w:t>
      </w:r>
      <w:r w:rsidR="003E64FF" w:rsidRPr="00013A02">
        <w:rPr>
          <w:rFonts w:ascii="Times New Roman" w:hAnsi="Times New Roman" w:cs="Times New Roman"/>
          <w:sz w:val="28"/>
          <w:szCs w:val="28"/>
        </w:rPr>
        <w:t>е</w:t>
      </w:r>
      <w:r w:rsidR="003E64FF" w:rsidRPr="00013A02">
        <w:rPr>
          <w:rFonts w:ascii="Times New Roman" w:hAnsi="Times New Roman" w:cs="Times New Roman"/>
          <w:sz w:val="28"/>
          <w:szCs w:val="28"/>
        </w:rPr>
        <w:t>чивали безопасность.</w:t>
      </w:r>
    </w:p>
    <w:p w:rsidR="00AD153E" w:rsidRPr="00F15EC3" w:rsidRDefault="00AD153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Теория общественного договора легла в основу многих идеологий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сударств Нового времени </w:t>
      </w:r>
      <w:r w:rsidR="00F543CF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Соединенных </w:t>
      </w:r>
      <w:r w:rsidR="00F543CF" w:rsidRPr="00F15EC3">
        <w:rPr>
          <w:rFonts w:ascii="Times New Roman" w:hAnsi="Times New Roman" w:cs="Times New Roman"/>
          <w:sz w:val="28"/>
          <w:szCs w:val="28"/>
        </w:rPr>
        <w:t>Ш</w:t>
      </w:r>
      <w:r w:rsidRPr="00F15EC3">
        <w:rPr>
          <w:rFonts w:ascii="Times New Roman" w:hAnsi="Times New Roman" w:cs="Times New Roman"/>
          <w:sz w:val="28"/>
          <w:szCs w:val="28"/>
        </w:rPr>
        <w:t>татов Америки, Французской Республики</w:t>
      </w:r>
      <w:r w:rsidR="00F543CF" w:rsidRPr="00F15EC3">
        <w:rPr>
          <w:rFonts w:ascii="Times New Roman" w:hAnsi="Times New Roman" w:cs="Times New Roman"/>
          <w:sz w:val="28"/>
          <w:szCs w:val="28"/>
        </w:rPr>
        <w:t xml:space="preserve"> и др.) </w:t>
      </w:r>
      <w:r w:rsidRPr="00F15EC3">
        <w:rPr>
          <w:rFonts w:ascii="Times New Roman" w:hAnsi="Times New Roman" w:cs="Times New Roman"/>
          <w:sz w:val="28"/>
          <w:szCs w:val="28"/>
        </w:rPr>
        <w:t>и была закреплена в конституциях.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AB55BB" w:rsidRPr="00F15EC3">
        <w:rPr>
          <w:rFonts w:ascii="Times New Roman" w:hAnsi="Times New Roman" w:cs="Times New Roman"/>
          <w:sz w:val="28"/>
          <w:szCs w:val="28"/>
        </w:rPr>
        <w:t>Теория общественного договора подразумева</w:t>
      </w:r>
      <w:r w:rsidRPr="00F15EC3">
        <w:rPr>
          <w:rFonts w:ascii="Times New Roman" w:hAnsi="Times New Roman" w:cs="Times New Roman"/>
          <w:sz w:val="28"/>
          <w:szCs w:val="28"/>
        </w:rPr>
        <w:t>ла</w:t>
      </w:r>
      <w:r w:rsidR="00AB55BB" w:rsidRPr="00F15EC3">
        <w:rPr>
          <w:rFonts w:ascii="Times New Roman" w:hAnsi="Times New Roman" w:cs="Times New Roman"/>
          <w:sz w:val="28"/>
          <w:szCs w:val="28"/>
        </w:rPr>
        <w:t>, что появление государства стало результатом юр</w:t>
      </w:r>
      <w:r w:rsidR="00AB55BB" w:rsidRPr="00F15EC3">
        <w:rPr>
          <w:rFonts w:ascii="Times New Roman" w:hAnsi="Times New Roman" w:cs="Times New Roman"/>
          <w:sz w:val="28"/>
          <w:szCs w:val="28"/>
        </w:rPr>
        <w:t>и</w:t>
      </w:r>
      <w:r w:rsidR="00AB55BB" w:rsidRPr="00F15EC3">
        <w:rPr>
          <w:rFonts w:ascii="Times New Roman" w:hAnsi="Times New Roman" w:cs="Times New Roman"/>
          <w:sz w:val="28"/>
          <w:szCs w:val="28"/>
        </w:rPr>
        <w:t xml:space="preserve">дического акта – собственно,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AB55BB" w:rsidRPr="00F15EC3">
        <w:rPr>
          <w:rFonts w:ascii="Times New Roman" w:hAnsi="Times New Roman" w:cs="Times New Roman"/>
          <w:sz w:val="28"/>
          <w:szCs w:val="28"/>
        </w:rPr>
        <w:t>договора, который является следствием воли людей, которые решили придумать этот механизм для удо</w:t>
      </w:r>
      <w:r w:rsidR="00AB55BB" w:rsidRPr="00F15EC3">
        <w:rPr>
          <w:rFonts w:ascii="Times New Roman" w:hAnsi="Times New Roman" w:cs="Times New Roman"/>
          <w:sz w:val="28"/>
          <w:szCs w:val="28"/>
        </w:rPr>
        <w:t>б</w:t>
      </w:r>
      <w:r w:rsidR="00AB55BB" w:rsidRPr="00F15EC3">
        <w:rPr>
          <w:rFonts w:ascii="Times New Roman" w:hAnsi="Times New Roman" w:cs="Times New Roman"/>
          <w:sz w:val="28"/>
          <w:szCs w:val="28"/>
        </w:rPr>
        <w:t xml:space="preserve">ства совместной жизни и лучшего обеспечения свободы. </w:t>
      </w:r>
    </w:p>
    <w:p w:rsidR="00AD153E" w:rsidRPr="00F15EC3" w:rsidRDefault="00AB55B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Достаточно революционной для того времени была мысль, что власть монарха идет не от Бога, а от народа, и что его главной задачей должно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ляться, прежде всего, защита свобод граждан.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Наиболее полно эта идея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ражена в работах П</w:t>
      </w:r>
      <w:r w:rsidR="00057443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Гольбаха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>идея о священной воле и праве монарха лишь служила оправданием к получению бесконтрольной власти и произвола вл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сти</w:t>
      </w:r>
      <w:r w:rsidR="00057443" w:rsidRPr="00F15EC3">
        <w:rPr>
          <w:rFonts w:ascii="Times New Roman" w:hAnsi="Times New Roman" w:cs="Times New Roman"/>
          <w:sz w:val="28"/>
          <w:szCs w:val="28"/>
        </w:rPr>
        <w:t>, 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о есть, часть общества воспользовалась своим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привелигированным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ложением и нарушила договор</w:t>
      </w:r>
      <w:r w:rsidR="00057443" w:rsidRPr="00F15EC3">
        <w:rPr>
          <w:rFonts w:ascii="Times New Roman" w:hAnsi="Times New Roman" w:cs="Times New Roman"/>
          <w:sz w:val="28"/>
          <w:szCs w:val="28"/>
        </w:rPr>
        <w:t>, и</w:t>
      </w:r>
      <w:r w:rsidRPr="00F15EC3">
        <w:rPr>
          <w:rFonts w:ascii="Times New Roman" w:hAnsi="Times New Roman" w:cs="Times New Roman"/>
          <w:sz w:val="28"/>
          <w:szCs w:val="28"/>
        </w:rPr>
        <w:t>спользуя принцип «разделяй и властвуй», монархи посеяли рознь между гражданами для того, чтобы стать абсолю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ными правителями.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Прихоть монарха возводилась во власть закона, </w:t>
      </w:r>
      <w:r w:rsidR="00057443" w:rsidRPr="00F15EC3">
        <w:rPr>
          <w:rFonts w:ascii="Times New Roman" w:hAnsi="Times New Roman" w:cs="Times New Roman"/>
          <w:sz w:val="28"/>
          <w:szCs w:val="28"/>
        </w:rPr>
        <w:t>ес</w:t>
      </w:r>
      <w:r w:rsidRPr="00F15EC3">
        <w:rPr>
          <w:rFonts w:ascii="Times New Roman" w:hAnsi="Times New Roman" w:cs="Times New Roman"/>
          <w:sz w:val="28"/>
          <w:szCs w:val="28"/>
        </w:rPr>
        <w:t>тес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венное право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было извращено. 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DA9" w:rsidRPr="00F15EC3" w:rsidRDefault="00AB55B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Наиболее ярко «теория общественного договора»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была обоснована Ж.Ж.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Руссо.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Ж.Ж. </w:t>
      </w:r>
      <w:r w:rsidR="00057443" w:rsidRPr="00F15EC3">
        <w:rPr>
          <w:rFonts w:ascii="Times New Roman" w:hAnsi="Times New Roman" w:cs="Times New Roman"/>
          <w:sz w:val="28"/>
          <w:szCs w:val="28"/>
        </w:rPr>
        <w:t xml:space="preserve">Руссо, </w:t>
      </w:r>
      <w:r w:rsidRPr="00F15EC3">
        <w:rPr>
          <w:rFonts w:ascii="Times New Roman" w:hAnsi="Times New Roman" w:cs="Times New Roman"/>
          <w:sz w:val="28"/>
          <w:szCs w:val="28"/>
        </w:rPr>
        <w:t>основной задачей общественного догов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ра является нахождени</w:t>
      </w:r>
      <w:r w:rsidR="00057443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такой формы союза между людьми, благодаря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рому каждый, соединяясь со всеми, подчиняется при этом лишь себе и ост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ется лично свободным. </w:t>
      </w:r>
      <w:r w:rsidR="00057443"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осударство</w:t>
      </w:r>
      <w:r w:rsidR="00057443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Ж.Ж. </w:t>
      </w:r>
      <w:r w:rsidRPr="00F15EC3">
        <w:rPr>
          <w:rFonts w:ascii="Times New Roman" w:hAnsi="Times New Roman" w:cs="Times New Roman"/>
          <w:sz w:val="28"/>
          <w:szCs w:val="28"/>
        </w:rPr>
        <w:t>Руссо</w:t>
      </w:r>
      <w:r w:rsidR="000724B8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057443" w:rsidRPr="00F15EC3">
        <w:rPr>
          <w:rFonts w:ascii="Times New Roman" w:hAnsi="Times New Roman" w:cs="Times New Roman"/>
          <w:sz w:val="28"/>
          <w:szCs w:val="28"/>
        </w:rPr>
        <w:t>учреждение</w:t>
      </w:r>
      <w:r w:rsidRPr="00F15EC3">
        <w:rPr>
          <w:rFonts w:ascii="Times New Roman" w:hAnsi="Times New Roman" w:cs="Times New Roman"/>
          <w:sz w:val="28"/>
          <w:szCs w:val="28"/>
        </w:rPr>
        <w:t>, во власть которого граждане добровольно отдают часть своих свобод для до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тижения общего блага. </w:t>
      </w:r>
      <w:r w:rsidR="00316EE7" w:rsidRPr="00F15EC3">
        <w:rPr>
          <w:rFonts w:ascii="Times New Roman" w:hAnsi="Times New Roman" w:cs="Times New Roman"/>
          <w:sz w:val="28"/>
          <w:szCs w:val="28"/>
        </w:rPr>
        <w:t xml:space="preserve">Граждане становятся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сообществом – юридическим лицом (республикой и гражданской общиной). </w:t>
      </w:r>
      <w:r w:rsidR="00316EE7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аиболее желательной явл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ется система прямого надежного правления. Только совокупность народных масс может принимать законы, ограничивающие свободу ради общей цели</w:t>
      </w:r>
      <w:r w:rsidR="00316EE7" w:rsidRPr="00F15EC3">
        <w:rPr>
          <w:rFonts w:ascii="Times New Roman" w:hAnsi="Times New Roman" w:cs="Times New Roman"/>
          <w:sz w:val="28"/>
          <w:szCs w:val="28"/>
        </w:rPr>
        <w:t>. 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арод имеет право сопротивляться тиранам, ограничивающим их законные права, а идея о божественной неограниченности права монарха </w:t>
      </w:r>
      <w:r w:rsidR="00316EE7" w:rsidRPr="00F15EC3">
        <w:rPr>
          <w:rFonts w:ascii="Times New Roman" w:hAnsi="Times New Roman" w:cs="Times New Roman"/>
          <w:sz w:val="28"/>
          <w:szCs w:val="28"/>
        </w:rPr>
        <w:t>–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</w:t>
      </w:r>
      <w:r w:rsidR="00316EE7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более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чем желание властолюбивого недобросовестного монарха. Эта идея была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истине революционной для того времени.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Ж.Ж. </w:t>
      </w:r>
      <w:r w:rsidRPr="00F15EC3">
        <w:rPr>
          <w:rFonts w:ascii="Times New Roman" w:hAnsi="Times New Roman" w:cs="Times New Roman"/>
          <w:sz w:val="28"/>
          <w:szCs w:val="28"/>
        </w:rPr>
        <w:t>Руссо утверждал, что власть государя, основанная на любви к нему граждан хороша, но условна и не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жет быть причиной его особых прав. </w:t>
      </w:r>
      <w:r w:rsidR="00316EE7"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>юбой государь в стремлении к власти будет стремиться ослаблять народ, чтобы тот не смог оказать ему сопроти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ления и не ограничил его власти</w:t>
      </w:r>
      <w:r w:rsidR="00316EE7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DA9" w:rsidRPr="00F15EC3" w:rsidRDefault="000D3DA9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3DA9" w:rsidRPr="00F15EC3" w:rsidRDefault="003E64F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5.</w:t>
      </w:r>
      <w:r w:rsidR="00316EE7" w:rsidRPr="00F15EC3">
        <w:rPr>
          <w:rFonts w:ascii="Times New Roman" w:hAnsi="Times New Roman" w:cs="Times New Roman"/>
          <w:b/>
          <w:sz w:val="28"/>
          <w:szCs w:val="28"/>
        </w:rPr>
        <w:t>Социальные и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деи </w:t>
      </w:r>
      <w:r w:rsidR="0027649A" w:rsidRPr="00F15EC3">
        <w:rPr>
          <w:rFonts w:ascii="Times New Roman" w:hAnsi="Times New Roman" w:cs="Times New Roman"/>
          <w:b/>
          <w:sz w:val="28"/>
          <w:szCs w:val="28"/>
        </w:rPr>
        <w:t xml:space="preserve">философии </w:t>
      </w:r>
      <w:r w:rsidRPr="00F15EC3">
        <w:rPr>
          <w:rFonts w:ascii="Times New Roman" w:hAnsi="Times New Roman" w:cs="Times New Roman"/>
          <w:b/>
          <w:sz w:val="28"/>
          <w:szCs w:val="28"/>
        </w:rPr>
        <w:t>эпох</w:t>
      </w:r>
      <w:r w:rsidR="0027649A" w:rsidRPr="00F15EC3">
        <w:rPr>
          <w:rFonts w:ascii="Times New Roman" w:hAnsi="Times New Roman" w:cs="Times New Roman"/>
          <w:b/>
          <w:sz w:val="28"/>
          <w:szCs w:val="28"/>
        </w:rPr>
        <w:t>и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 индустриализма</w:t>
      </w:r>
      <w:r w:rsidR="00DF6AC0" w:rsidRPr="00F15EC3">
        <w:rPr>
          <w:rFonts w:ascii="Times New Roman" w:hAnsi="Times New Roman" w:cs="Times New Roman"/>
          <w:b/>
          <w:sz w:val="28"/>
          <w:szCs w:val="28"/>
        </w:rPr>
        <w:t xml:space="preserve"> и проблемы соц</w:t>
      </w:r>
      <w:r w:rsidR="00DF6AC0" w:rsidRPr="00F15EC3">
        <w:rPr>
          <w:rFonts w:ascii="Times New Roman" w:hAnsi="Times New Roman" w:cs="Times New Roman"/>
          <w:b/>
          <w:sz w:val="28"/>
          <w:szCs w:val="28"/>
        </w:rPr>
        <w:t>и</w:t>
      </w:r>
      <w:r w:rsidR="00DF6AC0" w:rsidRPr="00F15EC3">
        <w:rPr>
          <w:rFonts w:ascii="Times New Roman" w:hAnsi="Times New Roman" w:cs="Times New Roman"/>
          <w:b/>
          <w:sz w:val="28"/>
          <w:szCs w:val="28"/>
        </w:rPr>
        <w:t xml:space="preserve">альной защиты </w:t>
      </w:r>
    </w:p>
    <w:p w:rsidR="003E64FF" w:rsidRPr="00F15EC3" w:rsidRDefault="003E64F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117B0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Новая волна обострения социальных противоречий вызвала острую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обходимость научного осмысления вопросов социальной помощи и по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держки нуждающихся. В середине XIX века в Германии появляется первая научно обоснованная модель социальной защиты населения, а с конца XIX века начинается второй этап в развитии и осмыслении социальной работы. Основоположница теории социальной работы Мери Ричмонд разработала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тыре принципа взаимоотношений социального работника и клиента, которые можно охарактеризовать как этические принципы сотрудничества: симпат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зировать клиенту, отдавать ему предпочтение, поощрять его, строить с ним совместные планы действий. </w:t>
      </w:r>
      <w:r w:rsidR="00004A82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>Впоследствии эти</w:t>
      </w:r>
      <w:r w:rsidR="00004A82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принципы были использов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ны при подготовке Международного профессионально-этического кодекса социальных работников</w:t>
      </w:r>
      <w:r w:rsidR="00004A82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7B0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Существенное влияние на развитие социальной работы, как специф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ческого вида профессиональной деятельности, связанной с межличностным взаимодействием и общением, оказали взгляды представителей таких фил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софских и психологических направлений, как конструктивизм (Дж.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Кели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), герменевтика (В.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М. Хайдеггер), экзистенциализм (А. Камю, Ж. Сартр, В: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Франкл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), гуманистическая психология (А.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Оллпорт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гештальтгерапия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(Ф.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Перлз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Они обогатили представления о ф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номене социальной работы идеями о человеке как активном субъекте де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тельности, о диалогическом взаимодействии социального работника и клие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та, об их равноправном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равноответственном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партнерстве. </w:t>
      </w:r>
    </w:p>
    <w:p w:rsidR="00117B0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середине XX века появляются новые направления социальной раб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ты </w:t>
      </w:r>
      <w:r w:rsidR="00117B00" w:rsidRPr="00F15EC3">
        <w:rPr>
          <w:rFonts w:ascii="Times New Roman" w:hAnsi="Times New Roman" w:cs="Times New Roman"/>
          <w:sz w:val="28"/>
          <w:szCs w:val="28"/>
        </w:rPr>
        <w:t>–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117B00" w:rsidRPr="00F15EC3">
        <w:rPr>
          <w:rFonts w:ascii="Times New Roman" w:hAnsi="Times New Roman" w:cs="Times New Roman"/>
          <w:sz w:val="28"/>
          <w:szCs w:val="28"/>
        </w:rPr>
        <w:t>теори</w:t>
      </w:r>
      <w:r w:rsidRPr="00F15EC3">
        <w:rPr>
          <w:rFonts w:ascii="Times New Roman" w:hAnsi="Times New Roman" w:cs="Times New Roman"/>
          <w:sz w:val="28"/>
          <w:szCs w:val="28"/>
        </w:rPr>
        <w:t>я общинной работы,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117B00" w:rsidRPr="00F15EC3">
        <w:rPr>
          <w:rFonts w:ascii="Times New Roman" w:hAnsi="Times New Roman" w:cs="Times New Roman"/>
          <w:sz w:val="28"/>
          <w:szCs w:val="28"/>
        </w:rPr>
        <w:t>теория социальной работы с группой,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теория социального администрирования и планирования. На их формирование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влияли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идеи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М. Вебера, Е.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Гоффмана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Э. Дюркгейма, К. Левина, Р. К. Мерт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на, Т.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Парсонса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М. П.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Фоллет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Расширение сферы деятельности </w:t>
      </w:r>
      <w:r w:rsidR="000724B8" w:rsidRPr="00F15EC3">
        <w:rPr>
          <w:rFonts w:ascii="Times New Roman" w:hAnsi="Times New Roman" w:cs="Times New Roman"/>
          <w:sz w:val="28"/>
          <w:szCs w:val="28"/>
        </w:rPr>
        <w:t>благотвор</w:t>
      </w:r>
      <w:r w:rsidR="000724B8" w:rsidRPr="00F15EC3">
        <w:rPr>
          <w:rFonts w:ascii="Times New Roman" w:hAnsi="Times New Roman" w:cs="Times New Roman"/>
          <w:sz w:val="28"/>
          <w:szCs w:val="28"/>
        </w:rPr>
        <w:t>и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телей и первых </w:t>
      </w:r>
      <w:r w:rsidRPr="00F15EC3">
        <w:rPr>
          <w:rFonts w:ascii="Times New Roman" w:hAnsi="Times New Roman" w:cs="Times New Roman"/>
          <w:sz w:val="28"/>
          <w:szCs w:val="28"/>
        </w:rPr>
        <w:t>социальных работников предъявля</w:t>
      </w:r>
      <w:r w:rsidR="000724B8" w:rsidRPr="00F15EC3">
        <w:rPr>
          <w:rFonts w:ascii="Times New Roman" w:hAnsi="Times New Roman" w:cs="Times New Roman"/>
          <w:sz w:val="28"/>
          <w:szCs w:val="28"/>
        </w:rPr>
        <w:t>ло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все более высокие тр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бования к профессионализму, нравственным и личностно-психологическим качествам специалистов. Обсуждение профессиональных, этических и пр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вовых проблем социальной работы опира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лось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на </w:t>
      </w:r>
      <w:r w:rsidRPr="00F15EC3">
        <w:rPr>
          <w:rFonts w:ascii="Times New Roman" w:hAnsi="Times New Roman" w:cs="Times New Roman"/>
          <w:sz w:val="28"/>
          <w:szCs w:val="28"/>
        </w:rPr>
        <w:t>Всеобщ</w:t>
      </w:r>
      <w:r w:rsidR="00117B00" w:rsidRPr="00F15EC3">
        <w:rPr>
          <w:rFonts w:ascii="Times New Roman" w:hAnsi="Times New Roman" w:cs="Times New Roman"/>
          <w:sz w:val="28"/>
          <w:szCs w:val="28"/>
        </w:rPr>
        <w:t>ую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Деклараци</w:t>
      </w:r>
      <w:r w:rsidR="00117B00"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прав человека</w:t>
      </w:r>
      <w:r w:rsidR="00117B00" w:rsidRPr="00F15EC3">
        <w:rPr>
          <w:rFonts w:ascii="Times New Roman" w:hAnsi="Times New Roman" w:cs="Times New Roman"/>
          <w:sz w:val="28"/>
          <w:szCs w:val="28"/>
        </w:rPr>
        <w:t>.</w:t>
      </w:r>
    </w:p>
    <w:p w:rsidR="00117B00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B 1991 г. профессия «социальный работник» появляется в России. Процесс</w:t>
      </w:r>
      <w:r w:rsidR="00117B00"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подготовки социальн</w:t>
      </w:r>
      <w:r w:rsidR="00117B00" w:rsidRPr="00F15EC3">
        <w:rPr>
          <w:rFonts w:ascii="Times New Roman" w:hAnsi="Times New Roman" w:cs="Times New Roman"/>
          <w:sz w:val="28"/>
          <w:szCs w:val="28"/>
        </w:rPr>
        <w:t>ых</w:t>
      </w:r>
      <w:r w:rsidRPr="00F15EC3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ов, </w:t>
      </w:r>
      <w:r w:rsidRPr="00F15EC3">
        <w:rPr>
          <w:rFonts w:ascii="Times New Roman" w:hAnsi="Times New Roman" w:cs="Times New Roman"/>
          <w:sz w:val="28"/>
          <w:szCs w:val="28"/>
        </w:rPr>
        <w:t>формирования специалист</w:t>
      </w:r>
      <w:r w:rsidR="00117B00" w:rsidRPr="00F15EC3">
        <w:rPr>
          <w:rFonts w:ascii="Times New Roman" w:hAnsi="Times New Roman" w:cs="Times New Roman"/>
          <w:sz w:val="28"/>
          <w:szCs w:val="28"/>
        </w:rPr>
        <w:t>ов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системе профессионального обучения и воспитания рассматриваются в 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ботах H.H. Володина, Т.П. Долговой, В.Г. Иванова, Е.И.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Холостовой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блем</w:t>
      </w:r>
      <w:r w:rsidR="00117B00" w:rsidRPr="00F15EC3">
        <w:rPr>
          <w:rFonts w:ascii="Times New Roman" w:hAnsi="Times New Roman" w:cs="Times New Roman"/>
          <w:sz w:val="28"/>
          <w:szCs w:val="28"/>
        </w:rPr>
        <w:t>ам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развития человека, его самореализации уделялось много внимания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отечественными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философами (Анохин П.К., Г.С. Батищев, Э.В.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многие другие)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В стране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возникла и реализовывалась </w:t>
      </w:r>
      <w:r w:rsidRPr="00F15EC3">
        <w:rPr>
          <w:rFonts w:ascii="Times New Roman" w:hAnsi="Times New Roman" w:cs="Times New Roman"/>
          <w:sz w:val="28"/>
          <w:szCs w:val="28"/>
        </w:rPr>
        <w:t>социальная политика, направленная на повышение уровня и качества жизни населения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>Анализ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учных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и философских </w:t>
      </w:r>
      <w:r w:rsidRPr="00F15EC3">
        <w:rPr>
          <w:rFonts w:ascii="Times New Roman" w:hAnsi="Times New Roman" w:cs="Times New Roman"/>
          <w:sz w:val="28"/>
          <w:szCs w:val="28"/>
        </w:rPr>
        <w:t>публикаций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соответствующего периода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показал, что в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стране </w:t>
      </w:r>
      <w:r w:rsidRPr="00F15EC3">
        <w:rPr>
          <w:rFonts w:ascii="Times New Roman" w:hAnsi="Times New Roman" w:cs="Times New Roman"/>
          <w:sz w:val="28"/>
          <w:szCs w:val="28"/>
        </w:rPr>
        <w:t>наблюда</w:t>
      </w:r>
      <w:r w:rsidR="000724B8" w:rsidRPr="00F15EC3">
        <w:rPr>
          <w:rFonts w:ascii="Times New Roman" w:hAnsi="Times New Roman" w:cs="Times New Roman"/>
          <w:sz w:val="28"/>
          <w:szCs w:val="28"/>
        </w:rPr>
        <w:t>лся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всплеск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научно-теоретического </w:t>
      </w:r>
      <w:r w:rsidRPr="00F15EC3">
        <w:rPr>
          <w:rFonts w:ascii="Times New Roman" w:hAnsi="Times New Roman" w:cs="Times New Roman"/>
          <w:sz w:val="28"/>
          <w:szCs w:val="28"/>
        </w:rPr>
        <w:t>интереса к изучению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личных вопросов социальной работы. Экономисты и социологи исслед</w:t>
      </w:r>
      <w:r w:rsidR="000724B8" w:rsidRPr="00F15EC3">
        <w:rPr>
          <w:rFonts w:ascii="Times New Roman" w:hAnsi="Times New Roman" w:cs="Times New Roman"/>
          <w:sz w:val="28"/>
          <w:szCs w:val="28"/>
        </w:rPr>
        <w:t>овали с</w:t>
      </w:r>
      <w:r w:rsidRPr="00F15EC3">
        <w:rPr>
          <w:rFonts w:ascii="Times New Roman" w:hAnsi="Times New Roman" w:cs="Times New Roman"/>
          <w:sz w:val="28"/>
          <w:szCs w:val="28"/>
        </w:rPr>
        <w:t>оциальную работу как од</w:t>
      </w:r>
      <w:r w:rsidR="000724B8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н из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факторов уменьшения </w:t>
      </w:r>
      <w:r w:rsidRPr="00F15EC3">
        <w:rPr>
          <w:rFonts w:ascii="Times New Roman" w:hAnsi="Times New Roman" w:cs="Times New Roman"/>
          <w:sz w:val="28"/>
          <w:szCs w:val="28"/>
        </w:rPr>
        <w:t>социальной напр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женности в новых для российского общества условиях;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изучались различные </w:t>
      </w:r>
      <w:r w:rsidRPr="00F15EC3">
        <w:rPr>
          <w:rFonts w:ascii="Times New Roman" w:hAnsi="Times New Roman" w:cs="Times New Roman"/>
          <w:sz w:val="28"/>
          <w:szCs w:val="28"/>
        </w:rPr>
        <w:t>категори</w:t>
      </w:r>
      <w:r w:rsidR="000724B8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нуждающихся в социальной помощи и поддержке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 и др. вопросы</w:t>
      </w:r>
      <w:r w:rsidR="00117B00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4B8" w:rsidRPr="00F15EC3" w:rsidRDefault="000F34E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Социальная работа, как особый вид социальной деятельности, рассма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рива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лась </w:t>
      </w:r>
      <w:r w:rsidRPr="00F15EC3">
        <w:rPr>
          <w:rFonts w:ascii="Times New Roman" w:hAnsi="Times New Roman" w:cs="Times New Roman"/>
          <w:sz w:val="28"/>
          <w:szCs w:val="28"/>
        </w:rPr>
        <w:t>исследования</w:t>
      </w:r>
      <w:r w:rsidR="000724B8" w:rsidRPr="00F15EC3">
        <w:rPr>
          <w:rFonts w:ascii="Times New Roman" w:hAnsi="Times New Roman" w:cs="Times New Roman"/>
          <w:sz w:val="28"/>
          <w:szCs w:val="28"/>
        </w:rPr>
        <w:t>ми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Л.И. Кононовой, А.И.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Лучанкина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П.А. Пономар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Известные специалисты в области 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философии </w:t>
      </w:r>
      <w:r w:rsidRPr="00F15EC3">
        <w:rPr>
          <w:rFonts w:ascii="Times New Roman" w:hAnsi="Times New Roman" w:cs="Times New Roman"/>
          <w:sz w:val="28"/>
          <w:szCs w:val="28"/>
        </w:rPr>
        <w:t>социальной работы (A.B.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Топчий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М.Ф. Фирсов, Н.Б. Шмелева, Е.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Ярская-Смирнова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др.) отмеча</w:t>
      </w:r>
      <w:r w:rsidR="000724B8" w:rsidRPr="00F15EC3">
        <w:rPr>
          <w:rFonts w:ascii="Times New Roman" w:hAnsi="Times New Roman" w:cs="Times New Roman"/>
          <w:sz w:val="28"/>
          <w:szCs w:val="28"/>
        </w:rPr>
        <w:t>ли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что участились случаи разочарования в профессии «социальный работник», эмоциональные и психологические срывы, 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наблюдалась </w:t>
      </w:r>
      <w:r w:rsidRPr="00F15EC3">
        <w:rPr>
          <w:rFonts w:ascii="Times New Roman" w:hAnsi="Times New Roman" w:cs="Times New Roman"/>
          <w:sz w:val="28"/>
          <w:szCs w:val="28"/>
        </w:rPr>
        <w:t>недостаточная э</w:t>
      </w:r>
      <w:r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фективность профессиональных отношений социального работника и клие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та</w:t>
      </w:r>
      <w:r w:rsidR="00117B00" w:rsidRPr="00F15EC3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15EC3">
        <w:rPr>
          <w:rFonts w:ascii="Times New Roman" w:hAnsi="Times New Roman" w:cs="Times New Roman"/>
          <w:sz w:val="28"/>
          <w:szCs w:val="28"/>
        </w:rPr>
        <w:t>побу</w:t>
      </w:r>
      <w:r w:rsidR="000724B8" w:rsidRPr="00F15EC3">
        <w:rPr>
          <w:rFonts w:ascii="Times New Roman" w:hAnsi="Times New Roman" w:cs="Times New Roman"/>
          <w:sz w:val="28"/>
          <w:szCs w:val="28"/>
        </w:rPr>
        <w:t xml:space="preserve">дило </w:t>
      </w:r>
      <w:r w:rsidRPr="00F15EC3">
        <w:rPr>
          <w:rFonts w:ascii="Times New Roman" w:hAnsi="Times New Roman" w:cs="Times New Roman"/>
          <w:sz w:val="28"/>
          <w:szCs w:val="28"/>
        </w:rPr>
        <w:t>ученых к новым исследованиям: вопрос</w:t>
      </w:r>
      <w:r w:rsidR="00762018" w:rsidRPr="00F15EC3">
        <w:rPr>
          <w:rFonts w:ascii="Times New Roman" w:hAnsi="Times New Roman" w:cs="Times New Roman"/>
          <w:sz w:val="28"/>
          <w:szCs w:val="28"/>
        </w:rPr>
        <w:t>ам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профессионал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ной культуры социального работника</w:t>
      </w:r>
      <w:r w:rsidR="00762018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формирования и воспитания духовно-нравственных качеств будущего социального работника как профессионала, способного разрешать или смягчать кризисные ситуации</w:t>
      </w:r>
      <w:proofErr w:type="gramEnd"/>
      <w:r w:rsidR="00762018" w:rsidRPr="00F15EC3">
        <w:rPr>
          <w:rFonts w:ascii="Times New Roman" w:hAnsi="Times New Roman" w:cs="Times New Roman"/>
          <w:sz w:val="28"/>
          <w:szCs w:val="28"/>
        </w:rPr>
        <w:t xml:space="preserve">. Был сделан вывод о том, что </w:t>
      </w:r>
      <w:r w:rsidRPr="00F15EC3">
        <w:rPr>
          <w:rFonts w:ascii="Times New Roman" w:hAnsi="Times New Roman" w:cs="Times New Roman"/>
          <w:sz w:val="28"/>
          <w:szCs w:val="28"/>
        </w:rPr>
        <w:t>на возникновение профессиональной усталости влияет несоответс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вие ценностных ориентаций и мотивации работника требованиям профе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сиональной деятельности</w:t>
      </w:r>
      <w:r w:rsidR="00762018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2018" w:rsidRPr="00F15EC3" w:rsidRDefault="000724B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У</w:t>
      </w:r>
      <w:r w:rsidR="000F34E0" w:rsidRPr="00F15EC3">
        <w:rPr>
          <w:rFonts w:ascii="Times New Roman" w:hAnsi="Times New Roman" w:cs="Times New Roman"/>
          <w:sz w:val="28"/>
          <w:szCs w:val="28"/>
        </w:rPr>
        <w:t>деля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лось внимание </w:t>
      </w:r>
      <w:r w:rsidR="000F34E0" w:rsidRPr="00F15EC3">
        <w:rPr>
          <w:rFonts w:ascii="Times New Roman" w:hAnsi="Times New Roman" w:cs="Times New Roman"/>
          <w:sz w:val="28"/>
          <w:szCs w:val="28"/>
        </w:rPr>
        <w:t>этико-философским проблемам</w:t>
      </w:r>
      <w:r w:rsidR="00762018" w:rsidRPr="00F15EC3">
        <w:rPr>
          <w:rFonts w:ascii="Times New Roman" w:hAnsi="Times New Roman" w:cs="Times New Roman"/>
          <w:sz w:val="28"/>
          <w:szCs w:val="28"/>
        </w:rPr>
        <w:t xml:space="preserve"> социальной п</w:t>
      </w:r>
      <w:r w:rsidR="00762018" w:rsidRPr="00F15EC3">
        <w:rPr>
          <w:rFonts w:ascii="Times New Roman" w:hAnsi="Times New Roman" w:cs="Times New Roman"/>
          <w:sz w:val="28"/>
          <w:szCs w:val="28"/>
        </w:rPr>
        <w:t>о</w:t>
      </w:r>
      <w:r w:rsidR="00762018" w:rsidRPr="00F15EC3">
        <w:rPr>
          <w:rFonts w:ascii="Times New Roman" w:hAnsi="Times New Roman" w:cs="Times New Roman"/>
          <w:sz w:val="28"/>
          <w:szCs w:val="28"/>
        </w:rPr>
        <w:t>мощи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762018" w:rsidRPr="00F15EC3">
        <w:rPr>
          <w:rFonts w:ascii="Times New Roman" w:hAnsi="Times New Roman" w:cs="Times New Roman"/>
          <w:sz w:val="28"/>
          <w:szCs w:val="28"/>
        </w:rPr>
        <w:t>ю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E0" w:rsidRPr="00F15EC3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доминант и </w:t>
      </w:r>
      <w:proofErr w:type="spellStart"/>
      <w:r w:rsidR="000F34E0" w:rsidRPr="00F15EC3">
        <w:rPr>
          <w:rFonts w:ascii="Times New Roman" w:hAnsi="Times New Roman" w:cs="Times New Roman"/>
          <w:sz w:val="28"/>
          <w:szCs w:val="28"/>
        </w:rPr>
        <w:t>этико-аксиологических</w:t>
      </w:r>
      <w:proofErr w:type="spellEnd"/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оснований социальной работы</w:t>
      </w:r>
      <w:r w:rsidR="00762018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0F34E0" w:rsidRPr="00F15EC3">
        <w:rPr>
          <w:rFonts w:ascii="Times New Roman" w:hAnsi="Times New Roman" w:cs="Times New Roman"/>
          <w:sz w:val="28"/>
          <w:szCs w:val="28"/>
        </w:rPr>
        <w:t>выяснени</w:t>
      </w:r>
      <w:r w:rsidR="00762018" w:rsidRPr="00F15EC3">
        <w:rPr>
          <w:rFonts w:ascii="Times New Roman" w:hAnsi="Times New Roman" w:cs="Times New Roman"/>
          <w:sz w:val="28"/>
          <w:szCs w:val="28"/>
        </w:rPr>
        <w:t>ю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возможностей </w:t>
      </w:r>
      <w:r w:rsidR="000F34E0" w:rsidRPr="00F15EC3">
        <w:rPr>
          <w:rFonts w:ascii="Times New Roman" w:hAnsi="Times New Roman" w:cs="Times New Roman"/>
          <w:sz w:val="28"/>
          <w:szCs w:val="28"/>
        </w:rPr>
        <w:t>их влияния на о</w:t>
      </w:r>
      <w:r w:rsidR="000F34E0" w:rsidRPr="00F15EC3">
        <w:rPr>
          <w:rFonts w:ascii="Times New Roman" w:hAnsi="Times New Roman" w:cs="Times New Roman"/>
          <w:sz w:val="28"/>
          <w:szCs w:val="28"/>
        </w:rPr>
        <w:t>р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ганизацию деятельности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структур 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F15EC3">
        <w:rPr>
          <w:rFonts w:ascii="Times New Roman" w:hAnsi="Times New Roman" w:cs="Times New Roman"/>
          <w:sz w:val="28"/>
          <w:szCs w:val="28"/>
        </w:rPr>
        <w:t>защиты</w:t>
      </w:r>
      <w:r w:rsidR="000F34E0" w:rsidRPr="00F15EC3">
        <w:rPr>
          <w:rFonts w:ascii="Times New Roman" w:hAnsi="Times New Roman" w:cs="Times New Roman"/>
          <w:sz w:val="28"/>
          <w:szCs w:val="28"/>
        </w:rPr>
        <w:t>; поиск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причин недо</w:t>
      </w:r>
      <w:r w:rsidR="000F34E0" w:rsidRPr="00F15EC3">
        <w:rPr>
          <w:rFonts w:ascii="Times New Roman" w:hAnsi="Times New Roman" w:cs="Times New Roman"/>
          <w:sz w:val="28"/>
          <w:szCs w:val="28"/>
        </w:rPr>
        <w:t>с</w:t>
      </w:r>
      <w:r w:rsidR="000F34E0" w:rsidRPr="00F15EC3">
        <w:rPr>
          <w:rFonts w:ascii="Times New Roman" w:hAnsi="Times New Roman" w:cs="Times New Roman"/>
          <w:sz w:val="28"/>
          <w:szCs w:val="28"/>
        </w:rPr>
        <w:t>таточной эффективности социальной работы</w:t>
      </w:r>
      <w:r w:rsidR="00762018"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обоснованию необходимости 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перестройки профессионального сознания и мышления с целью соответствия задачам модернизации социальной работы. </w:t>
      </w:r>
    </w:p>
    <w:p w:rsidR="000F34E0" w:rsidRPr="00F15EC3" w:rsidRDefault="000724B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опросы содействия индивиду в его социализации </w:t>
      </w:r>
      <w:r w:rsidRPr="00F15EC3">
        <w:rPr>
          <w:rFonts w:ascii="Times New Roman" w:hAnsi="Times New Roman" w:cs="Times New Roman"/>
          <w:sz w:val="28"/>
          <w:szCs w:val="28"/>
        </w:rPr>
        <w:t>изучались в конте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сте </w:t>
      </w:r>
      <w:r w:rsidR="000F34E0" w:rsidRPr="00F15EC3">
        <w:rPr>
          <w:rFonts w:ascii="Times New Roman" w:hAnsi="Times New Roman" w:cs="Times New Roman"/>
          <w:sz w:val="28"/>
          <w:szCs w:val="28"/>
        </w:rPr>
        <w:t>необходимости приобщения его к социально норма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тивному </w:t>
      </w:r>
      <w:r w:rsidR="000F34E0" w:rsidRPr="00F15EC3">
        <w:rPr>
          <w:rFonts w:ascii="Times New Roman" w:hAnsi="Times New Roman" w:cs="Times New Roman"/>
          <w:sz w:val="28"/>
          <w:szCs w:val="28"/>
        </w:rPr>
        <w:t>образу жи</w:t>
      </w:r>
      <w:r w:rsidR="000F34E0" w:rsidRPr="00F15EC3">
        <w:rPr>
          <w:rFonts w:ascii="Times New Roman" w:hAnsi="Times New Roman" w:cs="Times New Roman"/>
          <w:sz w:val="28"/>
          <w:szCs w:val="28"/>
        </w:rPr>
        <w:t>з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ни, формированию социально значимых </w:t>
      </w:r>
      <w:r w:rsidR="00183138" w:rsidRPr="00F15EC3">
        <w:rPr>
          <w:rFonts w:ascii="Times New Roman" w:hAnsi="Times New Roman" w:cs="Times New Roman"/>
          <w:sz w:val="28"/>
          <w:szCs w:val="28"/>
        </w:rPr>
        <w:t>(</w:t>
      </w:r>
      <w:r w:rsidR="000F34E0" w:rsidRPr="00F15EC3">
        <w:rPr>
          <w:rFonts w:ascii="Times New Roman" w:hAnsi="Times New Roman" w:cs="Times New Roman"/>
          <w:sz w:val="28"/>
          <w:szCs w:val="28"/>
        </w:rPr>
        <w:t>позитивных</w:t>
      </w:r>
      <w:r w:rsidR="00183138" w:rsidRPr="00F15EC3">
        <w:rPr>
          <w:rFonts w:ascii="Times New Roman" w:hAnsi="Times New Roman" w:cs="Times New Roman"/>
          <w:sz w:val="28"/>
          <w:szCs w:val="28"/>
        </w:rPr>
        <w:t>)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качеств </w:t>
      </w:r>
      <w:r w:rsidR="00183138" w:rsidRPr="00F15EC3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0F34E0" w:rsidRPr="00F15EC3">
        <w:rPr>
          <w:rFonts w:ascii="Times New Roman" w:hAnsi="Times New Roman" w:cs="Times New Roman"/>
          <w:sz w:val="28"/>
          <w:szCs w:val="28"/>
        </w:rPr>
        <w:t>индивида. Некоторые из этих идей были положены в основу современной социальной работы</w:t>
      </w:r>
      <w:r w:rsidR="00183138" w:rsidRPr="00F15EC3">
        <w:rPr>
          <w:rFonts w:ascii="Times New Roman" w:hAnsi="Times New Roman" w:cs="Times New Roman"/>
          <w:sz w:val="28"/>
          <w:szCs w:val="28"/>
        </w:rPr>
        <w:t>.</w:t>
      </w:r>
      <w:r w:rsidR="000F34E0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A02" w:rsidRDefault="00013A02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785" w:rsidRPr="00F15EC3" w:rsidRDefault="00F4778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ЛЕКЦИЯ 3.</w:t>
      </w:r>
    </w:p>
    <w:p w:rsidR="00F47785" w:rsidRPr="00F15EC3" w:rsidRDefault="00F4778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spellStart"/>
      <w:r w:rsidR="00127C86" w:rsidRPr="00F15EC3">
        <w:rPr>
          <w:rFonts w:ascii="Times New Roman" w:hAnsi="Times New Roman" w:cs="Times New Roman"/>
          <w:b/>
          <w:sz w:val="28"/>
          <w:szCs w:val="28"/>
        </w:rPr>
        <w:t>Аксиологи</w:t>
      </w:r>
      <w:r w:rsidR="008E6385" w:rsidRPr="00F15EC3">
        <w:rPr>
          <w:rFonts w:ascii="Times New Roman" w:hAnsi="Times New Roman" w:cs="Times New Roman"/>
          <w:b/>
          <w:sz w:val="28"/>
          <w:szCs w:val="28"/>
        </w:rPr>
        <w:t>ческие</w:t>
      </w:r>
      <w:proofErr w:type="spellEnd"/>
      <w:r w:rsidR="008E6385" w:rsidRPr="00F15EC3">
        <w:rPr>
          <w:rFonts w:ascii="Times New Roman" w:hAnsi="Times New Roman" w:cs="Times New Roman"/>
          <w:b/>
          <w:sz w:val="28"/>
          <w:szCs w:val="28"/>
        </w:rPr>
        <w:t xml:space="preserve"> предпосылки помогающих профессий</w:t>
      </w:r>
    </w:p>
    <w:p w:rsidR="009D5AA7" w:rsidRPr="00F15EC3" w:rsidRDefault="009D5AA7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F47785" w:rsidRPr="00F62A40" w:rsidRDefault="00F47785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F62A4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1.</w:t>
      </w:r>
      <w:r w:rsidR="00F62A40">
        <w:rPr>
          <w:rFonts w:ascii="Times New Roman" w:hAnsi="Times New Roman" w:cs="Times New Roman"/>
          <w:sz w:val="28"/>
          <w:szCs w:val="28"/>
        </w:rPr>
        <w:t>Ц</w:t>
      </w:r>
      <w:r w:rsidRPr="00F15EC3">
        <w:rPr>
          <w:rFonts w:ascii="Times New Roman" w:hAnsi="Times New Roman" w:cs="Times New Roman"/>
          <w:sz w:val="28"/>
          <w:szCs w:val="28"/>
        </w:rPr>
        <w:t>енност</w:t>
      </w:r>
      <w:r w:rsidR="00F62A40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F62A40">
        <w:rPr>
          <w:rFonts w:ascii="Times New Roman" w:hAnsi="Times New Roman" w:cs="Times New Roman"/>
          <w:sz w:val="28"/>
          <w:szCs w:val="28"/>
        </w:rPr>
        <w:t>как универсалия</w:t>
      </w: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2.Аксиология – учение о ценностях </w:t>
      </w:r>
    </w:p>
    <w:p w:rsidR="00C359B7" w:rsidRPr="00F15EC3" w:rsidRDefault="00C359B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3.Два значения понятия ценности </w:t>
      </w:r>
    </w:p>
    <w:p w:rsidR="005121A8" w:rsidRPr="00F15EC3" w:rsidRDefault="005121A8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4.Действие и поступок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аксиологическая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укорененность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</w:t>
      </w:r>
    </w:p>
    <w:p w:rsidR="00BE547E" w:rsidRPr="00F15EC3" w:rsidRDefault="00C359B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5.Типология ценностных ориентаций </w:t>
      </w:r>
    </w:p>
    <w:p w:rsidR="006443F3" w:rsidRPr="00F15EC3" w:rsidRDefault="00C359B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5.1.Гедонизм</w:t>
      </w:r>
      <w:r w:rsidR="00BE547E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3F3" w:rsidRPr="00F15EC3" w:rsidRDefault="00DE758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5.2.Аскетизм</w:t>
      </w:r>
      <w:r w:rsidR="00BE547E" w:rsidRPr="00F15E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43F3" w:rsidRPr="00F15EC3" w:rsidRDefault="00DE758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5.3.Утилитаризм</w:t>
      </w:r>
      <w:r w:rsidR="00BE547E" w:rsidRPr="00F15E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43F3" w:rsidRPr="00F15EC3" w:rsidRDefault="00CB055A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5.4.Ригоризм</w:t>
      </w:r>
      <w:r w:rsidR="00BE547E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3F3" w:rsidRPr="00F15EC3" w:rsidRDefault="00B356F4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5.5.Альтруизм</w:t>
      </w:r>
      <w:r w:rsidR="00BE547E" w:rsidRPr="00F15E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547E" w:rsidRPr="00F15EC3" w:rsidRDefault="00BE547E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5.6.Эвдемонизм </w:t>
      </w:r>
    </w:p>
    <w:p w:rsidR="00DE78AE" w:rsidRPr="00F15EC3" w:rsidRDefault="00DE78AE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6. Идеология как тип ценностного сознания</w:t>
      </w:r>
    </w:p>
    <w:p w:rsidR="00CB055A" w:rsidRPr="00F15EC3" w:rsidRDefault="00CB055A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AA7" w:rsidRPr="00F62A40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</w:t>
      </w:r>
      <w:r w:rsidR="00F62A40">
        <w:rPr>
          <w:rFonts w:ascii="Times New Roman" w:hAnsi="Times New Roman" w:cs="Times New Roman"/>
          <w:b/>
          <w:sz w:val="28"/>
          <w:szCs w:val="28"/>
        </w:rPr>
        <w:t>Ц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>енност</w:t>
      </w:r>
      <w:r w:rsidR="00F62A40">
        <w:rPr>
          <w:rFonts w:ascii="Times New Roman" w:hAnsi="Times New Roman" w:cs="Times New Roman"/>
          <w:b/>
          <w:sz w:val="28"/>
          <w:szCs w:val="28"/>
        </w:rPr>
        <w:t>ь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40" w:rsidRPr="00F62A40">
        <w:rPr>
          <w:rFonts w:ascii="Times New Roman" w:hAnsi="Times New Roman" w:cs="Times New Roman"/>
          <w:b/>
          <w:sz w:val="28"/>
          <w:szCs w:val="28"/>
        </w:rPr>
        <w:t>как универсалия</w:t>
      </w: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72C" w:rsidRDefault="009D5AA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Понятие ценности 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обозначает области </w:t>
      </w:r>
      <w:r w:rsidR="00127C86" w:rsidRPr="00013A02">
        <w:rPr>
          <w:rFonts w:ascii="Times New Roman" w:hAnsi="Times New Roman" w:cs="Times New Roman"/>
          <w:i/>
          <w:sz w:val="28"/>
          <w:szCs w:val="28"/>
        </w:rPr>
        <w:t xml:space="preserve">желанного 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для человека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/ </w:t>
      </w:r>
      <w:r w:rsidR="00127C86" w:rsidRPr="00013A02">
        <w:rPr>
          <w:rFonts w:ascii="Times New Roman" w:hAnsi="Times New Roman" w:cs="Times New Roman"/>
          <w:i/>
          <w:sz w:val="28"/>
          <w:szCs w:val="28"/>
        </w:rPr>
        <w:t>о</w:t>
      </w:r>
      <w:r w:rsidR="00127C86" w:rsidRPr="00013A02">
        <w:rPr>
          <w:rFonts w:ascii="Times New Roman" w:hAnsi="Times New Roman" w:cs="Times New Roman"/>
          <w:i/>
          <w:sz w:val="28"/>
          <w:szCs w:val="28"/>
        </w:rPr>
        <w:t>т</w:t>
      </w:r>
      <w:r w:rsidR="00127C86" w:rsidRPr="00013A02">
        <w:rPr>
          <w:rFonts w:ascii="Times New Roman" w:hAnsi="Times New Roman" w:cs="Times New Roman"/>
          <w:i/>
          <w:sz w:val="28"/>
          <w:szCs w:val="28"/>
        </w:rPr>
        <w:t>вергаемого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 человеком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F62A40">
        <w:rPr>
          <w:rFonts w:ascii="Times New Roman" w:hAnsi="Times New Roman" w:cs="Times New Roman"/>
          <w:sz w:val="28"/>
          <w:szCs w:val="28"/>
        </w:rPr>
        <w:t>оцениваем</w:t>
      </w:r>
      <w:r w:rsidR="008E772C">
        <w:rPr>
          <w:rFonts w:ascii="Times New Roman" w:hAnsi="Times New Roman" w:cs="Times New Roman"/>
          <w:sz w:val="28"/>
          <w:szCs w:val="28"/>
        </w:rPr>
        <w:t>ых</w:t>
      </w:r>
      <w:r w:rsidR="00F62A40">
        <w:rPr>
          <w:rFonts w:ascii="Times New Roman" w:hAnsi="Times New Roman" w:cs="Times New Roman"/>
          <w:sz w:val="28"/>
          <w:szCs w:val="28"/>
        </w:rPr>
        <w:t xml:space="preserve"> как: д</w:t>
      </w:r>
      <w:r w:rsidR="00127C86" w:rsidRPr="00F15EC3">
        <w:rPr>
          <w:rFonts w:ascii="Times New Roman" w:hAnsi="Times New Roman" w:cs="Times New Roman"/>
          <w:sz w:val="28"/>
          <w:szCs w:val="28"/>
        </w:rPr>
        <w:t>оброе и злое, полезное и вредное, истинное и ложное, выгодное и убыточное, красивое и уродливое, прести</w:t>
      </w:r>
      <w:r w:rsidR="00127C86" w:rsidRPr="00F15EC3">
        <w:rPr>
          <w:rFonts w:ascii="Times New Roman" w:hAnsi="Times New Roman" w:cs="Times New Roman"/>
          <w:sz w:val="28"/>
          <w:szCs w:val="28"/>
        </w:rPr>
        <w:t>ж</w:t>
      </w:r>
      <w:r w:rsidR="00127C86" w:rsidRPr="00F15EC3">
        <w:rPr>
          <w:rFonts w:ascii="Times New Roman" w:hAnsi="Times New Roman" w:cs="Times New Roman"/>
          <w:sz w:val="28"/>
          <w:szCs w:val="28"/>
        </w:rPr>
        <w:t>ное и позорное, возвышенное и низменное и множество</w:t>
      </w:r>
      <w:r w:rsidR="00F62A40">
        <w:rPr>
          <w:rFonts w:ascii="Times New Roman" w:hAnsi="Times New Roman" w:cs="Times New Roman"/>
          <w:sz w:val="28"/>
          <w:szCs w:val="28"/>
        </w:rPr>
        <w:t>м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оценочных 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характеристик общественных событий </w:t>
      </w:r>
      <w:r w:rsidR="00F62A40">
        <w:rPr>
          <w:rFonts w:ascii="Times New Roman" w:hAnsi="Times New Roman" w:cs="Times New Roman"/>
          <w:sz w:val="28"/>
          <w:szCs w:val="28"/>
        </w:rPr>
        <w:t>(</w:t>
      </w:r>
      <w:r w:rsidR="00127C86" w:rsidRPr="00F15EC3">
        <w:rPr>
          <w:rFonts w:ascii="Times New Roman" w:hAnsi="Times New Roman" w:cs="Times New Roman"/>
          <w:sz w:val="28"/>
          <w:szCs w:val="28"/>
        </w:rPr>
        <w:t>всего, к чему человек стремится или чего избегает</w:t>
      </w:r>
      <w:r w:rsidR="00F62A40">
        <w:rPr>
          <w:rFonts w:ascii="Times New Roman" w:hAnsi="Times New Roman" w:cs="Times New Roman"/>
          <w:sz w:val="28"/>
          <w:szCs w:val="28"/>
        </w:rPr>
        <w:t>)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Американские социологи Г. Беккер и Н.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Босков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проводя «инвентар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зацию» основных понятий теоретического социального знания, писали: «Ценность может быть ощутимой и неощутимой, привлекательной или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талкивающей, частной или общественной, реальной или воображаемой, смутной или ясной и т.д. Ее характер как объекта заключается в том, что она определяется как объект организмом, ощущающим связанную с ней потре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ность. Швейцарский сыр, </w:t>
      </w:r>
      <w:r w:rsidR="00013A02" w:rsidRPr="00013A02">
        <w:rPr>
          <w:rFonts w:ascii="Times New Roman" w:hAnsi="Times New Roman" w:cs="Times New Roman"/>
          <w:sz w:val="28"/>
          <w:szCs w:val="28"/>
        </w:rPr>
        <w:t>“</w:t>
      </w:r>
      <w:r w:rsidRPr="00F15EC3">
        <w:rPr>
          <w:rFonts w:ascii="Times New Roman" w:hAnsi="Times New Roman" w:cs="Times New Roman"/>
          <w:sz w:val="28"/>
          <w:szCs w:val="28"/>
        </w:rPr>
        <w:t>царство небесное</w:t>
      </w:r>
      <w:r w:rsidR="00013A02" w:rsidRPr="00013A02">
        <w:rPr>
          <w:rFonts w:ascii="Times New Roman" w:hAnsi="Times New Roman" w:cs="Times New Roman"/>
          <w:sz w:val="28"/>
          <w:szCs w:val="28"/>
        </w:rPr>
        <w:t>”</w:t>
      </w:r>
      <w:r w:rsidRPr="00F15EC3">
        <w:rPr>
          <w:rFonts w:ascii="Times New Roman" w:hAnsi="Times New Roman" w:cs="Times New Roman"/>
          <w:sz w:val="28"/>
          <w:szCs w:val="28"/>
        </w:rPr>
        <w:t>, благосостояние, нищета, та</w:t>
      </w:r>
      <w:r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>ная гордость, доро</w:t>
      </w:r>
      <w:r w:rsidR="009D5AA7" w:rsidRPr="00F15EC3">
        <w:rPr>
          <w:rFonts w:ascii="Times New Roman" w:hAnsi="Times New Roman" w:cs="Times New Roman"/>
          <w:sz w:val="28"/>
          <w:szCs w:val="28"/>
        </w:rPr>
        <w:t xml:space="preserve">гая машина, </w:t>
      </w:r>
      <w:r w:rsidRPr="00F15EC3">
        <w:rPr>
          <w:rFonts w:ascii="Times New Roman" w:hAnsi="Times New Roman" w:cs="Times New Roman"/>
          <w:sz w:val="28"/>
          <w:szCs w:val="28"/>
        </w:rPr>
        <w:t>слава и долг в 10 долларов – все они являются объектами некоторых потребностей, а также ценностями»</w:t>
      </w:r>
      <w:r w:rsidR="009D5AA7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5AA7" w:rsidRPr="00F15EC3" w:rsidRDefault="008E772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онятие </w:t>
      </w:r>
      <w:r w:rsidR="009D5AA7" w:rsidRPr="00F15EC3">
        <w:rPr>
          <w:rFonts w:ascii="Times New Roman" w:hAnsi="Times New Roman" w:cs="Times New Roman"/>
          <w:sz w:val="28"/>
          <w:szCs w:val="28"/>
        </w:rPr>
        <w:t>«</w:t>
      </w:r>
      <w:r w:rsidR="00127C86" w:rsidRPr="00F15EC3">
        <w:rPr>
          <w:rFonts w:ascii="Times New Roman" w:hAnsi="Times New Roman" w:cs="Times New Roman"/>
          <w:sz w:val="28"/>
          <w:szCs w:val="28"/>
        </w:rPr>
        <w:t>ценность</w:t>
      </w:r>
      <w:r w:rsidR="009D5AA7" w:rsidRPr="00F15EC3">
        <w:rPr>
          <w:rFonts w:ascii="Times New Roman" w:hAnsi="Times New Roman" w:cs="Times New Roman"/>
          <w:sz w:val="28"/>
          <w:szCs w:val="28"/>
        </w:rPr>
        <w:t>»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 пришло в философию</w:t>
      </w:r>
      <w:r w:rsidRPr="008E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 области обыденного со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нания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. Произошло это в середине XIX </w:t>
      </w:r>
      <w:proofErr w:type="gramStart"/>
      <w:r w:rsidR="00127C86"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27C86" w:rsidRPr="00F15EC3">
        <w:rPr>
          <w:rFonts w:ascii="Times New Roman" w:hAnsi="Times New Roman" w:cs="Times New Roman"/>
          <w:sz w:val="28"/>
          <w:szCs w:val="28"/>
        </w:rPr>
        <w:t xml:space="preserve">., когда </w:t>
      </w:r>
      <w:proofErr w:type="gramStart"/>
      <w:r w:rsidR="00127C86"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27C86" w:rsidRPr="00F15EC3">
        <w:rPr>
          <w:rFonts w:ascii="Times New Roman" w:hAnsi="Times New Roman" w:cs="Times New Roman"/>
          <w:sz w:val="28"/>
          <w:szCs w:val="28"/>
        </w:rPr>
        <w:t xml:space="preserve"> философии интенсифиц</w:t>
      </w:r>
      <w:r w:rsidR="00127C86" w:rsidRPr="00F15EC3">
        <w:rPr>
          <w:rFonts w:ascii="Times New Roman" w:hAnsi="Times New Roman" w:cs="Times New Roman"/>
          <w:sz w:val="28"/>
          <w:szCs w:val="28"/>
        </w:rPr>
        <w:t>и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ровались поиски </w:t>
      </w:r>
      <w:r w:rsidR="00127C86" w:rsidRPr="00F15EC3">
        <w:rPr>
          <w:rFonts w:ascii="Times New Roman" w:hAnsi="Times New Roman" w:cs="Times New Roman"/>
          <w:i/>
          <w:sz w:val="28"/>
          <w:szCs w:val="28"/>
        </w:rPr>
        <w:t>нерациональных оснований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 человеческой жизнедеятельн</w:t>
      </w:r>
      <w:r w:rsidR="00127C86" w:rsidRPr="00F15EC3">
        <w:rPr>
          <w:rFonts w:ascii="Times New Roman" w:hAnsi="Times New Roman" w:cs="Times New Roman"/>
          <w:sz w:val="28"/>
          <w:szCs w:val="28"/>
        </w:rPr>
        <w:t>о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сти. Человек был понят как существо, которое 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инструментально 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использует разум, при этом сами цели человека его </w:t>
      </w:r>
      <w:r w:rsidR="00127C86" w:rsidRPr="00F15EC3">
        <w:rPr>
          <w:rFonts w:ascii="Times New Roman" w:hAnsi="Times New Roman" w:cs="Times New Roman"/>
          <w:i/>
          <w:sz w:val="28"/>
          <w:szCs w:val="28"/>
        </w:rPr>
        <w:t>разумом не заданы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7C86" w:rsidRPr="00F15EC3">
        <w:rPr>
          <w:rFonts w:ascii="Times New Roman" w:hAnsi="Times New Roman" w:cs="Times New Roman"/>
          <w:sz w:val="28"/>
          <w:szCs w:val="28"/>
        </w:rPr>
        <w:t>Разумны средс</w:t>
      </w:r>
      <w:r w:rsidR="00127C86" w:rsidRPr="00F15EC3">
        <w:rPr>
          <w:rFonts w:ascii="Times New Roman" w:hAnsi="Times New Roman" w:cs="Times New Roman"/>
          <w:sz w:val="28"/>
          <w:szCs w:val="28"/>
        </w:rPr>
        <w:t>т</w:t>
      </w:r>
      <w:r w:rsidR="00127C86" w:rsidRPr="00F15EC3">
        <w:rPr>
          <w:rFonts w:ascii="Times New Roman" w:hAnsi="Times New Roman" w:cs="Times New Roman"/>
          <w:sz w:val="28"/>
          <w:szCs w:val="28"/>
        </w:rPr>
        <w:t>ва, могут быть разумно обоснованы частные (вспомогательные, промежуто</w:t>
      </w:r>
      <w:r w:rsidR="00127C86" w:rsidRPr="00F15EC3">
        <w:rPr>
          <w:rFonts w:ascii="Times New Roman" w:hAnsi="Times New Roman" w:cs="Times New Roman"/>
          <w:sz w:val="28"/>
          <w:szCs w:val="28"/>
        </w:rPr>
        <w:t>ч</w:t>
      </w:r>
      <w:r w:rsidR="00127C86" w:rsidRPr="00F15EC3">
        <w:rPr>
          <w:rFonts w:ascii="Times New Roman" w:hAnsi="Times New Roman" w:cs="Times New Roman"/>
          <w:sz w:val="28"/>
          <w:szCs w:val="28"/>
        </w:rPr>
        <w:t>ные) цели, но «цели целей», или «последние цели»</w:t>
      </w:r>
      <w:r w:rsidR="00013A02" w:rsidRPr="00013A02">
        <w:rPr>
          <w:rFonts w:ascii="Times New Roman" w:hAnsi="Times New Roman" w:cs="Times New Roman"/>
          <w:sz w:val="28"/>
          <w:szCs w:val="28"/>
        </w:rPr>
        <w:t xml:space="preserve"> (</w:t>
      </w:r>
      <w:r w:rsidR="00127C86" w:rsidRPr="00F15EC3">
        <w:rPr>
          <w:rFonts w:ascii="Times New Roman" w:hAnsi="Times New Roman" w:cs="Times New Roman"/>
          <w:sz w:val="28"/>
          <w:szCs w:val="28"/>
        </w:rPr>
        <w:t>как именовал их Арист</w:t>
      </w:r>
      <w:r w:rsidR="00127C86" w:rsidRPr="00F15EC3">
        <w:rPr>
          <w:rFonts w:ascii="Times New Roman" w:hAnsi="Times New Roman" w:cs="Times New Roman"/>
          <w:sz w:val="28"/>
          <w:szCs w:val="28"/>
        </w:rPr>
        <w:t>о</w:t>
      </w:r>
      <w:r w:rsidR="00127C86" w:rsidRPr="00F15EC3">
        <w:rPr>
          <w:rFonts w:ascii="Times New Roman" w:hAnsi="Times New Roman" w:cs="Times New Roman"/>
          <w:sz w:val="28"/>
          <w:szCs w:val="28"/>
        </w:rPr>
        <w:t>тель</w:t>
      </w:r>
      <w:r w:rsidR="00013A02" w:rsidRPr="00013A02">
        <w:rPr>
          <w:rFonts w:ascii="Times New Roman" w:hAnsi="Times New Roman" w:cs="Times New Roman"/>
          <w:sz w:val="28"/>
          <w:szCs w:val="28"/>
        </w:rPr>
        <w:t>)</w:t>
      </w:r>
      <w:r w:rsidR="00127C86" w:rsidRPr="00F15EC3">
        <w:rPr>
          <w:rFonts w:ascii="Times New Roman" w:hAnsi="Times New Roman" w:cs="Times New Roman"/>
          <w:sz w:val="28"/>
          <w:szCs w:val="28"/>
        </w:rPr>
        <w:t>, или «личностные смыслы» – имеют иной, нера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циональный 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источник. </w:t>
      </w:r>
      <w:proofErr w:type="gramEnd"/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Из фактической информации о мире, из рационального знания о том, что есть,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невыводимо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то, что человек хочет или должен делать (с фактами человек лишь считается или не считается). В силу социальной природы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века его индивидуальное «Я» не может реализоваться непосредственно – оно должно найти себя в </w:t>
      </w: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сверхличном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содержании общезначимых ценностей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в них получить свое оформление и оправдание.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Сверхличные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или обществе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ные ценности – важнейший компонент человеческой культуры, ими орган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зованы и выстроены и истории народов, и персональные человеческие би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графии.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Человек реализует себя по преимуществу как существо, действующее «по образцам» (этот тезис никак не умаляет его сознательности и человечн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сти). «Говорит ли человек или молится, борется или работает, лепит, рисует, слагает стихи, – он только производит новые экземпляры словесных знаков, обрядов, сабельных ударов или ружейных выстрелов, промышленных или художественных приемов, поэтических форм, – одним словом, образцы,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дукты подражания, добровольного или обязательного…»</w:t>
      </w:r>
      <w:r w:rsidR="009D5AA7" w:rsidRPr="00F15EC3">
        <w:rPr>
          <w:rFonts w:ascii="Times New Roman" w:hAnsi="Times New Roman" w:cs="Times New Roman"/>
          <w:sz w:val="28"/>
          <w:szCs w:val="28"/>
        </w:rPr>
        <w:t xml:space="preserve">, - читаем у Г. </w:t>
      </w:r>
      <w:proofErr w:type="spellStart"/>
      <w:r w:rsidR="009D5AA7" w:rsidRPr="00F15EC3">
        <w:rPr>
          <w:rFonts w:ascii="Times New Roman" w:hAnsi="Times New Roman" w:cs="Times New Roman"/>
          <w:sz w:val="28"/>
          <w:szCs w:val="28"/>
        </w:rPr>
        <w:t>Та</w:t>
      </w:r>
      <w:r w:rsidR="009D5AA7" w:rsidRPr="00F15EC3">
        <w:rPr>
          <w:rFonts w:ascii="Times New Roman" w:hAnsi="Times New Roman" w:cs="Times New Roman"/>
          <w:sz w:val="28"/>
          <w:szCs w:val="28"/>
        </w:rPr>
        <w:t>р</w:t>
      </w:r>
      <w:r w:rsidR="009D5AA7" w:rsidRPr="00F15EC3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9D5AA7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>Чистая «воля» индивида воплощается не сама по себе – она нуждается для этого в соответствующих социально-культурных средствах, которыми являются поведенческие образцы</w:t>
      </w:r>
      <w:r w:rsidR="00CB5E53" w:rsidRPr="00F15EC3">
        <w:rPr>
          <w:rFonts w:ascii="Times New Roman" w:hAnsi="Times New Roman" w:cs="Times New Roman"/>
          <w:sz w:val="28"/>
          <w:szCs w:val="28"/>
        </w:rPr>
        <w:t>, среди которых человек осуществляет в</w:t>
      </w:r>
      <w:r w:rsidR="00CB5E53" w:rsidRPr="00F15EC3">
        <w:rPr>
          <w:rFonts w:ascii="Times New Roman" w:hAnsi="Times New Roman" w:cs="Times New Roman"/>
          <w:sz w:val="28"/>
          <w:szCs w:val="28"/>
        </w:rPr>
        <w:t>ы</w:t>
      </w:r>
      <w:r w:rsidR="00CB5E53" w:rsidRPr="00F15EC3">
        <w:rPr>
          <w:rFonts w:ascii="Times New Roman" w:hAnsi="Times New Roman" w:cs="Times New Roman"/>
          <w:sz w:val="28"/>
          <w:szCs w:val="28"/>
        </w:rPr>
        <w:t>бор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7785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Общественные ценности, выраженные в форме </w:t>
      </w:r>
      <w:r w:rsidRPr="00F15EC3">
        <w:rPr>
          <w:rFonts w:ascii="Times New Roman" w:hAnsi="Times New Roman" w:cs="Times New Roman"/>
          <w:i/>
          <w:sz w:val="28"/>
          <w:szCs w:val="28"/>
        </w:rPr>
        <w:t>идеалов, максим, зак</w:t>
      </w:r>
      <w:r w:rsidRPr="00F15EC3">
        <w:rPr>
          <w:rFonts w:ascii="Times New Roman" w:hAnsi="Times New Roman" w:cs="Times New Roman"/>
          <w:i/>
          <w:sz w:val="28"/>
          <w:szCs w:val="28"/>
        </w:rPr>
        <w:t>о</w:t>
      </w:r>
      <w:r w:rsidRPr="00F15EC3">
        <w:rPr>
          <w:rFonts w:ascii="Times New Roman" w:hAnsi="Times New Roman" w:cs="Times New Roman"/>
          <w:i/>
          <w:sz w:val="28"/>
          <w:szCs w:val="28"/>
        </w:rPr>
        <w:t>нов, заповедей, норм, табу</w:t>
      </w:r>
      <w:r w:rsidR="002D0BDC" w:rsidRPr="002D0BDC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2D0BDC">
        <w:rPr>
          <w:rFonts w:ascii="Times New Roman" w:hAnsi="Times New Roman" w:cs="Times New Roman"/>
          <w:i/>
          <w:sz w:val="28"/>
          <w:szCs w:val="28"/>
        </w:rPr>
        <w:t>запретов</w:t>
      </w:r>
      <w:r w:rsidR="002D0BDC" w:rsidRPr="002D0BDC">
        <w:rPr>
          <w:rFonts w:ascii="Times New Roman" w:hAnsi="Times New Roman" w:cs="Times New Roman"/>
          <w:i/>
          <w:sz w:val="28"/>
          <w:szCs w:val="28"/>
        </w:rPr>
        <w:t>)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, аксиом, правил – </w:t>
      </w:r>
      <w:r w:rsidRPr="00F15EC3">
        <w:rPr>
          <w:rFonts w:ascii="Times New Roman" w:hAnsi="Times New Roman" w:cs="Times New Roman"/>
          <w:sz w:val="28"/>
          <w:szCs w:val="28"/>
        </w:rPr>
        <w:t>иначе,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 предписаний </w:t>
      </w:r>
      <w:r w:rsidRPr="00F15EC3">
        <w:rPr>
          <w:rFonts w:ascii="Times New Roman" w:hAnsi="Times New Roman" w:cs="Times New Roman"/>
          <w:sz w:val="28"/>
          <w:szCs w:val="28"/>
        </w:rPr>
        <w:t>человеческому поведению – и есть те средства, которые оформляют, «одев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ют» индивидуальные человеческие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 желания, импульсы, порывы, влечения, </w:t>
      </w:r>
      <w:r w:rsidR="008E6385" w:rsidRPr="00F15EC3">
        <w:rPr>
          <w:rFonts w:ascii="Times New Roman" w:hAnsi="Times New Roman" w:cs="Times New Roman"/>
          <w:i/>
          <w:sz w:val="28"/>
          <w:szCs w:val="28"/>
        </w:rPr>
        <w:t xml:space="preserve">планы, программы, проекты 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и пр., </w:t>
      </w:r>
      <w:r w:rsidRPr="00F15EC3">
        <w:rPr>
          <w:rFonts w:ascii="Times New Roman" w:hAnsi="Times New Roman" w:cs="Times New Roman"/>
          <w:sz w:val="28"/>
          <w:szCs w:val="28"/>
        </w:rPr>
        <w:t>давая возможность их реализации или сдерживания.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Предписания, где все </w:t>
      </w:r>
      <w:r w:rsidRPr="00F15EC3">
        <w:rPr>
          <w:rFonts w:ascii="Times New Roman" w:hAnsi="Times New Roman" w:cs="Times New Roman"/>
          <w:i/>
          <w:sz w:val="28"/>
          <w:szCs w:val="28"/>
        </w:rPr>
        <w:t>не есть,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>а значит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причем, значит и для меня – это не мир бытия, но мир ценностей, или область аксиологии. </w:t>
      </w: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2.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Аксиология – учение о ценностях </w:t>
      </w:r>
    </w:p>
    <w:p w:rsidR="009D5AA7" w:rsidRPr="00F15EC3" w:rsidRDefault="009D5AA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Термин аксиология (от греческих ἀξία – ценность + λόγος – учение =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учение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 ценностях) был введен в начале ХХ в. французским философом П.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Лапи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немецким философом Э. Гартманом, обозначившими новую область философии. Сама философия ценностей к тому времени уже сложилась.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Лотце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(1817–1881), немецкий философ, врач и естествоиспытатель, впервые противопоставил понятие </w:t>
      </w:r>
      <w:r w:rsidRPr="00F15EC3">
        <w:rPr>
          <w:rFonts w:ascii="Times New Roman" w:hAnsi="Times New Roman" w:cs="Times New Roman"/>
          <w:i/>
          <w:sz w:val="28"/>
          <w:szCs w:val="28"/>
        </w:rPr>
        <w:t>значимости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некоторого объекта – </w:t>
      </w:r>
      <w:r w:rsidRPr="00F15EC3">
        <w:rPr>
          <w:rFonts w:ascii="Times New Roman" w:hAnsi="Times New Roman" w:cs="Times New Roman"/>
          <w:i/>
          <w:sz w:val="28"/>
          <w:szCs w:val="28"/>
        </w:rPr>
        <w:t>бытию</w:t>
      </w:r>
      <w:r w:rsidR="008E6385" w:rsidRPr="00F15EC3">
        <w:rPr>
          <w:rFonts w:ascii="Times New Roman" w:hAnsi="Times New Roman" w:cs="Times New Roman"/>
          <w:i/>
          <w:sz w:val="28"/>
          <w:szCs w:val="28"/>
        </w:rPr>
        <w:t xml:space="preserve">-существованию </w:t>
      </w:r>
      <w:r w:rsidRPr="00F15EC3">
        <w:rPr>
          <w:rFonts w:ascii="Times New Roman" w:hAnsi="Times New Roman" w:cs="Times New Roman"/>
          <w:i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анного объекта, чем обозначил специфику ценности как предмета гуманитарного знания.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Была зафиксирована различная природа бытия и блага. Тождество 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тия и блага на уровне предельных понятий предполагалось </w:t>
      </w:r>
      <w:r w:rsidR="008E6385" w:rsidRPr="00F15EC3">
        <w:rPr>
          <w:rFonts w:ascii="Times New Roman" w:hAnsi="Times New Roman" w:cs="Times New Roman"/>
          <w:sz w:val="28"/>
          <w:szCs w:val="28"/>
        </w:rPr>
        <w:t xml:space="preserve">средневековой </w:t>
      </w:r>
      <w:r w:rsidRPr="00F15EC3">
        <w:rPr>
          <w:rFonts w:ascii="Times New Roman" w:hAnsi="Times New Roman" w:cs="Times New Roman"/>
          <w:sz w:val="28"/>
          <w:szCs w:val="28"/>
        </w:rPr>
        <w:t>схоластик</w:t>
      </w:r>
      <w:r w:rsidR="008E6385" w:rsidRPr="00F15EC3">
        <w:rPr>
          <w:rFonts w:ascii="Times New Roman" w:hAnsi="Times New Roman" w:cs="Times New Roman"/>
          <w:sz w:val="28"/>
          <w:szCs w:val="28"/>
        </w:rPr>
        <w:t>ой</w:t>
      </w:r>
      <w:r w:rsidRPr="00F15EC3">
        <w:rPr>
          <w:rFonts w:ascii="Times New Roman" w:hAnsi="Times New Roman" w:cs="Times New Roman"/>
          <w:sz w:val="28"/>
          <w:szCs w:val="28"/>
        </w:rPr>
        <w:t>, где бытие и благо имели один источник – Бога. Но разная ст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пень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приобщенности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сотворенных существ к максимальному благу создавала проблему оценки их деятельности.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Новое время кантовское противопоставление природы и свободы придало новое звучание проблеме ценностей. В свое время И. Кант убед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тельно показал, что человеческий разум изначально обладает формами мы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ли, благодаря которым процесс познания конструирует природную закон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мерность; подобно чистому разуму, практический разум также обладает а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риорными формами, конструирующими мир целей и ценностей.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Понятие «ценности» актуализировалось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баденском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неокантианстве при обсуждении вопроса о размежевании «наук о природе» и «наук о духе». Немецкий философ 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Виндельбанд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(1848–1915) поставил этот вопрос не как проблему различия предметов разных наук, а как проблему различия методов исследования в разных науках. Одни науки описывают устойчивый, повт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ряющийся мир (науки о природе). Другие науки – единичные, уникальные события (науки о духе). Первые повествуют о том, что всегда имеет место (природа). Вторые – о том, что было только однажды (сфера духа). Очевидно, что мы имеем дело не с двумя реальностями, а с двумя способами видеть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альность. Первый метод был назван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Виндельбандом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номотетическим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второй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идиографическим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Два способа познания по-разному соотносятся с научной рациональностью. Европейская культурная традиция гипертрофировала принцип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ratio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отчего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единичное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практически выпало из социального знания. Однако индивидуальное существует и сопротивляется попыткам прописать его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массовидное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повторяющееся. </w:t>
      </w:r>
    </w:p>
    <w:p w:rsidR="009D5AA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Немецкий философ-неокантианец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Риккерт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(1863–1936) дифференц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ровал природу и культуру по основанию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самопорожденности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искусстве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ности, понимая под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искусственностью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созданное или взлелеянное человеком «ради связанной с ним ценности». Оказалось, что понятие ценности возник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ет всякий раз, как только мы хотим охарактеризовать человека и человеч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ский мир, отделив его от вещно-природного мира. </w:t>
      </w:r>
    </w:p>
    <w:p w:rsidR="007C416D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Ценность – и есть критерий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очеловеченности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: если</w:t>
      </w:r>
      <w:r w:rsidR="009D5AA7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от объекта отнять его ценность, он становится частью природы.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Риккерт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пришел к выводу, что различие наук о природе и наук о духе вытекает из двух разнящихся принц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пов отбора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упорядочения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данных человеческого опыта. Непосредственно переживаемая человеком действительность воспринимается им через прис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щие ему способы образования понятий. Эти способы могут быть «генерал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зирующими» («обобщающими») – из пестроты впечатлений восприятие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ловека извлекает повторяющееся, подводя его ранее сформированные кат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гории. Эти способы могут быть «индивидуализирующими» – когда внимание человека фиксирует неповторимость, уникальность, «одноразовость» нек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торого явления, а используемые понятия лишь асимптотически приближаю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ся к определению «вот этого события», но не поглощают его. Первая проц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дура соответствует предмету естествознания; вторая – предмету гуманита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ных (по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Риккерту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исторических) наук. </w:t>
      </w:r>
    </w:p>
    <w:p w:rsidR="007C416D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Именно ценность, но не простая единичность, определяет своеобразие социальных и культурных феноменов. Единичное существует и в природе, но там оно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экземплярно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», т. е. индивидуально представляет некое множество. </w:t>
      </w:r>
    </w:p>
    <w:p w:rsidR="007C416D" w:rsidRPr="00F15EC3" w:rsidRDefault="007C416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16D" w:rsidRPr="00F15EC3" w:rsidRDefault="007C416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3.</w:t>
      </w:r>
      <w:r w:rsidR="00841512" w:rsidRPr="00F15EC3">
        <w:rPr>
          <w:rFonts w:ascii="Times New Roman" w:hAnsi="Times New Roman" w:cs="Times New Roman"/>
          <w:b/>
          <w:sz w:val="28"/>
          <w:szCs w:val="28"/>
        </w:rPr>
        <w:t xml:space="preserve">Два значения понятия 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ценности </w:t>
      </w:r>
    </w:p>
    <w:p w:rsidR="007C416D" w:rsidRPr="00F15EC3" w:rsidRDefault="007C416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16D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Понятие ценности используется в двух значениях. </w:t>
      </w:r>
    </w:p>
    <w:p w:rsidR="00841512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Во-первых, данное понятие обозначает </w:t>
      </w:r>
      <w:r w:rsidRPr="00F15EC3">
        <w:rPr>
          <w:rFonts w:ascii="Times New Roman" w:hAnsi="Times New Roman" w:cs="Times New Roman"/>
          <w:i/>
          <w:sz w:val="28"/>
          <w:szCs w:val="28"/>
        </w:rPr>
        <w:t>социальную значимость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торого культурного феномена. Носители значимостей – элементы предме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ного мира в многообразии своих социально-культурных функций. Эти эл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менты именуются ценностями-благами культуры, или предметными ценн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стями. Культурный объект, лишенный ценностной характеристики, превр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щается в вещество природы, теряет свою принадлежность к культуре.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родное вещество становится феноменом культуры и предметной ценностью, если вовлекается в жизнь людей, начинает в ней что-то значить. </w:t>
      </w:r>
    </w:p>
    <w:p w:rsidR="00127C8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Так, «религиозная ценность превращает маленький кусочек дерева в чурингу – священный тотем. Кусок материи на палке, символизирующий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циональный флаг, заставляет людей жертвовать своей жизнью. Болезненный человек, провозглашенный монархом или папой, становится могуществе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 и священным Величеством или Святейшеством. Если же он свергнут, он лишается своей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ценности и его могущество, функции,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циальное положение и личность коренным образом изменяются: из величес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ва и святейшества он превращается в презренного и ненавистного изгнанника</w:t>
      </w:r>
    </w:p>
    <w:p w:rsidR="00841512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Во-вторых, понятие ценности обозначает предельные,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сверхзначимые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«цели целей» жизни людей, не нуждающиеся в обосновании через иное. 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кое «максимальное» понимание ценностей резко разводит эмпирический мир с его повседневными, житейскими значимостями – и царство </w:t>
      </w:r>
      <w:r w:rsidR="00572381">
        <w:rPr>
          <w:rFonts w:ascii="Times New Roman" w:hAnsi="Times New Roman" w:cs="Times New Roman"/>
          <w:sz w:val="28"/>
          <w:szCs w:val="28"/>
        </w:rPr>
        <w:t>подлинных, н</w:t>
      </w:r>
      <w:r w:rsidR="00572381">
        <w:rPr>
          <w:rFonts w:ascii="Times New Roman" w:hAnsi="Times New Roman" w:cs="Times New Roman"/>
          <w:sz w:val="28"/>
          <w:szCs w:val="28"/>
        </w:rPr>
        <w:t>а</w:t>
      </w:r>
      <w:r w:rsidR="00572381">
        <w:rPr>
          <w:rFonts w:ascii="Times New Roman" w:hAnsi="Times New Roman" w:cs="Times New Roman"/>
          <w:sz w:val="28"/>
          <w:szCs w:val="28"/>
        </w:rPr>
        <w:t xml:space="preserve">стоящих, </w:t>
      </w:r>
      <w:r w:rsidRPr="00F15EC3">
        <w:rPr>
          <w:rFonts w:ascii="Times New Roman" w:hAnsi="Times New Roman" w:cs="Times New Roman"/>
          <w:sz w:val="28"/>
          <w:szCs w:val="28"/>
        </w:rPr>
        <w:t xml:space="preserve">«предвечных ценностей». Ценность – не «то, при помощи чего», а «то, ради чего». К ценностям во втором смысле </w:t>
      </w:r>
      <w:r w:rsidR="00C359B7" w:rsidRPr="00F15EC3">
        <w:rPr>
          <w:rFonts w:ascii="Times New Roman" w:hAnsi="Times New Roman" w:cs="Times New Roman"/>
          <w:sz w:val="28"/>
          <w:szCs w:val="28"/>
        </w:rPr>
        <w:t>(предельным и общезнач</w:t>
      </w:r>
      <w:r w:rsidR="00C359B7" w:rsidRPr="00F15EC3">
        <w:rPr>
          <w:rFonts w:ascii="Times New Roman" w:hAnsi="Times New Roman" w:cs="Times New Roman"/>
          <w:sz w:val="28"/>
          <w:szCs w:val="28"/>
        </w:rPr>
        <w:t>и</w:t>
      </w:r>
      <w:r w:rsidR="00C359B7" w:rsidRPr="00F15EC3">
        <w:rPr>
          <w:rFonts w:ascii="Times New Roman" w:hAnsi="Times New Roman" w:cs="Times New Roman"/>
          <w:sz w:val="28"/>
          <w:szCs w:val="28"/>
        </w:rPr>
        <w:t xml:space="preserve">мым)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Виндельбанд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отнес </w:t>
      </w:r>
      <w:r w:rsidRPr="00F15EC3">
        <w:rPr>
          <w:rFonts w:ascii="Times New Roman" w:hAnsi="Times New Roman" w:cs="Times New Roman"/>
          <w:i/>
          <w:sz w:val="28"/>
          <w:szCs w:val="28"/>
        </w:rPr>
        <w:t>истину, добро, красоту и святость.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512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Полнота ценностного мира социального индивида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приобщенность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 ценностному максимуму) всегда относительна. Абсолютное благо, безупре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ную красоту, вечную истину мы не найдем в этом мире, чего подчас требует наивное сознание и чем при заведомой неудаче поиска оно питает свой ске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сис.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Мы не должны ожидать внутри житейского мира абсолютного добра, а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солютного счастья, абсолютной справедливости и пр., поскольку природа 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речисленного </w:t>
      </w:r>
      <w:r w:rsidRPr="00F15EC3">
        <w:rPr>
          <w:rFonts w:ascii="Times New Roman" w:hAnsi="Times New Roman" w:cs="Times New Roman"/>
          <w:i/>
          <w:sz w:val="28"/>
          <w:szCs w:val="28"/>
        </w:rPr>
        <w:t>не</w:t>
      </w:r>
      <w:r w:rsidR="00841512" w:rsidRPr="00F15E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>житейская, а регулятивная</w:t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Посредством предельных це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ностей мы обретаем высшие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регулятивы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деятельности, а также высшие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рег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лятивы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оценки поведения человека.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Согласно М. Хайдеггеру, ценности выражают высшие цели, служащие самосохранению человека как субъекта. Регулятивный потенциал ценности заключается в ее отвлеченности, предельности, максимальности, поскольку конкретные предписания (нормы и правила) могут регулировать только час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ные, ограниченные по содержанию противоречия и конфликты. Ценности предельны,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неэмпиричны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в то же время, будучи предписаниями, они выну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дают человека «самоопределиться в отношении последних вопросов» (Ф.М. Достоевский). Отсутствие у человека потребности в таком самоопределении Достоевский называл «атеизмом» и считал серьезнейшим пороком души.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Все типы обществ, обладающие своеобразием, вырастали на почве о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ределенных ценностных систем. Русско-американский социолог П.А. Сор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кин (1889–1968) выделил три типа общества с несовместимыми ценност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ми</w:t>
      </w:r>
      <w:r w:rsidR="00C02946">
        <w:rPr>
          <w:rStyle w:val="a8"/>
          <w:rFonts w:ascii="Times New Roman" w:hAnsi="Times New Roman" w:cs="Times New Roman"/>
          <w:sz w:val="28"/>
          <w:szCs w:val="28"/>
        </w:rPr>
        <w:footnoteReference w:id="15"/>
      </w:r>
      <w:r w:rsidRPr="00F15EC3">
        <w:rPr>
          <w:rFonts w:ascii="Times New Roman" w:hAnsi="Times New Roman" w:cs="Times New Roman"/>
          <w:sz w:val="28"/>
          <w:szCs w:val="28"/>
        </w:rPr>
        <w:t xml:space="preserve">. В ходе истории, по Сорокину, социум циклически проходит </w:t>
      </w:r>
    </w:p>
    <w:p w:rsidR="00D50839" w:rsidRPr="00F15EC3" w:rsidRDefault="00127C86" w:rsidP="00C95FE3">
      <w:pPr>
        <w:pStyle w:val="aa"/>
        <w:numPr>
          <w:ilvl w:val="0"/>
          <w:numId w:val="4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идеациональную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50839" w:rsidRPr="00F15EC3" w:rsidRDefault="00127C86" w:rsidP="00C95FE3">
      <w:pPr>
        <w:pStyle w:val="aa"/>
        <w:numPr>
          <w:ilvl w:val="0"/>
          <w:numId w:val="4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идеалистическую (интеграционную) и </w:t>
      </w:r>
    </w:p>
    <w:p w:rsidR="00D50839" w:rsidRPr="00F15EC3" w:rsidRDefault="00127C86" w:rsidP="00C95FE3">
      <w:pPr>
        <w:pStyle w:val="aa"/>
        <w:numPr>
          <w:ilvl w:val="0"/>
          <w:numId w:val="4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чувственную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фазы.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Для системы </w:t>
      </w:r>
      <w:proofErr w:type="spellStart"/>
      <w:r w:rsidRPr="00C02946">
        <w:rPr>
          <w:rFonts w:ascii="Times New Roman" w:hAnsi="Times New Roman" w:cs="Times New Roman"/>
          <w:i/>
          <w:sz w:val="28"/>
          <w:szCs w:val="28"/>
        </w:rPr>
        <w:t>идеационального</w:t>
      </w:r>
      <w:proofErr w:type="spellEnd"/>
      <w:r w:rsidRPr="00C029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типа характерно признание сверхчувс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венной реальности Бога и мира. Чувственная реальность рассматривается как вторичная и даже иллюзорная. Все элементы культуры формируются только на основе религиозных идей. Этика выводится из религиозных заповедей, духовное преобладает над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телесным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D50839" w:rsidRPr="00F15EC3">
        <w:rPr>
          <w:rFonts w:ascii="Times New Roman" w:hAnsi="Times New Roman" w:cs="Times New Roman"/>
          <w:sz w:val="28"/>
          <w:szCs w:val="28"/>
        </w:rPr>
        <w:t xml:space="preserve">при этом может </w:t>
      </w:r>
      <w:r w:rsidRPr="00F15EC3">
        <w:rPr>
          <w:rFonts w:ascii="Times New Roman" w:hAnsi="Times New Roman" w:cs="Times New Roman"/>
          <w:sz w:val="28"/>
          <w:szCs w:val="28"/>
        </w:rPr>
        <w:t>наблюдат</w:t>
      </w:r>
      <w:r w:rsidR="00D50839"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ся прене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режение сохранностью телесного здоровья. </w:t>
      </w:r>
    </w:p>
    <w:p w:rsidR="00127C8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C02946">
        <w:rPr>
          <w:rFonts w:ascii="Times New Roman" w:hAnsi="Times New Roman" w:cs="Times New Roman"/>
          <w:i/>
          <w:sz w:val="28"/>
          <w:szCs w:val="28"/>
        </w:rPr>
        <w:t>идеалистического (интеграционного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) типа характеризуется пониманием реальности как многообразия рациональных и чувственных форм. Чувство и разум, вера и наука, опыт и интуиция, «небо» и «земля» уравновешены. Данная фаза непродолжительна и выступает медиатором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идеациональной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чувственной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фаз раз</w:t>
      </w:r>
      <w:r w:rsidR="00D50839" w:rsidRPr="00F15EC3">
        <w:rPr>
          <w:rFonts w:ascii="Times New Roman" w:hAnsi="Times New Roman" w:cs="Times New Roman"/>
          <w:sz w:val="28"/>
          <w:szCs w:val="28"/>
        </w:rPr>
        <w:t xml:space="preserve">вития.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946">
        <w:rPr>
          <w:rFonts w:ascii="Times New Roman" w:hAnsi="Times New Roman" w:cs="Times New Roman"/>
          <w:i/>
          <w:sz w:val="28"/>
          <w:szCs w:val="28"/>
        </w:rPr>
        <w:t xml:space="preserve">Чувственная </w:t>
      </w:r>
      <w:r w:rsidRPr="00C02946">
        <w:rPr>
          <w:rFonts w:ascii="Times New Roman" w:hAnsi="Times New Roman" w:cs="Times New Roman"/>
          <w:sz w:val="28"/>
          <w:szCs w:val="28"/>
        </w:rPr>
        <w:t>фа</w:t>
      </w:r>
      <w:r w:rsidRPr="00F15EC3">
        <w:rPr>
          <w:rFonts w:ascii="Times New Roman" w:hAnsi="Times New Roman" w:cs="Times New Roman"/>
          <w:sz w:val="28"/>
          <w:szCs w:val="28"/>
        </w:rPr>
        <w:t>за считает истинной реальность, воспринимаемую о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ганами чувств, за которой нет ничего сверхчувственного. Чувственной фазе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тождественны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гедонизм, утилитаризм, эвдемонизм и </w:t>
      </w: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презентизм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(принцип «здесь и теперь»). Новое и Новейшее время привели к доминированию чу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ственных ценностей, чему соответствуют гедонизм и потребительская этика. Образование становится светским и утилитарным, жизнь общества станови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динамичной и поверхностной, роль религии минимизируется. Чувственная фаза постоянно сотрясается взрывным характером исходящей от человека негативной энергии, проявлениями </w:t>
      </w:r>
      <w:r w:rsidR="00C02946">
        <w:rPr>
          <w:rFonts w:ascii="Times New Roman" w:hAnsi="Times New Roman" w:cs="Times New Roman"/>
          <w:sz w:val="28"/>
          <w:szCs w:val="28"/>
        </w:rPr>
        <w:t xml:space="preserve">алчности 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иррациональной жестокости. </w:t>
      </w:r>
    </w:p>
    <w:p w:rsidR="00D50839" w:rsidRPr="00F15EC3" w:rsidRDefault="00D50839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839" w:rsidRPr="00F15EC3" w:rsidRDefault="00387E4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4.Действие и поступок (</w:t>
      </w:r>
      <w:proofErr w:type="spellStart"/>
      <w:r w:rsidRPr="00F15EC3">
        <w:rPr>
          <w:rFonts w:ascii="Times New Roman" w:hAnsi="Times New Roman" w:cs="Times New Roman"/>
          <w:b/>
          <w:sz w:val="28"/>
          <w:szCs w:val="28"/>
        </w:rPr>
        <w:t>аксиологическая</w:t>
      </w:r>
      <w:proofErr w:type="spellEnd"/>
      <w:r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b/>
          <w:sz w:val="28"/>
          <w:szCs w:val="28"/>
        </w:rPr>
        <w:t>укорененность</w:t>
      </w:r>
      <w:proofErr w:type="spellEnd"/>
      <w:r w:rsidRPr="00F15EC3">
        <w:rPr>
          <w:rFonts w:ascii="Times New Roman" w:hAnsi="Times New Roman" w:cs="Times New Roman"/>
          <w:b/>
          <w:sz w:val="28"/>
          <w:szCs w:val="28"/>
        </w:rPr>
        <w:t>)</w:t>
      </w:r>
    </w:p>
    <w:p w:rsidR="00387E45" w:rsidRPr="00F15EC3" w:rsidRDefault="00387E45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E45" w:rsidRPr="00F15EC3" w:rsidRDefault="00387E4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Современный человек живет в условиях, при которых господствует система ценностей, утверждающая существование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активно действующего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человека. При этом способом оценки действия выступает полученный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зультат, а не процесс осуществления, «развертывания» активности. </w:t>
      </w:r>
    </w:p>
    <w:p w:rsidR="00387E45" w:rsidRPr="00F15EC3" w:rsidRDefault="00387E4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C3">
        <w:rPr>
          <w:rFonts w:ascii="Times New Roman" w:hAnsi="Times New Roman" w:cs="Times New Roman"/>
          <w:sz w:val="24"/>
          <w:szCs w:val="24"/>
        </w:rPr>
        <w:t>Ориентированность современных цивилизаций на получение объективных знаний о мире, позволяющих человеку преобразовывать окружающую действительность, в соо</w:t>
      </w:r>
      <w:r w:rsidRPr="00F15EC3">
        <w:rPr>
          <w:rFonts w:ascii="Times New Roman" w:hAnsi="Times New Roman" w:cs="Times New Roman"/>
          <w:sz w:val="24"/>
          <w:szCs w:val="24"/>
        </w:rPr>
        <w:t>т</w:t>
      </w:r>
      <w:r w:rsidRPr="00F15EC3">
        <w:rPr>
          <w:rFonts w:ascii="Times New Roman" w:hAnsi="Times New Roman" w:cs="Times New Roman"/>
          <w:sz w:val="24"/>
          <w:szCs w:val="24"/>
        </w:rPr>
        <w:t>ветствии со своими потребностями и целями, в конечном итоге, привели к тому, что пр</w:t>
      </w:r>
      <w:r w:rsidRPr="00F15EC3">
        <w:rPr>
          <w:rFonts w:ascii="Times New Roman" w:hAnsi="Times New Roman" w:cs="Times New Roman"/>
          <w:sz w:val="24"/>
          <w:szCs w:val="24"/>
        </w:rPr>
        <w:t>и</w:t>
      </w:r>
      <w:r w:rsidRPr="00F15EC3">
        <w:rPr>
          <w:rFonts w:ascii="Times New Roman" w:hAnsi="Times New Roman" w:cs="Times New Roman"/>
          <w:sz w:val="24"/>
          <w:szCs w:val="24"/>
        </w:rPr>
        <w:t>оритетной ценностью становится не личностное самосовершенствование, а сохранение жизни. Парадоксальным является то, что проблема самосохранения (борьба со смертью), не выступала в качестве идеала развития в исторические периоды, когда человек был м</w:t>
      </w:r>
      <w:r w:rsidRPr="00F15EC3">
        <w:rPr>
          <w:rFonts w:ascii="Times New Roman" w:hAnsi="Times New Roman" w:cs="Times New Roman"/>
          <w:sz w:val="24"/>
          <w:szCs w:val="24"/>
        </w:rPr>
        <w:t>е</w:t>
      </w:r>
      <w:r w:rsidRPr="00F15EC3">
        <w:rPr>
          <w:rFonts w:ascii="Times New Roman" w:hAnsi="Times New Roman" w:cs="Times New Roman"/>
          <w:sz w:val="24"/>
          <w:szCs w:val="24"/>
        </w:rPr>
        <w:t xml:space="preserve">нее успешен в достижении собственных целей. </w:t>
      </w:r>
    </w:p>
    <w:p w:rsidR="00387E45" w:rsidRPr="00F15EC3" w:rsidRDefault="00387E4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Смена культурных парадигм в мировом развитии может быть пре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ставлена как переход от одной системы ценностей к другой. </w:t>
      </w:r>
    </w:p>
    <w:p w:rsidR="00387E45" w:rsidRPr="00F15EC3" w:rsidRDefault="00387E45" w:rsidP="00C95FE3">
      <w:pPr>
        <w:pStyle w:val="aa"/>
        <w:numPr>
          <w:ilvl w:val="0"/>
          <w:numId w:val="10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Античность рассматривает человека как главную ценность, утверждая идеал</w:t>
      </w:r>
      <w:r w:rsidR="00420248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антропоцентризма; </w:t>
      </w:r>
    </w:p>
    <w:p w:rsidR="00387E45" w:rsidRPr="00F15EC3" w:rsidRDefault="00387E45" w:rsidP="00C95FE3">
      <w:pPr>
        <w:pStyle w:val="aa"/>
        <w:numPr>
          <w:ilvl w:val="0"/>
          <w:numId w:val="10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средневековая культура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теоцентрична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вера и служение Богу выступают высшими качествами личностного развития; </w:t>
      </w:r>
    </w:p>
    <w:p w:rsidR="00387E45" w:rsidRPr="00F15EC3" w:rsidRDefault="006A22E6" w:rsidP="00C95FE3">
      <w:pPr>
        <w:pStyle w:val="aa"/>
        <w:numPr>
          <w:ilvl w:val="0"/>
          <w:numId w:val="10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387E45" w:rsidRPr="00F15EC3">
        <w:rPr>
          <w:rFonts w:ascii="Times New Roman" w:hAnsi="Times New Roman" w:cs="Times New Roman"/>
          <w:sz w:val="28"/>
          <w:szCs w:val="28"/>
        </w:rPr>
        <w:t>озрожденческая</w:t>
      </w:r>
      <w:proofErr w:type="spellEnd"/>
      <w:r w:rsidR="00387E45" w:rsidRPr="00F15EC3">
        <w:rPr>
          <w:rFonts w:ascii="Times New Roman" w:hAnsi="Times New Roman" w:cs="Times New Roman"/>
          <w:sz w:val="28"/>
          <w:szCs w:val="28"/>
        </w:rPr>
        <w:t xml:space="preserve"> этика рассматривает человека как творца, уподобляя его Богу</w:t>
      </w:r>
      <w:r w:rsidR="00420248">
        <w:rPr>
          <w:rFonts w:ascii="Times New Roman" w:hAnsi="Times New Roman" w:cs="Times New Roman"/>
          <w:sz w:val="28"/>
          <w:szCs w:val="28"/>
        </w:rPr>
        <w:t>;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E45" w:rsidRPr="00F15EC3" w:rsidRDefault="00387E45" w:rsidP="00C95FE3">
      <w:pPr>
        <w:pStyle w:val="aa"/>
        <w:numPr>
          <w:ilvl w:val="0"/>
          <w:numId w:val="10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Новое время «делает ставку» на познавательные способности человека, отстаива</w:t>
      </w:r>
      <w:r w:rsidR="006A22E6">
        <w:rPr>
          <w:rFonts w:ascii="Times New Roman" w:hAnsi="Times New Roman" w:cs="Times New Roman"/>
          <w:sz w:val="28"/>
          <w:szCs w:val="28"/>
        </w:rPr>
        <w:t>ет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6A22E6">
        <w:rPr>
          <w:rFonts w:ascii="Times New Roman" w:hAnsi="Times New Roman" w:cs="Times New Roman"/>
          <w:sz w:val="28"/>
          <w:szCs w:val="28"/>
        </w:rPr>
        <w:t xml:space="preserve">ценности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индивидуальной свободы. </w:t>
      </w:r>
    </w:p>
    <w:p w:rsidR="00387E45" w:rsidRPr="00F15EC3" w:rsidRDefault="00387E4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Последовательное воплощение в жизнь образа активного, информир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ванного, стремящегося к бесконечным преобразованиям человека привело к тому, что абсолютные, высшие ценности обрели инструментальный хара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тер. Даже необходимость веры в Бога может основываться </w:t>
      </w:r>
      <w:r w:rsidR="00420248">
        <w:rPr>
          <w:rFonts w:ascii="Times New Roman" w:hAnsi="Times New Roman" w:cs="Times New Roman"/>
          <w:sz w:val="28"/>
          <w:szCs w:val="28"/>
        </w:rPr>
        <w:t>тем</w:t>
      </w:r>
      <w:r w:rsidRPr="00F15EC3">
        <w:rPr>
          <w:rFonts w:ascii="Times New Roman" w:hAnsi="Times New Roman" w:cs="Times New Roman"/>
          <w:sz w:val="28"/>
          <w:szCs w:val="28"/>
        </w:rPr>
        <w:t>, что человек верующий более уверен в себе, не сомневается в правильности собственных действий</w:t>
      </w:r>
      <w:r w:rsidR="00420248">
        <w:rPr>
          <w:rFonts w:ascii="Times New Roman" w:hAnsi="Times New Roman" w:cs="Times New Roman"/>
          <w:sz w:val="28"/>
          <w:szCs w:val="28"/>
        </w:rPr>
        <w:t>, с</w:t>
      </w:r>
      <w:r w:rsidR="00036CA0" w:rsidRPr="00F15EC3">
        <w:rPr>
          <w:rFonts w:ascii="Times New Roman" w:hAnsi="Times New Roman" w:cs="Times New Roman"/>
          <w:sz w:val="28"/>
          <w:szCs w:val="28"/>
        </w:rPr>
        <w:t>ледовательно, р</w:t>
      </w:r>
      <w:r w:rsidRPr="00F15EC3">
        <w:rPr>
          <w:rFonts w:ascii="Times New Roman" w:hAnsi="Times New Roman" w:cs="Times New Roman"/>
          <w:sz w:val="28"/>
          <w:szCs w:val="28"/>
        </w:rPr>
        <w:t>елигия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42024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F15EC3">
        <w:rPr>
          <w:rFonts w:ascii="Times New Roman" w:hAnsi="Times New Roman" w:cs="Times New Roman"/>
          <w:sz w:val="28"/>
          <w:szCs w:val="28"/>
        </w:rPr>
        <w:t>инструмент</w:t>
      </w:r>
      <w:r w:rsidR="00420248">
        <w:rPr>
          <w:rFonts w:ascii="Times New Roman" w:hAnsi="Times New Roman" w:cs="Times New Roman"/>
          <w:sz w:val="28"/>
          <w:szCs w:val="28"/>
        </w:rPr>
        <w:t>ом</w:t>
      </w:r>
      <w:r w:rsidRPr="00F15EC3">
        <w:rPr>
          <w:rFonts w:ascii="Times New Roman" w:hAnsi="Times New Roman" w:cs="Times New Roman"/>
          <w:sz w:val="28"/>
          <w:szCs w:val="28"/>
        </w:rPr>
        <w:t>, необходимы</w:t>
      </w:r>
      <w:r w:rsidR="00420248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для достижения целей человека. В силу того что деятельность утрачивает свое главное предназначение</w:t>
      </w:r>
      <w:r w:rsidR="00420248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природа ценностей низводится и определяется в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тегориях успешности действия. </w:t>
      </w:r>
    </w:p>
    <w:p w:rsidR="00036CA0" w:rsidRPr="00F15EC3" w:rsidRDefault="00036CA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Ценности, господствующие в XX веке, утверждают существование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тивно действующего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420248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>действие и созидание, владение и власть, уч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стие в стремительном беге времени – таковы ценности нашего времени.  </w:t>
      </w:r>
      <w:r w:rsidR="00387E45" w:rsidRPr="00F15EC3">
        <w:rPr>
          <w:rFonts w:ascii="Times New Roman" w:hAnsi="Times New Roman" w:cs="Times New Roman"/>
          <w:sz w:val="28"/>
          <w:szCs w:val="28"/>
        </w:rPr>
        <w:t>У</w:t>
      </w:r>
      <w:r w:rsidR="00387E45" w:rsidRPr="00F15EC3">
        <w:rPr>
          <w:rFonts w:ascii="Times New Roman" w:hAnsi="Times New Roman" w:cs="Times New Roman"/>
          <w:sz w:val="28"/>
          <w:szCs w:val="28"/>
        </w:rPr>
        <w:t>т</w:t>
      </w:r>
      <w:r w:rsidR="00387E45" w:rsidRPr="00F15EC3">
        <w:rPr>
          <w:rFonts w:ascii="Times New Roman" w:hAnsi="Times New Roman" w:cs="Times New Roman"/>
          <w:sz w:val="28"/>
          <w:szCs w:val="28"/>
        </w:rPr>
        <w:t>рачиваются, нивелируются ценности внутренней жизни человека</w:t>
      </w:r>
      <w:r w:rsidR="00420248">
        <w:rPr>
          <w:rFonts w:ascii="Times New Roman" w:hAnsi="Times New Roman" w:cs="Times New Roman"/>
          <w:sz w:val="28"/>
          <w:szCs w:val="28"/>
        </w:rPr>
        <w:t>; п</w:t>
      </w:r>
      <w:r w:rsidR="00387E45" w:rsidRPr="00F15EC3">
        <w:rPr>
          <w:rFonts w:ascii="Times New Roman" w:hAnsi="Times New Roman" w:cs="Times New Roman"/>
          <w:sz w:val="28"/>
          <w:szCs w:val="28"/>
        </w:rPr>
        <w:t>рово</w:t>
      </w:r>
      <w:r w:rsidR="00387E45" w:rsidRPr="00F15EC3">
        <w:rPr>
          <w:rFonts w:ascii="Times New Roman" w:hAnsi="Times New Roman" w:cs="Times New Roman"/>
          <w:sz w:val="28"/>
          <w:szCs w:val="28"/>
        </w:rPr>
        <w:t>з</w:t>
      </w:r>
      <w:r w:rsidR="00387E45" w:rsidRPr="00F15EC3">
        <w:rPr>
          <w:rFonts w:ascii="Times New Roman" w:hAnsi="Times New Roman" w:cs="Times New Roman"/>
          <w:sz w:val="28"/>
          <w:szCs w:val="28"/>
        </w:rPr>
        <w:t>глашаются новые идеалы</w:t>
      </w:r>
      <w:r w:rsidR="00420248">
        <w:rPr>
          <w:rFonts w:ascii="Times New Roman" w:hAnsi="Times New Roman" w:cs="Times New Roman"/>
          <w:sz w:val="28"/>
          <w:szCs w:val="28"/>
        </w:rPr>
        <w:t>. К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примеру, в постмодернизме особой значимостью обладают идеи </w:t>
      </w:r>
      <w:proofErr w:type="spellStart"/>
      <w:r w:rsidR="00387E45" w:rsidRPr="00F15EC3">
        <w:rPr>
          <w:rFonts w:ascii="Times New Roman" w:hAnsi="Times New Roman" w:cs="Times New Roman"/>
          <w:sz w:val="28"/>
          <w:szCs w:val="28"/>
        </w:rPr>
        <w:t>бодицентризма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="00387E45" w:rsidRPr="00F15EC3">
        <w:rPr>
          <w:rFonts w:ascii="Times New Roman" w:hAnsi="Times New Roman" w:cs="Times New Roman"/>
          <w:sz w:val="28"/>
          <w:szCs w:val="28"/>
        </w:rPr>
        <w:t>стремления человека сосредоточились на собственном теле</w:t>
      </w:r>
      <w:r w:rsidR="00420248">
        <w:rPr>
          <w:rFonts w:ascii="Times New Roman" w:hAnsi="Times New Roman" w:cs="Times New Roman"/>
          <w:sz w:val="28"/>
          <w:szCs w:val="28"/>
        </w:rPr>
        <w:t xml:space="preserve"> – </w:t>
      </w:r>
      <w:r w:rsidR="00387E45" w:rsidRPr="00F15EC3">
        <w:rPr>
          <w:rFonts w:ascii="Times New Roman" w:hAnsi="Times New Roman" w:cs="Times New Roman"/>
          <w:sz w:val="28"/>
          <w:szCs w:val="28"/>
        </w:rPr>
        <w:t>забота</w:t>
      </w:r>
      <w:r w:rsidR="00420248">
        <w:rPr>
          <w:rFonts w:ascii="Times New Roman" w:hAnsi="Times New Roman" w:cs="Times New Roman"/>
          <w:sz w:val="28"/>
          <w:szCs w:val="28"/>
        </w:rPr>
        <w:t xml:space="preserve"> </w:t>
      </w:r>
      <w:r w:rsidR="00387E45" w:rsidRPr="00F15EC3">
        <w:rPr>
          <w:rFonts w:ascii="Times New Roman" w:hAnsi="Times New Roman" w:cs="Times New Roman"/>
          <w:sz w:val="28"/>
          <w:szCs w:val="28"/>
        </w:rPr>
        <w:t>о здоровье, омоложение</w:t>
      </w:r>
      <w:r w:rsidR="00420248">
        <w:rPr>
          <w:rFonts w:ascii="Times New Roman" w:hAnsi="Times New Roman" w:cs="Times New Roman"/>
          <w:sz w:val="28"/>
          <w:szCs w:val="28"/>
        </w:rPr>
        <w:t xml:space="preserve"> и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8E772C">
        <w:rPr>
          <w:rFonts w:ascii="Times New Roman" w:hAnsi="Times New Roman" w:cs="Times New Roman"/>
          <w:sz w:val="28"/>
          <w:szCs w:val="28"/>
        </w:rPr>
        <w:t xml:space="preserve">борьба со старостью, </w:t>
      </w:r>
      <w:r w:rsidR="00387E45" w:rsidRPr="00F15EC3">
        <w:rPr>
          <w:rFonts w:ascii="Times New Roman" w:hAnsi="Times New Roman" w:cs="Times New Roman"/>
          <w:sz w:val="28"/>
          <w:szCs w:val="28"/>
        </w:rPr>
        <w:t>диет</w:t>
      </w:r>
      <w:r w:rsidR="008E772C">
        <w:rPr>
          <w:rFonts w:ascii="Times New Roman" w:hAnsi="Times New Roman" w:cs="Times New Roman"/>
          <w:sz w:val="28"/>
          <w:szCs w:val="28"/>
        </w:rPr>
        <w:t xml:space="preserve">ология и </w:t>
      </w:r>
      <w:proofErr w:type="spellStart"/>
      <w:r w:rsidR="008E772C">
        <w:rPr>
          <w:rFonts w:ascii="Times New Roman" w:hAnsi="Times New Roman" w:cs="Times New Roman"/>
          <w:sz w:val="28"/>
          <w:szCs w:val="28"/>
        </w:rPr>
        <w:t>нутрициология</w:t>
      </w:r>
      <w:proofErr w:type="spellEnd"/>
      <w:r w:rsidR="008E772C">
        <w:rPr>
          <w:rFonts w:ascii="Times New Roman" w:hAnsi="Times New Roman" w:cs="Times New Roman"/>
          <w:sz w:val="28"/>
          <w:szCs w:val="28"/>
        </w:rPr>
        <w:t xml:space="preserve">, </w:t>
      </w:r>
      <w:r w:rsidR="00387E45" w:rsidRPr="00F15EC3">
        <w:rPr>
          <w:rFonts w:ascii="Times New Roman" w:hAnsi="Times New Roman" w:cs="Times New Roman"/>
          <w:sz w:val="28"/>
          <w:szCs w:val="28"/>
        </w:rPr>
        <w:t>гимнастик</w:t>
      </w:r>
      <w:r w:rsidR="008E772C">
        <w:rPr>
          <w:rFonts w:ascii="Times New Roman" w:hAnsi="Times New Roman" w:cs="Times New Roman"/>
          <w:sz w:val="28"/>
          <w:szCs w:val="28"/>
        </w:rPr>
        <w:t>а и фитнес</w:t>
      </w:r>
      <w:r w:rsidR="00183138" w:rsidRPr="00F15EC3">
        <w:rPr>
          <w:rFonts w:ascii="Times New Roman" w:hAnsi="Times New Roman" w:cs="Times New Roman"/>
          <w:sz w:val="28"/>
          <w:szCs w:val="28"/>
        </w:rPr>
        <w:t xml:space="preserve">, пластическая хирургия </w:t>
      </w:r>
      <w:r w:rsidRPr="00F15EC3">
        <w:rPr>
          <w:rFonts w:ascii="Times New Roman" w:hAnsi="Times New Roman" w:cs="Times New Roman"/>
          <w:sz w:val="28"/>
          <w:szCs w:val="28"/>
        </w:rPr>
        <w:t>и пр</w:t>
      </w:r>
      <w:r w:rsidR="00387E45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все </w:t>
      </w:r>
      <w:r w:rsidR="00387E45" w:rsidRPr="00F15EC3">
        <w:rPr>
          <w:rFonts w:ascii="Times New Roman" w:hAnsi="Times New Roman" w:cs="Times New Roman"/>
          <w:sz w:val="28"/>
          <w:szCs w:val="28"/>
        </w:rPr>
        <w:t>эти заботы обрели исключительный статус.</w:t>
      </w:r>
      <w:r w:rsidR="00420248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современном мире происходит экспансия других </w:t>
      </w:r>
      <w:r w:rsidR="00183138" w:rsidRPr="00F15EC3">
        <w:rPr>
          <w:rFonts w:ascii="Times New Roman" w:hAnsi="Times New Roman" w:cs="Times New Roman"/>
          <w:sz w:val="28"/>
          <w:szCs w:val="28"/>
        </w:rPr>
        <w:t xml:space="preserve">(неевропейских) </w:t>
      </w:r>
      <w:r w:rsidR="00387E45" w:rsidRPr="00F15EC3">
        <w:rPr>
          <w:rFonts w:ascii="Times New Roman" w:hAnsi="Times New Roman" w:cs="Times New Roman"/>
          <w:sz w:val="28"/>
          <w:szCs w:val="28"/>
        </w:rPr>
        <w:t>культур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387E45" w:rsidRPr="00F15EC3">
        <w:rPr>
          <w:rFonts w:ascii="Times New Roman" w:hAnsi="Times New Roman" w:cs="Times New Roman"/>
          <w:sz w:val="28"/>
          <w:szCs w:val="28"/>
        </w:rPr>
        <w:t>экстенси</w:t>
      </w:r>
      <w:r w:rsidR="00387E45" w:rsidRPr="00F15EC3">
        <w:rPr>
          <w:rFonts w:ascii="Times New Roman" w:hAnsi="Times New Roman" w:cs="Times New Roman"/>
          <w:sz w:val="28"/>
          <w:szCs w:val="28"/>
        </w:rPr>
        <w:t>в</w:t>
      </w:r>
      <w:r w:rsidR="00387E45" w:rsidRPr="00F15EC3">
        <w:rPr>
          <w:rFonts w:ascii="Times New Roman" w:hAnsi="Times New Roman" w:cs="Times New Roman"/>
          <w:sz w:val="28"/>
          <w:szCs w:val="28"/>
        </w:rPr>
        <w:t>ное развитие европейской культуры не является демонстрацией ее подлинн</w:t>
      </w:r>
      <w:r w:rsidR="00387E45" w:rsidRPr="00F15EC3">
        <w:rPr>
          <w:rFonts w:ascii="Times New Roman" w:hAnsi="Times New Roman" w:cs="Times New Roman"/>
          <w:sz w:val="28"/>
          <w:szCs w:val="28"/>
        </w:rPr>
        <w:t>о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сти, а выступает основанием для распространения ценностного нигилизма в странах с </w:t>
      </w:r>
      <w:r w:rsidR="008E772C">
        <w:rPr>
          <w:rFonts w:ascii="Times New Roman" w:hAnsi="Times New Roman" w:cs="Times New Roman"/>
          <w:sz w:val="28"/>
          <w:szCs w:val="28"/>
        </w:rPr>
        <w:t xml:space="preserve">доминированием </w:t>
      </w:r>
      <w:r w:rsidR="00387E45" w:rsidRPr="00F15EC3">
        <w:rPr>
          <w:rFonts w:ascii="Times New Roman" w:hAnsi="Times New Roman" w:cs="Times New Roman"/>
          <w:sz w:val="28"/>
          <w:szCs w:val="28"/>
        </w:rPr>
        <w:t>други</w:t>
      </w:r>
      <w:r w:rsidR="008E772C">
        <w:rPr>
          <w:rFonts w:ascii="Times New Roman" w:hAnsi="Times New Roman" w:cs="Times New Roman"/>
          <w:sz w:val="28"/>
          <w:szCs w:val="28"/>
        </w:rPr>
        <w:t>х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типо</w:t>
      </w:r>
      <w:r w:rsidR="008E772C">
        <w:rPr>
          <w:rFonts w:ascii="Times New Roman" w:hAnsi="Times New Roman" w:cs="Times New Roman"/>
          <w:sz w:val="28"/>
          <w:szCs w:val="28"/>
        </w:rPr>
        <w:t>в</w:t>
      </w:r>
      <w:r w:rsidR="00387E45" w:rsidRPr="00F15EC3">
        <w:rPr>
          <w:rFonts w:ascii="Times New Roman" w:hAnsi="Times New Roman" w:cs="Times New Roman"/>
          <w:sz w:val="28"/>
          <w:szCs w:val="28"/>
        </w:rPr>
        <w:t xml:space="preserve"> культуры. </w:t>
      </w:r>
    </w:p>
    <w:p w:rsidR="005121A8" w:rsidRPr="00F15EC3" w:rsidRDefault="00036CA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Поступок</w:t>
      </w:r>
      <w:r w:rsidR="005121A8" w:rsidRPr="00F15EC3">
        <w:rPr>
          <w:rFonts w:ascii="Times New Roman" w:hAnsi="Times New Roman" w:cs="Times New Roman"/>
          <w:i/>
          <w:sz w:val="28"/>
          <w:szCs w:val="28"/>
        </w:rPr>
        <w:t xml:space="preserve"> как нравственный поступок</w:t>
      </w:r>
      <w:r w:rsidRPr="00F15EC3">
        <w:rPr>
          <w:rFonts w:ascii="Times New Roman" w:hAnsi="Times New Roman" w:cs="Times New Roman"/>
          <w:i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Нравственность как «специф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чески человеческое» состояние</w:t>
      </w:r>
      <w:r w:rsidR="00183138" w:rsidRPr="00F15EC3">
        <w:rPr>
          <w:rFonts w:ascii="Times New Roman" w:hAnsi="Times New Roman" w:cs="Times New Roman"/>
          <w:sz w:val="28"/>
          <w:szCs w:val="28"/>
        </w:rPr>
        <w:t xml:space="preserve">, согласно И. Канту, </w:t>
      </w:r>
      <w:r w:rsidRPr="00F15EC3">
        <w:rPr>
          <w:rFonts w:ascii="Times New Roman" w:hAnsi="Times New Roman" w:cs="Times New Roman"/>
          <w:sz w:val="28"/>
          <w:szCs w:val="28"/>
        </w:rPr>
        <w:t>не имеет причин</w:t>
      </w:r>
      <w:r w:rsidR="001C0A2D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6"/>
      </w:r>
      <w:r w:rsidRPr="00F15EC3">
        <w:rPr>
          <w:rFonts w:ascii="Times New Roman" w:hAnsi="Times New Roman" w:cs="Times New Roman"/>
          <w:sz w:val="28"/>
          <w:szCs w:val="28"/>
        </w:rPr>
        <w:t>. Быть нравственным – это совершить переход от суще</w:t>
      </w:r>
      <w:r w:rsidR="005121A8" w:rsidRPr="00F15EC3">
        <w:rPr>
          <w:rFonts w:ascii="Times New Roman" w:hAnsi="Times New Roman" w:cs="Times New Roman"/>
          <w:sz w:val="28"/>
          <w:szCs w:val="28"/>
        </w:rPr>
        <w:t>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5121A8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 </w:t>
      </w:r>
      <w:r w:rsidR="005121A8" w:rsidRPr="00F15EC3">
        <w:rPr>
          <w:rFonts w:ascii="Times New Roman" w:hAnsi="Times New Roman" w:cs="Times New Roman"/>
          <w:sz w:val="28"/>
          <w:szCs w:val="28"/>
        </w:rPr>
        <w:t>должному Я: в</w:t>
      </w:r>
      <w:r w:rsidRPr="00F15EC3">
        <w:rPr>
          <w:rFonts w:ascii="Times New Roman" w:hAnsi="Times New Roman" w:cs="Times New Roman"/>
          <w:sz w:val="28"/>
          <w:szCs w:val="28"/>
        </w:rPr>
        <w:t>ысшие нравственные ценности наполняются смыслом в конкретный момент врем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 благодаря личностным усилиям человека. Невозможно раз и навсегда стать личностью, установить различие между добром и злом, свободой и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висимостью</w:t>
      </w:r>
      <w:r w:rsidR="005121A8" w:rsidRPr="00F15EC3">
        <w:rPr>
          <w:rFonts w:ascii="Times New Roman" w:hAnsi="Times New Roman" w:cs="Times New Roman"/>
          <w:sz w:val="28"/>
          <w:szCs w:val="28"/>
        </w:rPr>
        <w:t>, - р</w:t>
      </w:r>
      <w:r w:rsidRPr="00F15EC3">
        <w:rPr>
          <w:rFonts w:ascii="Times New Roman" w:hAnsi="Times New Roman" w:cs="Times New Roman"/>
          <w:sz w:val="28"/>
          <w:szCs w:val="28"/>
        </w:rPr>
        <w:t>ешение этих вопросов требует от каждого человека постоя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ной работы духа. Драматизм </w:t>
      </w:r>
      <w:r w:rsidR="00183138" w:rsidRPr="00F15EC3">
        <w:rPr>
          <w:rFonts w:ascii="Times New Roman" w:hAnsi="Times New Roman" w:cs="Times New Roman"/>
          <w:sz w:val="28"/>
          <w:szCs w:val="28"/>
        </w:rPr>
        <w:t xml:space="preserve">ситуации состоит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том, что следование высшим ценностям разрушает систему установленных ценностей, оборачиваясь принципиально новыми ситуациями. </w:t>
      </w:r>
      <w:r w:rsidR="005121A8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1A8" w:rsidRPr="00F15EC3" w:rsidRDefault="005121A8" w:rsidP="004202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</w:t>
      </w:r>
      <w:r w:rsidR="00036CA0" w:rsidRPr="00F15EC3">
        <w:rPr>
          <w:rFonts w:ascii="Times New Roman" w:hAnsi="Times New Roman" w:cs="Times New Roman"/>
          <w:sz w:val="28"/>
          <w:szCs w:val="28"/>
        </w:rPr>
        <w:t>еализуются эти ценности в рамках взаимодействия с другими людьми. Только включенность личности в общество поможет пройти школу служения и жертвенности, необходим</w:t>
      </w:r>
      <w:r w:rsidRPr="00F15EC3">
        <w:rPr>
          <w:rFonts w:ascii="Times New Roman" w:hAnsi="Times New Roman" w:cs="Times New Roman"/>
          <w:sz w:val="28"/>
          <w:szCs w:val="28"/>
        </w:rPr>
        <w:t>ую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 как самой личности, так и обществу. Нравс</w:t>
      </w:r>
      <w:r w:rsidR="00036CA0" w:rsidRPr="00F15EC3">
        <w:rPr>
          <w:rFonts w:ascii="Times New Roman" w:hAnsi="Times New Roman" w:cs="Times New Roman"/>
          <w:sz w:val="28"/>
          <w:szCs w:val="28"/>
        </w:rPr>
        <w:t>т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венное развитие личности будет неполным, если </w:t>
      </w:r>
      <w:r w:rsidR="00420248">
        <w:rPr>
          <w:rFonts w:ascii="Times New Roman" w:hAnsi="Times New Roman" w:cs="Times New Roman"/>
          <w:sz w:val="28"/>
          <w:szCs w:val="28"/>
        </w:rPr>
        <w:t xml:space="preserve">личность 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не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станет </w:t>
      </w:r>
      <w:r w:rsidR="00420248">
        <w:rPr>
          <w:rFonts w:ascii="Times New Roman" w:hAnsi="Times New Roman" w:cs="Times New Roman"/>
          <w:sz w:val="28"/>
          <w:szCs w:val="28"/>
        </w:rPr>
        <w:t>участн</w:t>
      </w:r>
      <w:r w:rsidR="00420248">
        <w:rPr>
          <w:rFonts w:ascii="Times New Roman" w:hAnsi="Times New Roman" w:cs="Times New Roman"/>
          <w:sz w:val="28"/>
          <w:szCs w:val="28"/>
        </w:rPr>
        <w:t>и</w:t>
      </w:r>
      <w:r w:rsidR="00420248">
        <w:rPr>
          <w:rFonts w:ascii="Times New Roman" w:hAnsi="Times New Roman" w:cs="Times New Roman"/>
          <w:sz w:val="28"/>
          <w:szCs w:val="28"/>
        </w:rPr>
        <w:t xml:space="preserve">ком </w:t>
      </w:r>
      <w:proofErr w:type="spellStart"/>
      <w:r w:rsidR="00036CA0" w:rsidRPr="00F15EC3">
        <w:rPr>
          <w:rFonts w:ascii="Times New Roman" w:hAnsi="Times New Roman" w:cs="Times New Roman"/>
          <w:sz w:val="28"/>
          <w:szCs w:val="28"/>
        </w:rPr>
        <w:t>надличного</w:t>
      </w:r>
      <w:proofErr w:type="spellEnd"/>
      <w:r w:rsidR="00036CA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>Мы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(М.К.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. Следование внутреннему долгу позволяет человеку обретать состояния, для которых невообразима никакая </w:t>
      </w:r>
      <w:r w:rsidR="00420248">
        <w:rPr>
          <w:rFonts w:ascii="Times New Roman" w:hAnsi="Times New Roman" w:cs="Times New Roman"/>
          <w:sz w:val="28"/>
          <w:szCs w:val="28"/>
        </w:rPr>
        <w:t xml:space="preserve">естественная </w:t>
      </w:r>
      <w:r w:rsidR="00036CA0" w:rsidRPr="00F15EC3">
        <w:rPr>
          <w:rFonts w:ascii="Times New Roman" w:hAnsi="Times New Roman" w:cs="Times New Roman"/>
          <w:sz w:val="28"/>
          <w:szCs w:val="28"/>
        </w:rPr>
        <w:t>причина. Достижение этих состояний связано с преодолением власти причинно-следственных связей, царящих в эмпирической действ</w:t>
      </w:r>
      <w:r w:rsidR="00036CA0" w:rsidRPr="00F15EC3">
        <w:rPr>
          <w:rFonts w:ascii="Times New Roman" w:hAnsi="Times New Roman" w:cs="Times New Roman"/>
          <w:sz w:val="28"/>
          <w:szCs w:val="28"/>
        </w:rPr>
        <w:t>и</w:t>
      </w:r>
      <w:r w:rsidR="00036CA0" w:rsidRPr="00F15EC3">
        <w:rPr>
          <w:rFonts w:ascii="Times New Roman" w:hAnsi="Times New Roman" w:cs="Times New Roman"/>
          <w:sz w:val="28"/>
          <w:szCs w:val="28"/>
        </w:rPr>
        <w:t>тельности. Совершенными являются такого рода предметы, которые имеют основанием только самих себя. Но в мире не только нет причин для этих предметов, но есть причины, чтобы их не было, например, нет утилитарной причины, чтобы быть добрым и честным</w:t>
      </w:r>
      <w:r w:rsidRPr="00F15EC3">
        <w:rPr>
          <w:rFonts w:ascii="Times New Roman" w:hAnsi="Times New Roman" w:cs="Times New Roman"/>
          <w:sz w:val="28"/>
          <w:szCs w:val="28"/>
        </w:rPr>
        <w:t>, н</w:t>
      </w:r>
      <w:r w:rsidR="00036CA0" w:rsidRPr="00F15EC3">
        <w:rPr>
          <w:rFonts w:ascii="Times New Roman" w:hAnsi="Times New Roman" w:cs="Times New Roman"/>
          <w:sz w:val="28"/>
          <w:szCs w:val="28"/>
        </w:rPr>
        <w:t>о уже само стремление к порядку, добру, Богу, показывает, что все эти вещи существуют. Люди стремятся к бесполезным вещам</w:t>
      </w:r>
      <w:r w:rsidR="00420248">
        <w:rPr>
          <w:rFonts w:ascii="Times New Roman" w:hAnsi="Times New Roman" w:cs="Times New Roman"/>
          <w:sz w:val="28"/>
          <w:szCs w:val="28"/>
        </w:rPr>
        <w:t>,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 и в этом стремлении, выражается присутствие добра, совести, справедливости. Человек ищет Бога – это означает</w:t>
      </w:r>
      <w:r w:rsidR="00420248">
        <w:rPr>
          <w:rFonts w:ascii="Times New Roman" w:hAnsi="Times New Roman" w:cs="Times New Roman"/>
          <w:sz w:val="28"/>
          <w:szCs w:val="28"/>
        </w:rPr>
        <w:t xml:space="preserve"> </w:t>
      </w:r>
      <w:r w:rsidR="00420248" w:rsidRPr="00420248">
        <w:rPr>
          <w:rFonts w:ascii="Times New Roman" w:hAnsi="Times New Roman" w:cs="Times New Roman"/>
          <w:sz w:val="28"/>
          <w:szCs w:val="28"/>
        </w:rPr>
        <w:t>поиск высшего смысла и цели в жизни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7E45" w:rsidRPr="00F15EC3" w:rsidRDefault="00420248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36CA0" w:rsidRPr="00F15EC3">
        <w:rPr>
          <w:rFonts w:ascii="Times New Roman" w:hAnsi="Times New Roman" w:cs="Times New Roman"/>
          <w:sz w:val="28"/>
          <w:szCs w:val="28"/>
        </w:rPr>
        <w:t>равственно</w:t>
      </w:r>
      <w:r>
        <w:rPr>
          <w:rFonts w:ascii="Times New Roman" w:hAnsi="Times New Roman" w:cs="Times New Roman"/>
          <w:sz w:val="28"/>
          <w:szCs w:val="28"/>
        </w:rPr>
        <w:t xml:space="preserve">е развитие </w:t>
      </w:r>
      <w:r w:rsidR="00036CA0" w:rsidRPr="00F15EC3">
        <w:rPr>
          <w:rFonts w:ascii="Times New Roman" w:hAnsi="Times New Roman" w:cs="Times New Roman"/>
          <w:sz w:val="28"/>
          <w:szCs w:val="28"/>
        </w:rPr>
        <w:t>позволяет человеку преодолеть различные виды детерминации, обретая свободу в служении</w:t>
      </w:r>
      <w:r w:rsidR="00652E31">
        <w:rPr>
          <w:rStyle w:val="a8"/>
          <w:rFonts w:ascii="Times New Roman" w:hAnsi="Times New Roman" w:cs="Times New Roman"/>
          <w:sz w:val="28"/>
          <w:szCs w:val="28"/>
        </w:rPr>
        <w:footnoteReference w:id="17"/>
      </w:r>
      <w:r w:rsidR="00036CA0" w:rsidRPr="00F15EC3">
        <w:rPr>
          <w:rFonts w:ascii="Times New Roman" w:hAnsi="Times New Roman" w:cs="Times New Roman"/>
          <w:sz w:val="28"/>
          <w:szCs w:val="28"/>
        </w:rPr>
        <w:t>. Формой активности, при кот</w:t>
      </w:r>
      <w:r w:rsidR="00036CA0" w:rsidRPr="00F15EC3">
        <w:rPr>
          <w:rFonts w:ascii="Times New Roman" w:hAnsi="Times New Roman" w:cs="Times New Roman"/>
          <w:sz w:val="28"/>
          <w:szCs w:val="28"/>
        </w:rPr>
        <w:t>о</w:t>
      </w:r>
      <w:r w:rsidR="00036CA0" w:rsidRPr="00F15EC3">
        <w:rPr>
          <w:rFonts w:ascii="Times New Roman" w:hAnsi="Times New Roman" w:cs="Times New Roman"/>
          <w:sz w:val="28"/>
          <w:szCs w:val="28"/>
        </w:rPr>
        <w:t>рой личность утверждает себя</w:t>
      </w:r>
      <w:r w:rsidR="005121A8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036CA0" w:rsidRPr="00F15EC3">
        <w:rPr>
          <w:rFonts w:ascii="Times New Roman" w:hAnsi="Times New Roman" w:cs="Times New Roman"/>
          <w:sz w:val="28"/>
          <w:szCs w:val="28"/>
        </w:rPr>
        <w:t>несет ответственность за собственные дейс</w:t>
      </w:r>
      <w:r w:rsidR="00036CA0" w:rsidRPr="00F15EC3">
        <w:rPr>
          <w:rFonts w:ascii="Times New Roman" w:hAnsi="Times New Roman" w:cs="Times New Roman"/>
          <w:sz w:val="28"/>
          <w:szCs w:val="28"/>
        </w:rPr>
        <w:t>т</w:t>
      </w:r>
      <w:r w:rsidR="00036CA0" w:rsidRPr="00F15EC3">
        <w:rPr>
          <w:rFonts w:ascii="Times New Roman" w:hAnsi="Times New Roman" w:cs="Times New Roman"/>
          <w:sz w:val="28"/>
          <w:szCs w:val="28"/>
        </w:rPr>
        <w:t>вия, является поступок. Важно подчеркнуть то, что нравственная ценность не является внешней, объективной оценкой поступка. Напротив сам поступок</w:t>
      </w:r>
      <w:r w:rsidR="005121A8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036CA0" w:rsidRPr="00F15EC3">
        <w:rPr>
          <w:rFonts w:ascii="Times New Roman" w:hAnsi="Times New Roman" w:cs="Times New Roman"/>
          <w:sz w:val="28"/>
          <w:szCs w:val="28"/>
        </w:rPr>
        <w:t>в поступке осуществляется становление, переход от одного состояния человека к другому</w:t>
      </w:r>
      <w:r w:rsidR="005121A8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036CA0" w:rsidRPr="00F15EC3">
        <w:rPr>
          <w:rFonts w:ascii="Times New Roman" w:hAnsi="Times New Roman" w:cs="Times New Roman"/>
          <w:sz w:val="28"/>
          <w:szCs w:val="28"/>
        </w:rPr>
        <w:t>но и содержится источник особой формы активности</w:t>
      </w:r>
      <w:r w:rsidR="005121A8" w:rsidRPr="00F15EC3">
        <w:rPr>
          <w:rFonts w:ascii="Times New Roman" w:hAnsi="Times New Roman" w:cs="Times New Roman"/>
          <w:sz w:val="28"/>
          <w:szCs w:val="28"/>
        </w:rPr>
        <w:t>: с</w:t>
      </w:r>
      <w:r w:rsidR="00036CA0" w:rsidRPr="00F15EC3">
        <w:rPr>
          <w:rFonts w:ascii="Times New Roman" w:hAnsi="Times New Roman" w:cs="Times New Roman"/>
          <w:sz w:val="28"/>
          <w:szCs w:val="28"/>
        </w:rPr>
        <w:t>овершае</w:t>
      </w:r>
      <w:r w:rsidR="00036CA0" w:rsidRPr="00F15EC3">
        <w:rPr>
          <w:rFonts w:ascii="Times New Roman" w:hAnsi="Times New Roman" w:cs="Times New Roman"/>
          <w:sz w:val="28"/>
          <w:szCs w:val="28"/>
        </w:rPr>
        <w:t>т</w:t>
      </w:r>
      <w:r w:rsidR="00036CA0" w:rsidRPr="00F15EC3">
        <w:rPr>
          <w:rFonts w:ascii="Times New Roman" w:hAnsi="Times New Roman" w:cs="Times New Roman"/>
          <w:sz w:val="28"/>
          <w:szCs w:val="28"/>
        </w:rPr>
        <w:t xml:space="preserve">ся поступок «добровольно», способом, «свойственным свободной воли». </w:t>
      </w:r>
    </w:p>
    <w:p w:rsidR="00387E45" w:rsidRPr="00F15EC3" w:rsidRDefault="00387E4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0839" w:rsidRPr="00F15EC3" w:rsidRDefault="005121A8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</w:t>
      </w:r>
      <w:r w:rsidR="00D50839" w:rsidRPr="00F15EC3">
        <w:rPr>
          <w:rFonts w:ascii="Times New Roman" w:hAnsi="Times New Roman" w:cs="Times New Roman"/>
          <w:b/>
          <w:sz w:val="28"/>
          <w:szCs w:val="28"/>
        </w:rPr>
        <w:t>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Типология ценностных ориентаций </w:t>
      </w:r>
    </w:p>
    <w:p w:rsidR="00D50839" w:rsidRPr="00F15EC3" w:rsidRDefault="00D50839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 xml:space="preserve">Ценностная ориентация </w:t>
      </w:r>
      <w:r w:rsidRPr="00F15EC3">
        <w:rPr>
          <w:rFonts w:ascii="Times New Roman" w:hAnsi="Times New Roman" w:cs="Times New Roman"/>
          <w:sz w:val="28"/>
          <w:szCs w:val="28"/>
        </w:rPr>
        <w:t>– это тип</w:t>
      </w:r>
      <w:r w:rsidR="00D50839" w:rsidRPr="00F15EC3">
        <w:rPr>
          <w:rFonts w:ascii="Times New Roman" w:hAnsi="Times New Roman" w:cs="Times New Roman"/>
          <w:sz w:val="28"/>
          <w:szCs w:val="28"/>
        </w:rPr>
        <w:t>овая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поведен</w:t>
      </w:r>
      <w:r w:rsidR="00D50839" w:rsidRPr="00F15EC3">
        <w:rPr>
          <w:rFonts w:ascii="Times New Roman" w:hAnsi="Times New Roman" w:cs="Times New Roman"/>
          <w:sz w:val="28"/>
          <w:szCs w:val="28"/>
        </w:rPr>
        <w:t>ческая практика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D50839" w:rsidRPr="00F15EC3">
        <w:rPr>
          <w:rFonts w:ascii="Times New Roman" w:hAnsi="Times New Roman" w:cs="Times New Roman"/>
          <w:sz w:val="28"/>
          <w:szCs w:val="28"/>
        </w:rPr>
        <w:t>пов</w:t>
      </w:r>
      <w:r w:rsidR="00D50839" w:rsidRPr="00F15EC3">
        <w:rPr>
          <w:rFonts w:ascii="Times New Roman" w:hAnsi="Times New Roman" w:cs="Times New Roman"/>
          <w:sz w:val="28"/>
          <w:szCs w:val="28"/>
        </w:rPr>
        <w:t>е</w:t>
      </w:r>
      <w:r w:rsidR="00D50839" w:rsidRPr="00F15EC3">
        <w:rPr>
          <w:rFonts w:ascii="Times New Roman" w:hAnsi="Times New Roman" w:cs="Times New Roman"/>
          <w:sz w:val="28"/>
          <w:szCs w:val="28"/>
        </w:rPr>
        <w:t>денческий схематизм, выполняющий регулятивную функцию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объедине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ны</w:t>
      </w:r>
      <w:r w:rsidR="00D50839"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интегральной ценностью.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Большинство типов ценностных ориентаций были сформулированы еще в эпоху античности. Каждый тип выстроен вокруг ценности, полагаемой в нем высшей. Все основные типы ценностных ориентаций исходят из пре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ставления о вечной неизменной природе человека, которая полагается в кач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стве антропологического основания системы (в этот ряд не вписывается только система ригоризма). </w:t>
      </w:r>
    </w:p>
    <w:p w:rsidR="00D5083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Каждый из типов ценностных ориентаций не существует «в чистом 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де». Об отсутствии резких границ между ними напомнят слова австрийского поэта Г. Бара: человек причудлив и способен «наслаждаться в воздержании, роскошествовать в аскетизме и благочестиво творить зло». </w:t>
      </w:r>
    </w:p>
    <w:p w:rsidR="00D50839" w:rsidRPr="00F15EC3" w:rsidRDefault="00D50839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53C" w:rsidRPr="00F15EC3" w:rsidRDefault="00C359B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</w:t>
      </w:r>
      <w:r w:rsidR="0005353C" w:rsidRPr="00F15EC3">
        <w:rPr>
          <w:rFonts w:ascii="Times New Roman" w:hAnsi="Times New Roman" w:cs="Times New Roman"/>
          <w:b/>
          <w:sz w:val="28"/>
          <w:szCs w:val="28"/>
        </w:rPr>
        <w:t>.1.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Гедонизм </w:t>
      </w:r>
    </w:p>
    <w:p w:rsidR="0005353C" w:rsidRPr="00F15EC3" w:rsidRDefault="0005353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Гедонизм (от греч.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hedone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наслаждение) – тип ценностной ориент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ции, утверждающий чувственное наслаждение в качестве высшего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систем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образующего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 блага. Стремление к наслаждению, согласно логике гедонизма, есть основной или даже единственный импульс в человеке, который пред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пределен его телесностью</w:t>
      </w:r>
      <w:r w:rsidR="0005353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Впервые в истории философии гедонистический принцип был сформ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лирован древнегреческой школой киренаиков, у истоков которой стоял Ар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стипп Киренский. Аристипп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радикализировал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софистическую идею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несоо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щаемости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несинхронности индивидуальных сознаний и киническую идею относительности общепринятых ценностей. Человек, по Аристиппу, подобен осажденному городу: ему сообщают о себе его собственные ощущения и а</w:t>
      </w:r>
      <w:r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фекты, но известий «извне» (т. е. </w:t>
      </w:r>
      <w:r w:rsidR="0005353C" w:rsidRPr="00F15EC3">
        <w:rPr>
          <w:rFonts w:ascii="Times New Roman" w:hAnsi="Times New Roman" w:cs="Times New Roman"/>
          <w:sz w:val="28"/>
          <w:szCs w:val="28"/>
        </w:rPr>
        <w:t xml:space="preserve">непосредственные чувственные сигналы </w:t>
      </w:r>
      <w:r w:rsidRPr="00F15EC3">
        <w:rPr>
          <w:rFonts w:ascii="Times New Roman" w:hAnsi="Times New Roman" w:cs="Times New Roman"/>
          <w:sz w:val="28"/>
          <w:szCs w:val="28"/>
        </w:rPr>
        <w:t>из своего окружения) он не получает и получить не может. В положении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века становится излишним все, не имеющее отношения к режиму настоящего времени и «текущим» эмоциям индивида.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То, что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индивиду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5353C" w:rsidRPr="00F15EC3">
        <w:rPr>
          <w:rFonts w:ascii="Times New Roman" w:hAnsi="Times New Roman" w:cs="Times New Roman"/>
          <w:sz w:val="28"/>
          <w:szCs w:val="28"/>
        </w:rPr>
        <w:t xml:space="preserve">безусловно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дано – это: кратковременное чувственное удовольствие (1); ощущение боли (2) и отсутствие ощущений (3). Все прочее – сомнительно, бездоказательно, условно, «выдумано». </w:t>
      </w:r>
      <w:r w:rsidR="0005353C" w:rsidRPr="00F15EC3">
        <w:rPr>
          <w:rFonts w:ascii="Times New Roman" w:hAnsi="Times New Roman" w:cs="Times New Roman"/>
          <w:sz w:val="28"/>
          <w:szCs w:val="28"/>
        </w:rPr>
        <w:t>Оттого л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огично стремиться к чувственным удовольствиям и избегать болевых ощущений. Между конкретным составом наслаждений нет никакой разницы: ни одно не сладостнее другого, различия между ними носят количественный характер.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Были обозначены критерии «наслаждения» в теории гедонизма: это</w:t>
      </w:r>
      <w:r w:rsidR="0005353C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53C" w:rsidRPr="00F15EC3" w:rsidRDefault="00127C86" w:rsidP="00C95FE3">
      <w:pPr>
        <w:pStyle w:val="aa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телесное наслаждение (1); </w:t>
      </w:r>
    </w:p>
    <w:p w:rsidR="0005353C" w:rsidRPr="00F15EC3" w:rsidRDefault="00127C86" w:rsidP="00C95FE3">
      <w:pPr>
        <w:pStyle w:val="aa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единичный случай наслаждения, а не «счастье», поскольку к наслаждению человек стремится ради него самого, а к счастью – ради составляющих его наслаждений (2); </w:t>
      </w:r>
    </w:p>
    <w:p w:rsidR="0005353C" w:rsidRPr="00F15EC3" w:rsidRDefault="00127C86" w:rsidP="00C95FE3">
      <w:pPr>
        <w:pStyle w:val="aa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наслаждение в настоящем времени, а не память о былом и не предвкушение будущего (3); </w:t>
      </w:r>
    </w:p>
    <w:p w:rsidR="0005353C" w:rsidRPr="00F15EC3" w:rsidRDefault="00127C86" w:rsidP="00C95FE3">
      <w:pPr>
        <w:pStyle w:val="aa"/>
        <w:numPr>
          <w:ilvl w:val="0"/>
          <w:numId w:val="5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положительное наслаждение, а не прекращение страдания (4). </w:t>
      </w:r>
    </w:p>
    <w:p w:rsidR="0005353C" w:rsidRPr="00F15EC3" w:rsidRDefault="00127C86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Доказательством того, что наслаждение является предельным и достаточным благом, является то, что человек бессознательно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влеком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 нему, и, достигнув его, немедленно предается ему.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Наслаждение – благо, даже если оно порождено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безобразнейшими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щами: порочный поступок – желанен для человека, если он обещает насла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дение, заключил Аристипп. Разумеется, встречаются люди, не стремящиеся к наслаждениям, но эти люди таковы по причине их извращенности.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Такова система аргументов последовательного гедонизма. Многоо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разные версии гедонизма мы встречаем впоследствии в ценностных системах Возрождения, Просвещения и модерна.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 гедонистических предпосылках современной культуры писал неме</w:t>
      </w:r>
      <w:r w:rsidRPr="00F15EC3">
        <w:rPr>
          <w:rFonts w:ascii="Times New Roman" w:hAnsi="Times New Roman" w:cs="Times New Roman"/>
          <w:sz w:val="28"/>
          <w:szCs w:val="28"/>
        </w:rPr>
        <w:t>ц</w:t>
      </w:r>
      <w:r w:rsidRPr="00F15EC3">
        <w:rPr>
          <w:rFonts w:ascii="Times New Roman" w:hAnsi="Times New Roman" w:cs="Times New Roman"/>
          <w:sz w:val="28"/>
          <w:szCs w:val="28"/>
        </w:rPr>
        <w:t>кий философ Ф. Ницше, утверждая, что культура создается и поощряется 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ми, кто сознает безобразие и скуку жизни и хочет прикрыть ее т.н. прекра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ной формой; изготовить «пикантное и острое блюдо», удовлетворяющее 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кому вкусу. Новейшее время открыло эстетический гедонизм (эстетизм), 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торый смягчил классические аргументы гедонизма, переориентировав чи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тую чувственность – на наслаждение красотой. </w:t>
      </w:r>
    </w:p>
    <w:p w:rsidR="0005353C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Эстетизм осуществил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тотализацию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эстетического: культ красоты и утонченности был извлечен из сферы искусства и перенесен в сферу повс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дневности. В эстетизме господствует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переживания прекрасн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 и погоня за прекрасным переживанием как таковым. Жизнь оправдываема лишь созерцанием красоты и всем, что подобно ей «ускоряет биение пульса»: – страстью, восторгом, упоением. </w:t>
      </w: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Наиболее яркий представитель эстетизма конца XIX в. английский п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сатель О. Уайльд (1854–1900) выдвинул идею «нового гедонизма», обозн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чавшего преданность всему стильному и отторжение скучного и уродливого. (Уродливыми и скучными представлялись, в частности, </w:t>
      </w:r>
      <w:r w:rsidR="0005353C" w:rsidRPr="00F15EC3">
        <w:rPr>
          <w:rFonts w:ascii="Times New Roman" w:hAnsi="Times New Roman" w:cs="Times New Roman"/>
          <w:sz w:val="28"/>
          <w:szCs w:val="28"/>
        </w:rPr>
        <w:t xml:space="preserve">мораль, </w:t>
      </w:r>
      <w:r w:rsidRPr="00F15EC3">
        <w:rPr>
          <w:rFonts w:ascii="Times New Roman" w:hAnsi="Times New Roman" w:cs="Times New Roman"/>
          <w:sz w:val="28"/>
          <w:szCs w:val="28"/>
        </w:rPr>
        <w:t>совесть, долг, скромность, чья докучливая тяжеловесность легко и остроумно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смеивалась О. Уайльдом в его прозе и </w:t>
      </w:r>
      <w:r w:rsidR="008E772C">
        <w:rPr>
          <w:rFonts w:ascii="Times New Roman" w:hAnsi="Times New Roman" w:cs="Times New Roman"/>
          <w:sz w:val="28"/>
          <w:szCs w:val="28"/>
        </w:rPr>
        <w:t>драматургии</w:t>
      </w:r>
      <w:r w:rsidRPr="00F15EC3">
        <w:rPr>
          <w:rFonts w:ascii="Times New Roman" w:hAnsi="Times New Roman" w:cs="Times New Roman"/>
          <w:sz w:val="28"/>
          <w:szCs w:val="28"/>
        </w:rPr>
        <w:t>.)</w:t>
      </w:r>
      <w:r w:rsidR="003979D9" w:rsidRPr="00F15EC3">
        <w:rPr>
          <w:rFonts w:ascii="Times New Roman" w:hAnsi="Times New Roman" w:cs="Times New Roman"/>
          <w:sz w:val="28"/>
          <w:szCs w:val="28"/>
        </w:rPr>
        <w:t xml:space="preserve"> Уайльд пришел к </w:t>
      </w:r>
      <w:r w:rsidRPr="00F15EC3">
        <w:rPr>
          <w:rFonts w:ascii="Times New Roman" w:hAnsi="Times New Roman" w:cs="Times New Roman"/>
          <w:sz w:val="28"/>
          <w:szCs w:val="28"/>
        </w:rPr>
        <w:t>убе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>ден</w:t>
      </w:r>
      <w:r w:rsidR="003979D9" w:rsidRPr="00F15EC3">
        <w:rPr>
          <w:rFonts w:ascii="Times New Roman" w:hAnsi="Times New Roman" w:cs="Times New Roman"/>
          <w:sz w:val="28"/>
          <w:szCs w:val="28"/>
        </w:rPr>
        <w:t xml:space="preserve">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абсолютности эстетического принципа («Эстетика выше этики»). </w:t>
      </w: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Современный эстетизм – это любовь 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неестественному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преувел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ченному, это способ выразить мир не в терминах красоты, а в терминах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кусственности и стилизации. В наши дни гедонизм стал частью идеологии «общества потребления». </w:t>
      </w:r>
    </w:p>
    <w:p w:rsidR="003979D9" w:rsidRPr="00F15EC3" w:rsidRDefault="003979D9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9D9" w:rsidRPr="00F15EC3" w:rsidRDefault="00C359B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</w:t>
      </w:r>
      <w:r w:rsidR="003979D9" w:rsidRPr="00F15EC3">
        <w:rPr>
          <w:rFonts w:ascii="Times New Roman" w:hAnsi="Times New Roman" w:cs="Times New Roman"/>
          <w:b/>
          <w:sz w:val="28"/>
          <w:szCs w:val="28"/>
        </w:rPr>
        <w:t>.2.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Аскетизм </w:t>
      </w:r>
    </w:p>
    <w:p w:rsidR="003979D9" w:rsidRPr="00F15EC3" w:rsidRDefault="003979D9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Аскетизм (от греч.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askesis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— упражнение, подвиг) – ценностная сист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ма, проповедующая пренебрежение чувственностью, ее умаление или отр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цание ради сверхчувственных ценностей. В формах повседневности аскетизм предполагает сознательное сдерживание телесных желаний, ограничение 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териальных потребностей, добровольное перенесение страданий, нравстве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ную самодисциплину. </w:t>
      </w: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Одними из первых в истории философии аскезу стали практиковать древнегреческие киники, для которых аскеза вошла в систему морального совершенствования. Материальный мир можно преодолеть духовно, а его соблазны устранить, аскетически отказываясь от них, считали киники.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 не должен рабствовать у своих страстей, пороков, привычек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 (среди кот</w:t>
      </w:r>
      <w:r w:rsidR="00BF6F8B" w:rsidRPr="00F15EC3">
        <w:rPr>
          <w:rFonts w:ascii="Times New Roman" w:hAnsi="Times New Roman" w:cs="Times New Roman"/>
          <w:sz w:val="28"/>
          <w:szCs w:val="28"/>
        </w:rPr>
        <w:t>о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рых – </w:t>
      </w:r>
      <w:r w:rsidRPr="00F15EC3">
        <w:rPr>
          <w:rFonts w:ascii="Times New Roman" w:hAnsi="Times New Roman" w:cs="Times New Roman"/>
          <w:sz w:val="28"/>
          <w:szCs w:val="28"/>
        </w:rPr>
        <w:t>алчност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ь, </w:t>
      </w:r>
      <w:r w:rsidRPr="00F15EC3">
        <w:rPr>
          <w:rFonts w:ascii="Times New Roman" w:hAnsi="Times New Roman" w:cs="Times New Roman"/>
          <w:sz w:val="28"/>
          <w:szCs w:val="28"/>
        </w:rPr>
        <w:t>чревоугоди</w:t>
      </w:r>
      <w:r w:rsidR="00BF6F8B" w:rsidRPr="00F15EC3">
        <w:rPr>
          <w:rFonts w:ascii="Times New Roman" w:hAnsi="Times New Roman" w:cs="Times New Roman"/>
          <w:sz w:val="28"/>
          <w:szCs w:val="28"/>
        </w:rPr>
        <w:t>е и пр.)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Диоген-киник публично ставил над собой жизненный эксперимент, включающий нравственную максиму свободы и ее практическое воплощ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ние. Диоген создавал из материала собственной жизни выразительные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альные метафоры, доходящие до гипербол и юродства, педагогическое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действие которых на сознание его современников было велико. Он создавал «учебник из собственной биографии»,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несловесно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учил современников 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реоцен</w:t>
      </w:r>
      <w:r w:rsidR="00BF6F8B" w:rsidRPr="00F15EC3">
        <w:rPr>
          <w:rFonts w:ascii="Times New Roman" w:hAnsi="Times New Roman" w:cs="Times New Roman"/>
          <w:sz w:val="28"/>
          <w:szCs w:val="28"/>
        </w:rPr>
        <w:t>ке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BF6F8B" w:rsidRPr="00F15EC3">
        <w:rPr>
          <w:rFonts w:ascii="Times New Roman" w:hAnsi="Times New Roman" w:cs="Times New Roman"/>
          <w:sz w:val="28"/>
          <w:szCs w:val="28"/>
        </w:rPr>
        <w:t>ей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79D9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Абсолютной ценностью для киников была свобода от вещей и людей, от норм морали и культуры, от религиозных обычаев, веры в богов, жажды денег и уважения, от семьи, государства, традиций, страхов наказания и т. д. Все социальные нормы Диоген считал насилием, с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ледование </w:t>
      </w:r>
      <w:r w:rsidRPr="00F15EC3">
        <w:rPr>
          <w:rFonts w:ascii="Times New Roman" w:hAnsi="Times New Roman" w:cs="Times New Roman"/>
          <w:sz w:val="28"/>
          <w:szCs w:val="28"/>
        </w:rPr>
        <w:t>им – зависим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стью, отчего призывал вернуться к простым формам жизни. </w:t>
      </w:r>
    </w:p>
    <w:p w:rsidR="00957A2A" w:rsidRPr="008E3E51" w:rsidRDefault="008E638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E51">
        <w:rPr>
          <w:rFonts w:ascii="Times New Roman" w:hAnsi="Times New Roman" w:cs="Times New Roman"/>
          <w:sz w:val="24"/>
          <w:szCs w:val="24"/>
        </w:rPr>
        <w:t>Вот как об этом пи</w:t>
      </w:r>
      <w:r w:rsidR="00BF6F8B" w:rsidRPr="008E3E51">
        <w:rPr>
          <w:rFonts w:ascii="Times New Roman" w:hAnsi="Times New Roman" w:cs="Times New Roman"/>
          <w:sz w:val="24"/>
          <w:szCs w:val="24"/>
        </w:rPr>
        <w:t>сал</w:t>
      </w:r>
      <w:r w:rsidRPr="008E3E51">
        <w:rPr>
          <w:rFonts w:ascii="Times New Roman" w:hAnsi="Times New Roman" w:cs="Times New Roman"/>
          <w:sz w:val="24"/>
          <w:szCs w:val="24"/>
        </w:rPr>
        <w:t xml:space="preserve"> Диоген </w:t>
      </w:r>
      <w:proofErr w:type="spellStart"/>
      <w:r w:rsidRPr="008E3E51">
        <w:rPr>
          <w:rFonts w:ascii="Times New Roman" w:hAnsi="Times New Roman" w:cs="Times New Roman"/>
          <w:sz w:val="24"/>
          <w:szCs w:val="24"/>
        </w:rPr>
        <w:t>Лаэртский</w:t>
      </w:r>
      <w:proofErr w:type="spellEnd"/>
      <w:r w:rsidRPr="008E3E51">
        <w:rPr>
          <w:rFonts w:ascii="Times New Roman" w:hAnsi="Times New Roman" w:cs="Times New Roman"/>
          <w:sz w:val="24"/>
          <w:szCs w:val="24"/>
        </w:rPr>
        <w:t xml:space="preserve">, античный историк философии. </w:t>
      </w:r>
      <w:r w:rsidR="00127C86" w:rsidRPr="008E3E51">
        <w:rPr>
          <w:rFonts w:ascii="Times New Roman" w:hAnsi="Times New Roman" w:cs="Times New Roman"/>
          <w:sz w:val="24"/>
          <w:szCs w:val="24"/>
        </w:rPr>
        <w:t>Диоген понял, как надо жить, когда увидел бегущую мышь: она не нуждалась в подстилке, не боялась темноты и не искала мнимых наслаждений. Диоген стал складывать вдвое свой плащ, поскольку не только носил его, но и спал на нем. Диоген жил в бочке, зимой и л</w:t>
      </w:r>
      <w:r w:rsidR="00127C86" w:rsidRPr="008E3E51">
        <w:rPr>
          <w:rFonts w:ascii="Times New Roman" w:hAnsi="Times New Roman" w:cs="Times New Roman"/>
          <w:sz w:val="24"/>
          <w:szCs w:val="24"/>
        </w:rPr>
        <w:t>е</w:t>
      </w:r>
      <w:r w:rsidR="00127C86" w:rsidRPr="008E3E51">
        <w:rPr>
          <w:rFonts w:ascii="Times New Roman" w:hAnsi="Times New Roman" w:cs="Times New Roman"/>
          <w:sz w:val="24"/>
          <w:szCs w:val="24"/>
        </w:rPr>
        <w:t>том ходил без обуви, одеждой ему служил хитон из грубого полотна. Как свидетельств</w:t>
      </w:r>
      <w:r w:rsidR="00127C86" w:rsidRPr="008E3E51">
        <w:rPr>
          <w:rFonts w:ascii="Times New Roman" w:hAnsi="Times New Roman" w:cs="Times New Roman"/>
          <w:sz w:val="24"/>
          <w:szCs w:val="24"/>
        </w:rPr>
        <w:t>о</w:t>
      </w:r>
      <w:r w:rsidR="00127C86" w:rsidRPr="008E3E51">
        <w:rPr>
          <w:rFonts w:ascii="Times New Roman" w:hAnsi="Times New Roman" w:cs="Times New Roman"/>
          <w:sz w:val="24"/>
          <w:szCs w:val="24"/>
        </w:rPr>
        <w:t>вали очевидцы, он выбросил свою кружку, увидев, как отрок пьет воду из фонтана, заче</w:t>
      </w:r>
      <w:r w:rsidR="00127C86" w:rsidRPr="008E3E51">
        <w:rPr>
          <w:rFonts w:ascii="Times New Roman" w:hAnsi="Times New Roman" w:cs="Times New Roman"/>
          <w:sz w:val="24"/>
          <w:szCs w:val="24"/>
        </w:rPr>
        <w:t>р</w:t>
      </w:r>
      <w:r w:rsidR="00127C86" w:rsidRPr="008E3E51">
        <w:rPr>
          <w:rFonts w:ascii="Times New Roman" w:hAnsi="Times New Roman" w:cs="Times New Roman"/>
          <w:sz w:val="24"/>
          <w:szCs w:val="24"/>
        </w:rPr>
        <w:t>пывая ее горстями. «Отрок превзошел меня простотой жизни!» – воскликнул при этом Диоген. Однажды Диогена застали за странным занятием – он просил подаяние у статуи. «Что ты делаешь?» – полюбопытствовали сограждане. – «Я приучаю себя к отказам», – был ответ Диогена.</w:t>
      </w:r>
      <w:r w:rsidR="002D4C51" w:rsidRPr="008E3E51">
        <w:rPr>
          <w:rFonts w:ascii="Times New Roman" w:hAnsi="Times New Roman" w:cs="Times New Roman"/>
          <w:sz w:val="24"/>
          <w:szCs w:val="24"/>
        </w:rPr>
        <w:t xml:space="preserve"> </w:t>
      </w:r>
      <w:r w:rsidR="00127C86" w:rsidRPr="008E3E51">
        <w:rPr>
          <w:rFonts w:ascii="Times New Roman" w:hAnsi="Times New Roman" w:cs="Times New Roman"/>
          <w:sz w:val="24"/>
          <w:szCs w:val="24"/>
        </w:rPr>
        <w:t>Кто-то пожалел Диогена за его изгнание: «Жители Синопа обрекли тебя на скитания!» «А я их обрек</w:t>
      </w:r>
      <w:r w:rsidR="00127C8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127C86" w:rsidRPr="008E3E51">
        <w:rPr>
          <w:rFonts w:ascii="Times New Roman" w:hAnsi="Times New Roman" w:cs="Times New Roman"/>
          <w:sz w:val="24"/>
          <w:szCs w:val="24"/>
        </w:rPr>
        <w:t xml:space="preserve">оставаться дома», – ответил Диоген. Когда Александр Македонский прибыл </w:t>
      </w:r>
      <w:proofErr w:type="gramStart"/>
      <w:r w:rsidR="00127C86" w:rsidRPr="008E3E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27C86" w:rsidRPr="008E3E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7C86" w:rsidRPr="008E3E51">
        <w:rPr>
          <w:rFonts w:ascii="Times New Roman" w:hAnsi="Times New Roman" w:cs="Times New Roman"/>
          <w:sz w:val="24"/>
          <w:szCs w:val="24"/>
        </w:rPr>
        <w:t>Аттику</w:t>
      </w:r>
      <w:proofErr w:type="gramEnd"/>
      <w:r w:rsidR="00127C86" w:rsidRPr="008E3E51">
        <w:rPr>
          <w:rFonts w:ascii="Times New Roman" w:hAnsi="Times New Roman" w:cs="Times New Roman"/>
          <w:sz w:val="24"/>
          <w:szCs w:val="24"/>
        </w:rPr>
        <w:t>, то решил познакомиться с Диогеном. Александр обнар</w:t>
      </w:r>
      <w:r w:rsidR="00127C86" w:rsidRPr="008E3E51">
        <w:rPr>
          <w:rFonts w:ascii="Times New Roman" w:hAnsi="Times New Roman" w:cs="Times New Roman"/>
          <w:sz w:val="24"/>
          <w:szCs w:val="24"/>
        </w:rPr>
        <w:t>у</w:t>
      </w:r>
      <w:r w:rsidR="00127C86" w:rsidRPr="008E3E51">
        <w:rPr>
          <w:rFonts w:ascii="Times New Roman" w:hAnsi="Times New Roman" w:cs="Times New Roman"/>
          <w:sz w:val="24"/>
          <w:szCs w:val="24"/>
        </w:rPr>
        <w:t>жил Диогена греющимся на солнце. Царь подошёл к нему и сказал: «Я – великий царь Александр». «А я, – ответил Диоген, – собака Диоген». В конце разговора Александр предложил: «Проси, что хочешь». «Отойди, не заслоняй мне солнце», – и это была еди</w:t>
      </w:r>
      <w:r w:rsidR="00127C86" w:rsidRPr="008E3E51">
        <w:rPr>
          <w:rFonts w:ascii="Times New Roman" w:hAnsi="Times New Roman" w:cs="Times New Roman"/>
          <w:sz w:val="24"/>
          <w:szCs w:val="24"/>
        </w:rPr>
        <w:t>н</w:t>
      </w:r>
      <w:r w:rsidR="00127C86" w:rsidRPr="008E3E51">
        <w:rPr>
          <w:rFonts w:ascii="Times New Roman" w:hAnsi="Times New Roman" w:cs="Times New Roman"/>
          <w:sz w:val="24"/>
          <w:szCs w:val="24"/>
        </w:rPr>
        <w:t xml:space="preserve">ственная просьба Диогена. После, в беседе со своими </w:t>
      </w:r>
      <w:r w:rsidR="00BF6F8B" w:rsidRPr="008E3E51">
        <w:rPr>
          <w:rFonts w:ascii="Times New Roman" w:hAnsi="Times New Roman" w:cs="Times New Roman"/>
          <w:sz w:val="24"/>
          <w:szCs w:val="24"/>
        </w:rPr>
        <w:t>друзьями</w:t>
      </w:r>
      <w:r w:rsidR="00127C86" w:rsidRPr="008E3E51">
        <w:rPr>
          <w:rFonts w:ascii="Times New Roman" w:hAnsi="Times New Roman" w:cs="Times New Roman"/>
          <w:sz w:val="24"/>
          <w:szCs w:val="24"/>
        </w:rPr>
        <w:t xml:space="preserve"> Александр Македонский заметил: «Если бы я не был Александром, то хотел бы быть Диогеном». </w:t>
      </w:r>
    </w:p>
    <w:p w:rsidR="00957A2A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Аскетизм в христианстве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это техника религиозного опыта, спосо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ствующая достижению и сохранению человеческой независимости и дост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инства.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Аскетическое преодоление «низшей природы», победа над «миром сим» 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(телесным)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 имя «мира иного» </w:t>
      </w:r>
      <w:r w:rsidR="00BF6F8B" w:rsidRPr="00F15EC3">
        <w:rPr>
          <w:rFonts w:ascii="Times New Roman" w:hAnsi="Times New Roman" w:cs="Times New Roman"/>
          <w:sz w:val="28"/>
          <w:szCs w:val="28"/>
        </w:rPr>
        <w:t xml:space="preserve">(духовного) </w:t>
      </w:r>
      <w:r w:rsidRPr="00F15EC3">
        <w:rPr>
          <w:rFonts w:ascii="Times New Roman" w:hAnsi="Times New Roman" w:cs="Times New Roman"/>
          <w:sz w:val="28"/>
          <w:szCs w:val="28"/>
        </w:rPr>
        <w:t>становятся формальным методом практической религиозности.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 формах аскезы возможно сопроти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ление личности собственным порокам, а также натиску общественных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блазнов. Аскетический образ жизни, предполагающий воздержание либо о</w:t>
      </w:r>
      <w:r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раничение потребностей, способствует выработке независимости личности. Аскеза не является целью духовной жизни христианина. Русский философ-персоналист Н.А. Бердяев (1874–1948) писал о том, что истинная аскеза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звана освободить дух из плена плоти для служения нравственным целям. Но есть и ложная аскеза как выражение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жизневраждебного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понимания хр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стианства, проявляющегося в постоянном сознании греховности человека. </w:t>
      </w:r>
    </w:p>
    <w:p w:rsidR="00957A2A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Предельный аскетический путь есть бегство из мира, «погрязшего во зле». Путь «бегства» развенчивается Бердяевым как самообман и способ 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бегания страданий, которые с неизбежностью несет с собой жизнь человека.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Н. Бердяев различал два типа страданий: темное страдание – без смы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ла и надежды, и светлое страдание, которое принято личностью осмысленно. Т.е. бытийное страдание является двойственным по своей природе. Темное страдание – наиболее тягостное, поскольку не принимается человеком,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рый с ним примириться не может, против него бунтует и злобствует. Светлое страдание – возрождающее, это то, что человек приемлет, оправдывает и превозмогает, в чем он видит высший смысл своей жизни.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Христова заповедь «Возьми крест и следуй за Мною» означает: прими страдание, постигни его смысл, вынеси это благостно. Таков смысл христ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анской аскезы.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Процесс переживания «светлого» страдания возрождает человека к 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вой жизни и делает его сильнее. Стремление блокировать страдание ведет человека к безразличию и заканчивается «иссушением души, окостенением сердца». Чувствительность к страданию, способность сострадания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другому есть нравственно ценное свойство в человеке.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Приятие жизни в страдании – исключительно важная христианская 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ма. Способность принять страдание как крест, каждодневно преодолевать его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аскетичесом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усилии – Бердяев полагал такую позицию христианской.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Избранное страдание как «путь немногих» близко подходит по своей природе к «упражнениям» мудрецов античности. Метафизическое обоснов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ние принципа аскетизма осуществлено пессимистической концепцией А. Шопенгауэра. Центральным понятием его учения стало понятие воли,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рое приобрело космический масштаб. Все происходящее в мире движимо имманентной волей: течение воды, отклонение магнитной стрелки, преслед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вание хищником жертвы и пр. – все есть объективация воли. Воля реализует себя как стремление к чему-либо, но стремление – это страдание. Стремление имеет своим импульсом нехватку, нужду;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стремящийся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страдает от неудо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летворенной потребности. Удовлетворенное стремление означает начало 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вого витка, который завершается одинаково. Человек, животное, растение – всегда внутри непрекращающегося напряжения от недостатка, иначе говоря, лишь состояние страдания постоянно в мире. Избыток воплощенных жел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ний у немногих счастливчиков ведет к пресыщению и скуке. Сила страданий сообразна сложности его носителя: у примитивного животного она слабее, чем у высокоразвитого; у необразованного человека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поверхностнее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чем у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высокодуховного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потому «кто умножает познания, умножает скорбь»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Ек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лезиаст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1227" w:rsidRPr="00F15EC3" w:rsidRDefault="00CC122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1227" w:rsidRPr="00F15EC3" w:rsidRDefault="00DE758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</w:t>
      </w:r>
      <w:r w:rsidR="00CC1227" w:rsidRPr="00F15EC3">
        <w:rPr>
          <w:rFonts w:ascii="Times New Roman" w:hAnsi="Times New Roman" w:cs="Times New Roman"/>
          <w:b/>
          <w:sz w:val="28"/>
          <w:szCs w:val="28"/>
        </w:rPr>
        <w:t>.3.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Утилитаризм </w:t>
      </w:r>
    </w:p>
    <w:p w:rsidR="00CC1227" w:rsidRPr="00F15EC3" w:rsidRDefault="00CC1227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Утилитаризм (от латинского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utilitas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польза, выгода) – тип ценностной ориентации, полагающий принцип личной выгоды важнейшим или единс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венным благом и целью человеческого поведения. </w:t>
      </w:r>
    </w:p>
    <w:p w:rsidR="00CC1227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Обоснование данного направления появилось и получило распростр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нение в Англии в XIX в., выразив умонастроение либеральной буржуазии. Основоположник учения об утилитаризме – философ, священник и юрист Иеремия Бентам (1748–1832), последовательно изложивший доктрину, осн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ванную на принципе полезности. Бентам исходил из того, что человек – 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ситель вечной и неизменной «природы человека». «Природа человека» отд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ла его под власть «двух деспотов»: удовольствия и страдания. Им мы обяз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ны всем, что собой представляем – Бентам полагал данный тезис самооч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видным.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Оценивать поступок – это констатировать, приносит ли он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поступа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щему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пользу или вред. Этот принцип Бентам назвал </w:t>
      </w:r>
      <w:r w:rsidRPr="00F15EC3">
        <w:rPr>
          <w:rFonts w:ascii="Times New Roman" w:hAnsi="Times New Roman" w:cs="Times New Roman"/>
          <w:i/>
          <w:sz w:val="28"/>
          <w:szCs w:val="28"/>
        </w:rPr>
        <w:t>принципом пользы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лезна вещь – не потому, что она функциональна, а потому, что </w:t>
      </w:r>
      <w:r w:rsidR="00240F21" w:rsidRPr="00F15EC3">
        <w:rPr>
          <w:rFonts w:ascii="Times New Roman" w:hAnsi="Times New Roman" w:cs="Times New Roman"/>
          <w:sz w:val="28"/>
          <w:szCs w:val="28"/>
        </w:rPr>
        <w:t xml:space="preserve">необходима, </w:t>
      </w:r>
      <w:r w:rsidRPr="00F15EC3">
        <w:rPr>
          <w:rFonts w:ascii="Times New Roman" w:hAnsi="Times New Roman" w:cs="Times New Roman"/>
          <w:sz w:val="28"/>
          <w:szCs w:val="28"/>
        </w:rPr>
        <w:t>доставляет удовольствие, удобство, престиж, уверенность, свободу и пр., увеличивая общий индекс личного благополучия.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Цель жизнедеятельности индивида – доведение общего индекса личного благополучия до максимума. Иные цели, полагал Бентам, например, пропагандируемый моральный долг – иллюзия и мнимость, социальный обман </w:t>
      </w:r>
      <w:r w:rsidR="00240F21" w:rsidRPr="00F15EC3">
        <w:rPr>
          <w:rFonts w:ascii="Times New Roman" w:hAnsi="Times New Roman" w:cs="Times New Roman"/>
          <w:sz w:val="28"/>
          <w:szCs w:val="28"/>
        </w:rPr>
        <w:t>и/</w:t>
      </w:r>
      <w:r w:rsidRPr="00F15EC3">
        <w:rPr>
          <w:rFonts w:ascii="Times New Roman" w:hAnsi="Times New Roman" w:cs="Times New Roman"/>
          <w:sz w:val="28"/>
          <w:szCs w:val="28"/>
        </w:rPr>
        <w:t>или самообман; определенность ему придает понятие личного интереса. Если моральный долг никак не св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зан с личными интересами людей, то бессмысленной выглядит норма след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вания некоему ненужному человеку «долгу». Человек для себя – в любом случае – ближе и дороже, чем какой-то непонятный «долг» (аксиома, не ну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дающаяся в доказательствах).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Бентам предлагает метод повседневной бухгалтерии, будучи уверен, что счастье обладает количественными характеристиками и может измерят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Бентамовская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«моральная арифметика» притязала сделать грамотным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бой нравственный выбор социального индивида.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Итак, любое удовольствие и страдание (следствия наших действий) отличаются: </w:t>
      </w:r>
      <w:r w:rsidR="00240F21" w:rsidRPr="00F15EC3">
        <w:rPr>
          <w:rFonts w:ascii="Times New Roman" w:hAnsi="Times New Roman" w:cs="Times New Roman"/>
          <w:sz w:val="28"/>
          <w:szCs w:val="28"/>
        </w:rPr>
        <w:t xml:space="preserve">1) </w:t>
      </w:r>
      <w:r w:rsidRPr="00F15EC3">
        <w:rPr>
          <w:rFonts w:ascii="Times New Roman" w:hAnsi="Times New Roman" w:cs="Times New Roman"/>
          <w:sz w:val="28"/>
          <w:szCs w:val="28"/>
        </w:rPr>
        <w:t>интенсивностью;</w:t>
      </w:r>
      <w:r w:rsidR="00240F2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2) продолжительностью;</w:t>
      </w:r>
      <w:r w:rsidR="00240F2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3) верностью, т.е. степенью, в которой они нам подч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няются; </w:t>
      </w:r>
      <w:r w:rsidR="00240F2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4) близостью (доступностью).</w:t>
      </w:r>
      <w:proofErr w:type="gramEnd"/>
      <w:r w:rsidR="00240F2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Удовольствия и страдания могут ан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лизироваться также с точки зрения своих последствий. Удовольствие, прои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водящее другое удовольствие, обладает признаком плодотворности. Напр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тив, удовольствие, влекущее за собой страдание, является нечистым (признак чистоты). Удовольствие может концентрироваться в одном индивиде или распространяться между индивидами – этот признак называется объемом. Все удовольствия и страдания могут быть охарактеризованы по вышеназва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 номинациям.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Любой человек, как некий бухгалтер, должен постоянно составлять предвосхищающий баланс прибыли-убытка от любого поступка. Если кол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чество удовольствий превысит количество страданий, то поступок хорош, и наоборот.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Разберем пример, приводимый Бентамом. Какова «цена» такого дейс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вия как пьянство? Предваряющий баланс прибыли-убытка выглядит сл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дующим образом. Прибыль: интенсивность, близость и верность удовольс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вия от опьянения максимальны.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Убыток: продолжительность удовольствия невелика, плодотворность отсутствует, нечистота удовольствия многокра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ная – пьянство влечет потери здоровья, денег, времени, отношений, доверия к данному лицу; страдания людей, которые нам дороги; возможен стыд, 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роятны риски совершения преступления и наказания за совершение престу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ления; безусловны – страдания, ожидаемые в загробной жизни.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Вывод: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изведенный расчет с очевидностью свидетельствует в пользу трезвости.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Но если это так, </w:t>
      </w:r>
      <w:r w:rsidR="00DE7587" w:rsidRPr="00F15EC3">
        <w:rPr>
          <w:rFonts w:ascii="Times New Roman" w:hAnsi="Times New Roman" w:cs="Times New Roman"/>
          <w:sz w:val="28"/>
          <w:szCs w:val="28"/>
        </w:rPr>
        <w:t xml:space="preserve">и во всем господствует расчет, </w:t>
      </w:r>
      <w:r w:rsidRPr="00F15EC3">
        <w:rPr>
          <w:rFonts w:ascii="Times New Roman" w:hAnsi="Times New Roman" w:cs="Times New Roman"/>
          <w:sz w:val="28"/>
          <w:szCs w:val="28"/>
        </w:rPr>
        <w:t>то становится необъя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нимой добродетель, добрый поступок, «невыгодный» по определению и явно не способствующий приращению индекса личного благополучия. Интелле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туальная последовательность вынуждает Бентама рассматривать добродетель как способствующую приращению общего количества удовольствия (в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тивном случае реальность добра была бы проблематичной). Человек в утил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таристском понимании – эгоист, потому и добродетель должна получить «эгоистическую» интерпретацию. Человек может делать добро в расчете на то, что это увеличит его собственное благополучие. Но в этом случае его удовольствие не удовлетворит качеству полноты.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Бентаму пришлось сформулировать гипотезу о наличии у человека особого источника удовольствия, берущего начало в симпатических чувствах высших животных. Жертвуя личным интересом ради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человек обн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руживает в себе возможность ни на что не похожей радости. Желая испытать ее вновь и вновь, он приходит на помощь другим и этим увеличивает собс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венное счастье. Необходимость расчета не отменяется, и если добродетель требует жертвы, превышающей воздаяние, быть добродетельным – крайне необдуманно.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Самопожертвование порочно: в экономических терминах оно есть «н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производительный расход». К счастью, в реальности бескорыстие достаточно редко, в противном случае социальная жизнь пришла бы к катастрофе, отм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чал Бентам. Итак, Бентам подверг удовольствия и страдания довольно дет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лизированной классификации и редуцировал интересы целого к суммиров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нию выгод отдельных лиц. Он минимизировал и свел все удовольствия к 14 простейшим в условиях 32 обстоятельств. Радикальный индивидуализм сглаживается у него «урегулированием» эгоизма и требованием расчетливой добродетели. Бентам был убежден в том, что им открыт «естественный закон человеческого поведения для всех времен и народов». </w:t>
      </w: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Впоследствии сторонники этой доктрины пытались смягчить крайн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 классического утилитаризма, дополнив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принципом альтруи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ма. </w:t>
      </w:r>
    </w:p>
    <w:p w:rsidR="00240F21" w:rsidRPr="00F15EC3" w:rsidRDefault="00240F21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F21" w:rsidRPr="00F15EC3" w:rsidRDefault="00CB055A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</w:t>
      </w:r>
      <w:r w:rsidR="00240F21" w:rsidRPr="00F15EC3">
        <w:rPr>
          <w:rFonts w:ascii="Times New Roman" w:hAnsi="Times New Roman" w:cs="Times New Roman"/>
          <w:b/>
          <w:sz w:val="28"/>
          <w:szCs w:val="28"/>
        </w:rPr>
        <w:t>.4.</w:t>
      </w:r>
      <w:r w:rsidR="00127C86" w:rsidRPr="00F15EC3">
        <w:rPr>
          <w:rFonts w:ascii="Times New Roman" w:hAnsi="Times New Roman" w:cs="Times New Roman"/>
          <w:b/>
          <w:sz w:val="28"/>
          <w:szCs w:val="28"/>
        </w:rPr>
        <w:t xml:space="preserve">Ригоризм </w:t>
      </w:r>
    </w:p>
    <w:p w:rsidR="00240F21" w:rsidRPr="00F15EC3" w:rsidRDefault="00240F21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F21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Ригоризм (от французского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rigorisme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; от латинского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rigor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строгий) – тип ценностной ориентации, полагающей высшим благом – исключающее компромисс следование суровому долгу, в принципе не совпадающему с удовольствием и счастьем. </w:t>
      </w:r>
      <w:proofErr w:type="gramEnd"/>
    </w:p>
    <w:p w:rsidR="001365E4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Принцип «чистого долга» был обоснован основоположником немецк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го классического идеализма И. Кантом как единственно мыслимый и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можный критерий нравственности. Кант отвергает логику тех ценностных систем, которые в качестве критерия усматривают, например, счастье инд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вида. Счастье индивидуально по определению, потому предлагаемый крит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рий счастья не обладает всеобщим и необходимым характером, т.е. не удо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летворяет признакам критерия. Все популярные поведенческие теории и пропагандируемые «формулы успеха» – эмпиричны. Но Кант ищет иное – закон, не допускающий исключений.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Моральный закон (знаменитый кантовский «категорический импер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тив») был сформулирован следующим образом: «поступай по такому при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ципу, о котором ты мог бы желать, чтобы он сделался всеобщим законом» (т.е. по такому принципу, который определил бы и твое отношение к другим, и отношение других к тебе). Эта максима предлагалась к массовому испол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зованию. Рассмотрим это на кантовском примере. Предположим, человеку выгодно солгать, и он – в сомнениях: может, стоит это сделать?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Утилитаристский принцип разрешает подобные сомнения просто: ув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личение индекса личного благополучия – окончательный и неопровержимый аргумент «за». Но применив кантовскую максиму и возведя ложь во всео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щий закон, мы пришли бы к предписанию: «всем людям всегда следует /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решено лгать».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Вообразив реальное воплощение этой максимы в моральной практике обществ, мы увидим быстрое разрушение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т. к. социальное 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лое с потоками исключительно ложной информации не сможет существовать и очень быстро погибнет. «Страна лжецов», которую посетил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Джельсомино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персонаж книги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писательская фантазия. Ложь не может стать всеобщей максимой. Следовательно, ложь безнравственна.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Таким образом, кантовская максима дает абсолютный критерий опр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деления нравственного поступка. Категорический императив следует отл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чать от гипотетического императива, которому также следует индивид. 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потетический императив характеризуется условностью. Тематически он св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зан с вопросами личного благополучия человека и обусловлен лишь поста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ленной индивидом целью. Этот императив по содержанию индивидуален и произволен, т. е. не всеобщ. Но категорический императив не имеет в виду частное благополучие индивида. Совокупность условий категорического и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ператива конкретными условиями жизни индивида никак не может быть о</w:t>
      </w:r>
      <w:r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раничена.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Согласно этике Канта, нельзя лгать нигде, никому, никогда; нельзя лгать неприятелю, собирающему о вас сведения; нельзя лгать умирающему, утешая его в последние дни и часы его жизни. Всеобщность закона есть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знак его неэмпирического, т. е. разумного происхождения. Правило повед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ния, не являющееся необходимым и всеобщим, обусловлено миром чувс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венности и моральной цены не имеет. Совершенно очевидно, что все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ческие действия, основанные на себялюбии, на экономическом расчете, на жалости </w:t>
      </w:r>
      <w:r w:rsidR="008E3E51">
        <w:rPr>
          <w:rFonts w:ascii="Times New Roman" w:hAnsi="Times New Roman" w:cs="Times New Roman"/>
          <w:sz w:val="28"/>
          <w:szCs w:val="28"/>
        </w:rPr>
        <w:t xml:space="preserve">и пр. </w:t>
      </w:r>
      <w:r w:rsidRPr="00F15EC3">
        <w:rPr>
          <w:rFonts w:ascii="Times New Roman" w:hAnsi="Times New Roman" w:cs="Times New Roman"/>
          <w:sz w:val="28"/>
          <w:szCs w:val="28"/>
        </w:rPr>
        <w:t>– не имеют пробы «категорического императива». Целью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мовоспитания, основой самоуважения, согласно Канту, должна стать выр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ботка индивидом «воли к добру», или стремления всегда поступать только нравственно в ригористическом смысле. Лишь «воля к добру» социального индивида есть безусловный источник добра в мире.</w:t>
      </w:r>
      <w:r w:rsidR="00CB055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Все прочие склонности человека, которые мы привычно считаем привлекательными (остроумие, </w:t>
      </w:r>
      <w:r w:rsidR="008E3E51">
        <w:rPr>
          <w:rFonts w:ascii="Times New Roman" w:hAnsi="Times New Roman" w:cs="Times New Roman"/>
          <w:sz w:val="28"/>
          <w:szCs w:val="28"/>
        </w:rPr>
        <w:t>с</w:t>
      </w:r>
      <w:r w:rsidR="008E3E51">
        <w:rPr>
          <w:rFonts w:ascii="Times New Roman" w:hAnsi="Times New Roman" w:cs="Times New Roman"/>
          <w:sz w:val="28"/>
          <w:szCs w:val="28"/>
        </w:rPr>
        <w:t>а</w:t>
      </w:r>
      <w:r w:rsidR="008E3E51">
        <w:rPr>
          <w:rFonts w:ascii="Times New Roman" w:hAnsi="Times New Roman" w:cs="Times New Roman"/>
          <w:sz w:val="28"/>
          <w:szCs w:val="28"/>
        </w:rPr>
        <w:t>мо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уверенность, вежливость, смелость, трудолюбие и пр.), разнообразные и желанные дары счастья и удачи – не несут в себе никаких гарантий добра.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Рассмотрим это на примерах. Первый персонаж – торговец, никогда не берущий больше положенного даже у рассеянного покупателя; в расчетах он настолько щепетилен, что в лавку за покупками посылают детей. Можно предположить, что торговец делает это из нежелания потерять старых пок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пателей и желания привлечь новых. Это – не нравственный поступок в со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ственном смысле слова. </w:t>
      </w:r>
    </w:p>
    <w:p w:rsidR="007642D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Второй персонаж – человек мягкий, чувствительный, близко к сердцу принимающий чужую боль, он помогает совершенно постороннему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ку, попавшему в беду; он помогает бездомному кот</w:t>
      </w:r>
      <w:r w:rsidR="007642D6" w:rsidRPr="00F15EC3">
        <w:rPr>
          <w:rFonts w:ascii="Times New Roman" w:hAnsi="Times New Roman" w:cs="Times New Roman"/>
          <w:sz w:val="28"/>
          <w:szCs w:val="28"/>
        </w:rPr>
        <w:t>ё</w:t>
      </w:r>
      <w:r w:rsidRPr="00F15EC3">
        <w:rPr>
          <w:rFonts w:ascii="Times New Roman" w:hAnsi="Times New Roman" w:cs="Times New Roman"/>
          <w:sz w:val="28"/>
          <w:szCs w:val="28"/>
        </w:rPr>
        <w:t>нку и пр. Можно пре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положить, что он делает это из-за своей жалостливости, т.е. из-за природной склонности своего характера. Это – не нравственный поступок в собственном смысле слова. </w:t>
      </w:r>
    </w:p>
    <w:p w:rsidR="008E3E51" w:rsidRDefault="00127C86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Нравственным не является поступок из расчета, из страха, из жажды уважения, из престижа, из чувственного сострадания. Поступать нравственно – значит делать </w:t>
      </w:r>
      <w:r w:rsidRPr="00F15EC3">
        <w:rPr>
          <w:rFonts w:ascii="Times New Roman" w:hAnsi="Times New Roman" w:cs="Times New Roman"/>
          <w:i/>
          <w:sz w:val="28"/>
          <w:szCs w:val="28"/>
        </w:rPr>
        <w:t>добро ради добра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исполнять </w:t>
      </w:r>
      <w:r w:rsidRPr="00F15EC3">
        <w:rPr>
          <w:rFonts w:ascii="Times New Roman" w:hAnsi="Times New Roman" w:cs="Times New Roman"/>
          <w:i/>
          <w:sz w:val="28"/>
          <w:szCs w:val="28"/>
        </w:rPr>
        <w:t>долг ради долга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Все прочее должно быть исключено из сферы мотивов. </w:t>
      </w:r>
    </w:p>
    <w:p w:rsidR="00654AC9" w:rsidRPr="00F15EC3" w:rsidRDefault="00127C86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Т. е. купец и «жалостливый» поступают правильно, но они следуют личным склонностям и практическим соображениям, а критерием нравстве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ного поведения может служить лишь нравственный мотив. Им не может быть чувство, </w:t>
      </w:r>
      <w:r w:rsidR="00654AC9" w:rsidRPr="00F15EC3">
        <w:rPr>
          <w:rFonts w:ascii="Times New Roman" w:hAnsi="Times New Roman" w:cs="Times New Roman"/>
          <w:sz w:val="28"/>
          <w:szCs w:val="28"/>
        </w:rPr>
        <w:t xml:space="preserve">сопровождающее поступок. Им не может быть </w:t>
      </w:r>
      <w:r w:rsidR="00654AC9" w:rsidRPr="00F15EC3">
        <w:rPr>
          <w:rFonts w:ascii="Times New Roman" w:hAnsi="Times New Roman" w:cs="Times New Roman"/>
          <w:i/>
          <w:iCs/>
          <w:sz w:val="28"/>
          <w:szCs w:val="28"/>
        </w:rPr>
        <w:t>результат</w:t>
      </w:r>
      <w:r w:rsidR="00654AC9" w:rsidRPr="00F15EC3">
        <w:rPr>
          <w:rFonts w:ascii="Times New Roman" w:hAnsi="Times New Roman" w:cs="Times New Roman"/>
          <w:sz w:val="28"/>
          <w:szCs w:val="28"/>
        </w:rPr>
        <w:t xml:space="preserve"> поступка. Следование долгу предполагает независимость от любых внешних факторов. Внешними факторами являются и личное себялюбие, и практический э</w:t>
      </w:r>
      <w:r w:rsidR="00654AC9" w:rsidRPr="00F15EC3">
        <w:rPr>
          <w:rFonts w:ascii="Times New Roman" w:hAnsi="Times New Roman" w:cs="Times New Roman"/>
          <w:sz w:val="28"/>
          <w:szCs w:val="28"/>
        </w:rPr>
        <w:t>ф</w:t>
      </w:r>
      <w:r w:rsidR="00654AC9" w:rsidRPr="00F15EC3">
        <w:rPr>
          <w:rFonts w:ascii="Times New Roman" w:hAnsi="Times New Roman" w:cs="Times New Roman"/>
          <w:sz w:val="28"/>
          <w:szCs w:val="28"/>
        </w:rPr>
        <w:t xml:space="preserve">фект, и склонности характера, и поведенческие привычки.  </w:t>
      </w:r>
    </w:p>
    <w:p w:rsidR="00B356F4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56F4" w:rsidRPr="00F15EC3" w:rsidRDefault="00B356F4" w:rsidP="00C95F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5.5.</w:t>
      </w:r>
      <w:r w:rsidR="00654AC9" w:rsidRPr="00F15EC3">
        <w:rPr>
          <w:rFonts w:ascii="Times New Roman" w:hAnsi="Times New Roman" w:cs="Times New Roman"/>
          <w:b/>
          <w:sz w:val="28"/>
          <w:szCs w:val="28"/>
        </w:rPr>
        <w:t xml:space="preserve">Альтруизм </w:t>
      </w:r>
    </w:p>
    <w:p w:rsidR="00B356F4" w:rsidRPr="00F15EC3" w:rsidRDefault="00B356F4" w:rsidP="00C95F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6F4" w:rsidRPr="00F15EC3" w:rsidRDefault="00654AC9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Альтруизм (от французского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altruism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от латинского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alter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другой) – тип ценностной ориентации, согласно которой другой человек и его благо более или </w:t>
      </w:r>
      <w:r w:rsidR="00B356F4" w:rsidRPr="00F15EC3">
        <w:rPr>
          <w:rFonts w:ascii="Times New Roman" w:hAnsi="Times New Roman" w:cs="Times New Roman"/>
          <w:sz w:val="28"/>
          <w:szCs w:val="28"/>
        </w:rPr>
        <w:t xml:space="preserve">хотя бы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 менее важны для меня, чем я сам и мое благо. </w:t>
      </w:r>
      <w:proofErr w:type="gramEnd"/>
    </w:p>
    <w:p w:rsidR="00B356F4" w:rsidRPr="00F15EC3" w:rsidRDefault="00654AC9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Французский философ-позитивист О. Конт (1798–1857) впервые сфо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мулировал принцип «жизни для других» и ввел этот термин. Развернутое обоснование принцип альтруизма получил в эволюционистской теории.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щий принцип эволюционизма гласит: человеческая жизнь есть частный сл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чай жизни человечества; человечество – часть универсума, потому законы человеческого поведения не конструируются, а постигаются, будучи закон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ми природы. </w:t>
      </w:r>
    </w:p>
    <w:p w:rsidR="00B356F4" w:rsidRPr="00F15EC3" w:rsidRDefault="00654AC9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Таков теоретический фундамент учения английского философа-позитивиста Г. Спенсера (1820–1903), чья концепция развития альтруизма последовательно оптимистична. Согласно Спенсеру, жизнь – это непрекр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щающийся процесс приспособления внутренних отношений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внешним, что является свойством любого организма. Приспособление к среде «вписано» в закон развития. Развитие предполагает постоянное усиление признаков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нородности в строении живого существа. Более примитивные животные, не обладающие дифференцированными органами, не в состоянии успешно адаптироваться к среде и оттого быстро становятся жертвами более адапти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ных видов, чья жизнь удлиняется. Первобытный человек с его недиффере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цированной психикой был слабо адаптирован к среде по сравнению с совр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менным человеком, что доказывает сравнение продолжительности и соде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жательности жизни первого и второго не в пользу первого. </w:t>
      </w:r>
    </w:p>
    <w:p w:rsidR="00B356F4" w:rsidRPr="00F15EC3" w:rsidRDefault="00654AC9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Интеллект, нравственность, художественный вкус – также формы ада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тации к среде. Из их сравнительного анализа Спенсер вы</w:t>
      </w:r>
      <w:r w:rsidR="00B356F4" w:rsidRPr="00F15EC3">
        <w:rPr>
          <w:rFonts w:ascii="Times New Roman" w:hAnsi="Times New Roman" w:cs="Times New Roman"/>
          <w:sz w:val="28"/>
          <w:szCs w:val="28"/>
        </w:rPr>
        <w:t>вел интегральный показатель «лучшей жизни»: ширина жизни, умноженная на продолжител</w:t>
      </w:r>
      <w:r w:rsidR="00B356F4" w:rsidRPr="00F15EC3">
        <w:rPr>
          <w:rFonts w:ascii="Times New Roman" w:hAnsi="Times New Roman" w:cs="Times New Roman"/>
          <w:sz w:val="28"/>
          <w:szCs w:val="28"/>
        </w:rPr>
        <w:t>ь</w:t>
      </w:r>
      <w:r w:rsidR="00B356F4" w:rsidRPr="00F15EC3">
        <w:rPr>
          <w:rFonts w:ascii="Times New Roman" w:hAnsi="Times New Roman" w:cs="Times New Roman"/>
          <w:sz w:val="28"/>
          <w:szCs w:val="28"/>
        </w:rPr>
        <w:t>ность жизни. Равновесие индивида и среды в истории усиливается, что обе</w:t>
      </w:r>
      <w:r w:rsidR="00B356F4" w:rsidRPr="00F15EC3">
        <w:rPr>
          <w:rFonts w:ascii="Times New Roman" w:hAnsi="Times New Roman" w:cs="Times New Roman"/>
          <w:sz w:val="28"/>
          <w:szCs w:val="28"/>
        </w:rPr>
        <w:t>с</w:t>
      </w:r>
      <w:r w:rsidR="00B356F4" w:rsidRPr="00F15EC3">
        <w:rPr>
          <w:rFonts w:ascii="Times New Roman" w:hAnsi="Times New Roman" w:cs="Times New Roman"/>
          <w:sz w:val="28"/>
          <w:szCs w:val="28"/>
        </w:rPr>
        <w:t xml:space="preserve">печивается </w:t>
      </w:r>
      <w:r w:rsidR="00B356F4" w:rsidRPr="00F15EC3">
        <w:rPr>
          <w:rFonts w:ascii="Times New Roman" w:hAnsi="Times New Roman" w:cs="Times New Roman"/>
          <w:i/>
          <w:sz w:val="28"/>
          <w:szCs w:val="28"/>
        </w:rPr>
        <w:t>историческим развитием нравственных чувств</w:t>
      </w:r>
      <w:r w:rsidR="00B356F4" w:rsidRPr="00F15EC3">
        <w:rPr>
          <w:rFonts w:ascii="Times New Roman" w:hAnsi="Times New Roman" w:cs="Times New Roman"/>
          <w:sz w:val="28"/>
          <w:szCs w:val="28"/>
        </w:rPr>
        <w:t>. Область чу</w:t>
      </w:r>
      <w:proofErr w:type="gramStart"/>
      <w:r w:rsidR="00B356F4" w:rsidRPr="00F15EC3">
        <w:rPr>
          <w:rFonts w:ascii="Times New Roman" w:hAnsi="Times New Roman" w:cs="Times New Roman"/>
          <w:sz w:val="28"/>
          <w:szCs w:val="28"/>
        </w:rPr>
        <w:t>вств скл</w:t>
      </w:r>
      <w:proofErr w:type="gramEnd"/>
      <w:r w:rsidR="00B356F4" w:rsidRPr="00F15EC3">
        <w:rPr>
          <w:rFonts w:ascii="Times New Roman" w:hAnsi="Times New Roman" w:cs="Times New Roman"/>
          <w:sz w:val="28"/>
          <w:szCs w:val="28"/>
        </w:rPr>
        <w:t xml:space="preserve">адывается из эгоистических (1), альтруистических (2) и </w:t>
      </w:r>
      <w:proofErr w:type="spellStart"/>
      <w:r w:rsidR="00B356F4" w:rsidRPr="00F15EC3">
        <w:rPr>
          <w:rFonts w:ascii="Times New Roman" w:hAnsi="Times New Roman" w:cs="Times New Roman"/>
          <w:sz w:val="28"/>
          <w:szCs w:val="28"/>
        </w:rPr>
        <w:t>эгоальтруистич</w:t>
      </w:r>
      <w:r w:rsidR="00B356F4" w:rsidRPr="00F15EC3">
        <w:rPr>
          <w:rFonts w:ascii="Times New Roman" w:hAnsi="Times New Roman" w:cs="Times New Roman"/>
          <w:sz w:val="28"/>
          <w:szCs w:val="28"/>
        </w:rPr>
        <w:t>е</w:t>
      </w:r>
      <w:r w:rsidR="00B356F4" w:rsidRPr="00F15EC3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="00B356F4" w:rsidRPr="00F15EC3">
        <w:rPr>
          <w:rFonts w:ascii="Times New Roman" w:hAnsi="Times New Roman" w:cs="Times New Roman"/>
          <w:sz w:val="28"/>
          <w:szCs w:val="28"/>
        </w:rPr>
        <w:t xml:space="preserve"> (переходных) (3) чувств. Спенсер полагал наиболее перспективными </w:t>
      </w:r>
      <w:proofErr w:type="spellStart"/>
      <w:r w:rsidR="00B356F4" w:rsidRPr="00F15EC3">
        <w:rPr>
          <w:rFonts w:ascii="Times New Roman" w:hAnsi="Times New Roman" w:cs="Times New Roman"/>
          <w:sz w:val="28"/>
          <w:szCs w:val="28"/>
        </w:rPr>
        <w:t>эгоальтруистические</w:t>
      </w:r>
      <w:proofErr w:type="spellEnd"/>
      <w:r w:rsidR="00B356F4" w:rsidRPr="00F15EC3">
        <w:rPr>
          <w:rFonts w:ascii="Times New Roman" w:hAnsi="Times New Roman" w:cs="Times New Roman"/>
          <w:sz w:val="28"/>
          <w:szCs w:val="28"/>
        </w:rPr>
        <w:t xml:space="preserve"> чувства, преобразующие эгоизм и подвигающие чел</w:t>
      </w:r>
      <w:r w:rsidR="00B356F4" w:rsidRPr="00F15EC3">
        <w:rPr>
          <w:rFonts w:ascii="Times New Roman" w:hAnsi="Times New Roman" w:cs="Times New Roman"/>
          <w:sz w:val="28"/>
          <w:szCs w:val="28"/>
        </w:rPr>
        <w:t>о</w:t>
      </w:r>
      <w:r w:rsidR="00B356F4" w:rsidRPr="00F15EC3">
        <w:rPr>
          <w:rFonts w:ascii="Times New Roman" w:hAnsi="Times New Roman" w:cs="Times New Roman"/>
          <w:sz w:val="28"/>
          <w:szCs w:val="28"/>
        </w:rPr>
        <w:t xml:space="preserve">века к альтруизму. Человек изначально наделен чувством </w:t>
      </w:r>
      <w:proofErr w:type="spellStart"/>
      <w:r w:rsidR="00B356F4" w:rsidRPr="00F15EC3">
        <w:rPr>
          <w:rFonts w:ascii="Times New Roman" w:hAnsi="Times New Roman" w:cs="Times New Roman"/>
          <w:sz w:val="28"/>
          <w:szCs w:val="28"/>
        </w:rPr>
        <w:t>интереса-и-симпатии</w:t>
      </w:r>
      <w:proofErr w:type="spellEnd"/>
      <w:r w:rsidR="00B356F4" w:rsidRPr="00F15EC3">
        <w:rPr>
          <w:rFonts w:ascii="Times New Roman" w:hAnsi="Times New Roman" w:cs="Times New Roman"/>
          <w:sz w:val="28"/>
          <w:szCs w:val="28"/>
        </w:rPr>
        <w:t>, развитие которого было синхронно развитию интеллекта. Если первобытный человек строил свое благополучие на неблагополучии другого существа, то на более поздних ступенях исторического развития мы набл</w:t>
      </w:r>
      <w:r w:rsidR="00B356F4" w:rsidRPr="00F15EC3">
        <w:rPr>
          <w:rFonts w:ascii="Times New Roman" w:hAnsi="Times New Roman" w:cs="Times New Roman"/>
          <w:sz w:val="28"/>
          <w:szCs w:val="28"/>
        </w:rPr>
        <w:t>ю</w:t>
      </w:r>
      <w:r w:rsidR="00B356F4" w:rsidRPr="00F15EC3">
        <w:rPr>
          <w:rFonts w:ascii="Times New Roman" w:hAnsi="Times New Roman" w:cs="Times New Roman"/>
          <w:sz w:val="28"/>
          <w:szCs w:val="28"/>
        </w:rPr>
        <w:t>даем последовательное усиление альтруистических чувств, хотя своего ал</w:t>
      </w:r>
      <w:r w:rsidR="00B356F4" w:rsidRPr="00F15EC3">
        <w:rPr>
          <w:rFonts w:ascii="Times New Roman" w:hAnsi="Times New Roman" w:cs="Times New Roman"/>
          <w:sz w:val="28"/>
          <w:szCs w:val="28"/>
        </w:rPr>
        <w:t>ь</w:t>
      </w:r>
      <w:r w:rsidR="00B356F4" w:rsidRPr="00F15EC3">
        <w:rPr>
          <w:rFonts w:ascii="Times New Roman" w:hAnsi="Times New Roman" w:cs="Times New Roman"/>
          <w:sz w:val="28"/>
          <w:szCs w:val="28"/>
        </w:rPr>
        <w:t xml:space="preserve">труистического максимума история еще не достигла. </w:t>
      </w:r>
    </w:p>
    <w:p w:rsidR="00B356F4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Альтруистическим максимумом Спенсер считал родительские чувства, и был убежден, что данный образец (в качестве всеобщего) досягаем, и в б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дущем отношения всех людей будут построены по типу родительских.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вечество придет к такой нравственной практике не оттого, что захвачено «красивой мечтой», а потому, что закон усиления альтруистических чу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вств вп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исан в закон эволюции. </w:t>
      </w:r>
    </w:p>
    <w:p w:rsidR="00B356F4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Иное понимание альтруизма мы находим у Ф. Ницше, который связал усиление альтруизма с истончением и вырождением человеческого рода. Альтруизм – удел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«сила бессильных», этическая уловка вырожда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щегося социума для борьбы с наиболее сильными особями. Концепция Ни</w:t>
      </w:r>
      <w:r w:rsidRPr="00F15EC3">
        <w:rPr>
          <w:rFonts w:ascii="Times New Roman" w:hAnsi="Times New Roman" w:cs="Times New Roman"/>
          <w:sz w:val="28"/>
          <w:szCs w:val="28"/>
        </w:rPr>
        <w:t>ц</w:t>
      </w:r>
      <w:r w:rsidRPr="00F15EC3">
        <w:rPr>
          <w:rFonts w:ascii="Times New Roman" w:hAnsi="Times New Roman" w:cs="Times New Roman"/>
          <w:sz w:val="28"/>
          <w:szCs w:val="28"/>
        </w:rPr>
        <w:t>ше также построена на эволюционистском принципе. Над миром довлеет «воля к власти», индивид – ее носитель. Жить – значит проявлять свою мощь, расселяться, размножаться, подчинить мир своим интересам. Слабый человек в обществе сильного человека не имеет исторических шансов, и тогда фо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мулируется принцип альтруизма. «Всякая этика в конечном итоге – вопрос власти. Дело лишь в том, кто должен обладать властью…». </w:t>
      </w:r>
    </w:p>
    <w:p w:rsidR="0090734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Альтруизм не остановит сильного, он остановит лишь тех, кто уже сломлен и утратил способность ни перед чем не останавливаться, писал Ницше. Таким образом, альтруизм как ценностный принцип третируется 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гилистическим сознанием как «групповой эгоизм»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как преграда на пути эволюции человека в сверхчеловека. В психоанализе альтруистическое поведение человека интерпретируется как невротическая компенсация зоол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гического / первобытного эгоизма, подвергаемого вытеснению. Вторая пол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вина ХХ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ознаменовалась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появлением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философской проблематики, связа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ной с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просоциальными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формами поведения, где также обнаруживались проявления альтруизма. Альтруизм оказался вписан в отношения солидарн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 и благотворительности, в «этику заботы» (К.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Гиллиган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Ноддингс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0734D" w:rsidRPr="00F15EC3" w:rsidRDefault="0090734D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34D" w:rsidRPr="00F15EC3" w:rsidRDefault="0090734D" w:rsidP="00C95F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5.6.</w:t>
      </w:r>
      <w:r w:rsidR="00B356F4" w:rsidRPr="00F15EC3">
        <w:rPr>
          <w:rFonts w:ascii="Times New Roman" w:hAnsi="Times New Roman" w:cs="Times New Roman"/>
          <w:b/>
          <w:sz w:val="28"/>
          <w:szCs w:val="28"/>
        </w:rPr>
        <w:t xml:space="preserve">Эвдемонизм </w:t>
      </w:r>
    </w:p>
    <w:p w:rsidR="0090734D" w:rsidRPr="00F15EC3" w:rsidRDefault="0090734D" w:rsidP="00C95F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Эвдемонизм (от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греческого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eudaimonia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счастье) – тип ценностной ориентации, согласно которой счастье является высшим благом человеческой жизни. Хотя эвдемонизм возник одновременно с гедонизмом и в тесной свя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ке с ним, он в известной степени противостоит ему. Счастье в эвдемонизме не совпадает с удовольствием, но представляет собой удовольствие, соед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ненное с разумностью и преодолевшее чистую чувственность. Иначе говоря, это соединение разума, добродетели и чувственности воедино при преодол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нии крайностей каждой инстанции.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Eudaimonia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– писал Аристотель, –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ключается в осуществлении всех добродетелей, по преимуществу же вы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ших».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Первое обоснование эвдемонизма мы находим у античного философа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Демокрита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(460–ок.370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н. э.),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 его обосновании исходил из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веческих чувств: человеку близко удовольствие и тягостно страдание, к пе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вому он стремится, а второго – избегает.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(Примерно так начинали обоснов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ние гедонизма киренаики.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Но далее все меняется.)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Высшим благом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Демокрит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считает не чувственное наслаждение, 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eytymia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евтюмия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), или блаженное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стояние души, пребывание души в равновесии,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нетерзание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души страхом, обидой или иной страстью.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эвдемонике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ценностной системе был сделан акцент на гармонии и связанными с ней спокойствии и уравновешенности. Разносторонняя ест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ственность человека была противопоставлена односторонности и доктрине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ству «ценностных фанатиков»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гедоников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аскетов), напряженности и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терпимости их отношений с миром.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Доктринерство – слепое следование какой-либо доктрине, догматизм, узость мысли, упорное нежелание считаться с другими идеями и с фактами. Фанатизм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греческого Φανατισμός – смерть, от латинского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fanaticus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ступленный) – это преданность идее до конца, до смерти.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Евтюмия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принц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пиально исключает ригоризм любого рода (религиозный, нравственный) как несовместимый со спокойствием и благодушием.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Но ценой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эвдемонического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здоровья человека становится неявный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каз от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додумывания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сложных и жизненно важных идей «до последних пределов» (после достижения «пределов» идеал уравновешенности станови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недостижим).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Классикой античного эвдемонизма следует считать «этику золотой 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редины» Аристотеля, где вопрос о предпочтении удовольствия или разума утрачивает радикализм и решается путем компромисса. Удовольствие – это то, что следует из разумной, сообразной идее блага жизни. Благо не локал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зовано в платоновском «царстве идей», а происходит в земной жизни, где оно – доступно, понятно, достижимо; где добродетель – не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врождена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а является преднамере</w:t>
      </w:r>
      <w:r w:rsidR="00AC10FD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 приобретаемым свойством души. </w:t>
      </w:r>
    </w:p>
    <w:p w:rsidR="00AC10FD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Добродетель есть сознательное стремление человека к субъективной середине между двумя видами порока: порока избытка и порока недостатка. (Порок преступает границу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должного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дважды.) Благоразумие человека от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скивает середину, памятуя принцип: «Ничего слишком». Человек в своем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ведении должен опираться на разум, поскольку в его власти выбирать добр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детельную или порочную жизнь, писал Аристотель, «…ибо мы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властны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де</w:t>
      </w:r>
      <w:r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ствовать во всех тех случаях, когда мы властны воздержаться от действия» (отметим лаконизм аристотелевской формулы свободы). </w:t>
      </w:r>
    </w:p>
    <w:p w:rsidR="008B4A93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Чистый эвдемонизм остался принципом античного жизнепонимания. Но идеал гармонии и душевной уравновешенности оказался близок и другим эпохам. Так, Просвещение с его пафосом разумного переустройства общес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венной жизни во многом совпало с принципом эвдемонизма. Идеал просв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тителей – «здравая философия», наука о том, как следует жить, следуя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роде человека. Определяя содержание социальных задач, просветители исх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дили из системы эвдемонизма. Человек будет добродетельным, если общес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ву удастся совместить личные выгоды с интересами социального целого. Любовь к собственному «эго» – первичный импульс человека, из которого произрастает любовь к другим, полагал Ф. Вольтер. </w:t>
      </w:r>
    </w:p>
    <w:p w:rsidR="008B4A93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К. Гельвеций предложил формулу добродетели, совпадающую с фо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мулой «страстного благоразумия»: добродетельный человек – не тот, кто жертвует своими привычками и страстями ради общего блага (такой человек невозможен), а тот, чья сильная страсть до такой степени согласуется с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щим благом, что он своими страстями принужден всегда быть добродетел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ным. </w:t>
      </w:r>
      <w:proofErr w:type="gramEnd"/>
    </w:p>
    <w:p w:rsidR="008B4A93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Эвдемонизмом проникнуто учение Л. Фейербаха, который реабилит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ровал и провозгласил как основу принцип эгоизма (не морального, но мет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физического). Моральный эгоизм носит низменный характер и предполагает следование </w:t>
      </w:r>
      <w:r w:rsidR="008B4A93" w:rsidRPr="00F15EC3">
        <w:rPr>
          <w:rFonts w:ascii="Times New Roman" w:hAnsi="Times New Roman" w:cs="Times New Roman"/>
          <w:sz w:val="28"/>
          <w:szCs w:val="28"/>
        </w:rPr>
        <w:t>узко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корыстному интересу. Этот принцип примитивен, архаичен,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несистемен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недальновиден для личности и разрушителен для социального целого. </w:t>
      </w:r>
    </w:p>
    <w:p w:rsidR="00561329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 существует безотчетный «метафизический» эгоизм, деятельный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точник индивидуального существования. Любовь к себе – первоначальный импульс всех влечений, в отсутствие которого (если теоретически предпол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жить такое) все обессмысливается. По Фейербаху, все в истории есть удовл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творение приватного эгоизма </w:t>
      </w:r>
      <w:r w:rsidR="008B4A93" w:rsidRPr="00F15EC3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Pr="00F15EC3">
        <w:rPr>
          <w:rFonts w:ascii="Times New Roman" w:hAnsi="Times New Roman" w:cs="Times New Roman"/>
          <w:sz w:val="28"/>
          <w:szCs w:val="28"/>
        </w:rPr>
        <w:t>человеческого существов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ния. Определения добра и зла, данные Фейербахом, максимально «здравы»: добро заложено в человеческом эгоизме как то, что отвечает эгоизму всех людей; зло – как то, что отвечает эгоизму отдельных общественных классов и индивидов и удовлетворяется «за счет других». Первая обязанность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 заключается в том, чтобы сделать счастливым самого себя – Фейербах называет ее «стремлением стремлений». Счастье, по Фейербаху, есть безбе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ная, здоровая, одним словом, нормальная человеческая жизнь </w:t>
      </w:r>
    </w:p>
    <w:p w:rsidR="00561329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Итак, спецификой эвдемонизма является стремление к полноте жизни против какого-либо одного преобладающего начала.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Эвдемонический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идеал соразмерен человеку, ставит видимые цели, пользуется средствами, име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щимися в распоряжении. </w:t>
      </w:r>
    </w:p>
    <w:p w:rsidR="00561329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Как только человек принимается преследовать отдаленные цели – он не знает, что делать. «Для человека всегда несчастье – стремится к чему-либо, с чем он не может связать себя правильной жизнедеятельностью» (И. Гете).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На стремлении к отдаленному построены все утопии, что делает их несоразме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ными человеку и несбыточными. </w:t>
      </w:r>
      <w:proofErr w:type="gramEnd"/>
    </w:p>
    <w:p w:rsidR="00654AC9" w:rsidRPr="00F15EC3" w:rsidRDefault="00B356F4" w:rsidP="00C95F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Эвдемонизм – образец ценностной ориентации умеренного типа; име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 он доминирует в современной западной </w:t>
      </w:r>
      <w:r w:rsidR="00561329" w:rsidRPr="00F15EC3">
        <w:rPr>
          <w:rFonts w:ascii="Times New Roman" w:hAnsi="Times New Roman" w:cs="Times New Roman"/>
          <w:sz w:val="28"/>
          <w:szCs w:val="28"/>
        </w:rPr>
        <w:t xml:space="preserve">и восточной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ментальности. </w:t>
      </w:r>
    </w:p>
    <w:p w:rsidR="00127C86" w:rsidRPr="00F15EC3" w:rsidRDefault="00127C8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8AE" w:rsidRPr="00F15EC3" w:rsidRDefault="00DE78AE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6. Идеология как тип ценностного сознания</w:t>
      </w:r>
    </w:p>
    <w:p w:rsidR="007642D6" w:rsidRPr="00F15EC3" w:rsidRDefault="007642D6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01" w:rsidRPr="00F15EC3" w:rsidRDefault="002115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Под идеологией понимается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концептуальная рамка,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содержащая </w:t>
      </w:r>
      <w:r w:rsidRPr="00F15EC3">
        <w:rPr>
          <w:rFonts w:ascii="Times New Roman" w:hAnsi="Times New Roman" w:cs="Times New Roman"/>
          <w:i/>
          <w:sz w:val="28"/>
          <w:szCs w:val="28"/>
        </w:rPr>
        <w:t>баз</w:t>
      </w:r>
      <w:r w:rsidRPr="00F15EC3">
        <w:rPr>
          <w:rFonts w:ascii="Times New Roman" w:hAnsi="Times New Roman" w:cs="Times New Roman"/>
          <w:i/>
          <w:sz w:val="28"/>
          <w:szCs w:val="28"/>
        </w:rPr>
        <w:t>о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вые воззрения о мире, </w:t>
      </w:r>
      <w:r w:rsidRPr="00F15EC3">
        <w:rPr>
          <w:rFonts w:ascii="Times New Roman" w:hAnsi="Times New Roman" w:cs="Times New Roman"/>
          <w:sz w:val="28"/>
          <w:szCs w:val="28"/>
        </w:rPr>
        <w:t>в котором живут люди</w:t>
      </w:r>
      <w:r w:rsidRPr="00F15EC3">
        <w:rPr>
          <w:rFonts w:ascii="Times New Roman" w:hAnsi="Times New Roman" w:cs="Times New Roman"/>
          <w:i/>
          <w:sz w:val="28"/>
          <w:szCs w:val="28"/>
        </w:rPr>
        <w:t>, представления об идеалах и ценностях, положения о целях и интересах,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вопросы повестки дня </w:t>
      </w: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акторов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общественной практики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9E0766" w:rsidRPr="00F15EC3">
        <w:rPr>
          <w:rFonts w:ascii="Times New Roman" w:hAnsi="Times New Roman" w:cs="Times New Roman"/>
          <w:sz w:val="28"/>
          <w:szCs w:val="28"/>
        </w:rPr>
        <w:t xml:space="preserve">Идеология </w:t>
      </w:r>
      <w:r w:rsidR="009E0766">
        <w:rPr>
          <w:rFonts w:ascii="Times New Roman" w:hAnsi="Times New Roman" w:cs="Times New Roman"/>
          <w:sz w:val="28"/>
          <w:szCs w:val="28"/>
        </w:rPr>
        <w:t xml:space="preserve">концептуально </w:t>
      </w:r>
      <w:r w:rsidR="009E0766" w:rsidRPr="00F15EC3">
        <w:rPr>
          <w:rFonts w:ascii="Times New Roman" w:hAnsi="Times New Roman" w:cs="Times New Roman"/>
          <w:sz w:val="28"/>
          <w:szCs w:val="28"/>
        </w:rPr>
        <w:t>структурирует социал</w:t>
      </w:r>
      <w:r w:rsidR="009E0766" w:rsidRPr="00F15EC3">
        <w:rPr>
          <w:rFonts w:ascii="Times New Roman" w:hAnsi="Times New Roman" w:cs="Times New Roman"/>
          <w:sz w:val="28"/>
          <w:szCs w:val="28"/>
        </w:rPr>
        <w:t>ь</w:t>
      </w:r>
      <w:r w:rsidR="009E0766" w:rsidRPr="00F15EC3">
        <w:rPr>
          <w:rFonts w:ascii="Times New Roman" w:hAnsi="Times New Roman" w:cs="Times New Roman"/>
          <w:sz w:val="28"/>
          <w:szCs w:val="28"/>
        </w:rPr>
        <w:t xml:space="preserve">ную действительность, </w:t>
      </w:r>
      <w:r w:rsidR="009E0766">
        <w:rPr>
          <w:rFonts w:ascii="Times New Roman" w:hAnsi="Times New Roman" w:cs="Times New Roman"/>
          <w:sz w:val="28"/>
          <w:szCs w:val="28"/>
        </w:rPr>
        <w:t xml:space="preserve">служит наиболее глубокой основой </w:t>
      </w:r>
      <w:r w:rsidR="009E0766" w:rsidRPr="00F15EC3">
        <w:rPr>
          <w:rFonts w:ascii="Times New Roman" w:hAnsi="Times New Roman" w:cs="Times New Roman"/>
          <w:sz w:val="28"/>
          <w:szCs w:val="28"/>
        </w:rPr>
        <w:t>человеческих действий</w:t>
      </w:r>
      <w:r w:rsidR="009E0766">
        <w:rPr>
          <w:rFonts w:ascii="Times New Roman" w:hAnsi="Times New Roman" w:cs="Times New Roman"/>
          <w:sz w:val="28"/>
          <w:szCs w:val="28"/>
        </w:rPr>
        <w:t xml:space="preserve">, поступков, аргументов и пр. </w:t>
      </w:r>
    </w:p>
    <w:p w:rsidR="00E9625F" w:rsidRPr="00E9625F" w:rsidRDefault="000C59BC" w:rsidP="00E962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Идеология </w:t>
      </w:r>
      <w:r w:rsidR="009E0766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Pr="00F15EC3">
        <w:rPr>
          <w:rFonts w:ascii="Times New Roman" w:hAnsi="Times New Roman" w:cs="Times New Roman"/>
          <w:sz w:val="28"/>
          <w:szCs w:val="28"/>
        </w:rPr>
        <w:t>совокупность общественных идей, те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рий, взглядов, которые отражают и оценивают социальную действительность с точки зрения интересов </w:t>
      </w:r>
      <w:r w:rsidR="005B286E" w:rsidRPr="00F15EC3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социальных групп и </w:t>
      </w:r>
      <w:r w:rsidR="009E0766">
        <w:rPr>
          <w:rFonts w:ascii="Times New Roman" w:hAnsi="Times New Roman" w:cs="Times New Roman"/>
          <w:sz w:val="28"/>
          <w:szCs w:val="28"/>
        </w:rPr>
        <w:t xml:space="preserve">в форме теории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разрабатывается, как правило, профессиональными идеологами. В сфере идеологии </w:t>
      </w:r>
      <w:r w:rsidR="009E0766">
        <w:rPr>
          <w:rFonts w:ascii="Times New Roman" w:hAnsi="Times New Roman" w:cs="Times New Roman"/>
          <w:sz w:val="28"/>
          <w:szCs w:val="28"/>
        </w:rPr>
        <w:t xml:space="preserve">рационализируются </w:t>
      </w:r>
      <w:r w:rsidRPr="00F15EC3">
        <w:rPr>
          <w:rFonts w:ascii="Times New Roman" w:hAnsi="Times New Roman" w:cs="Times New Roman"/>
          <w:sz w:val="28"/>
          <w:szCs w:val="28"/>
        </w:rPr>
        <w:t>системы ценностей различных</w:t>
      </w:r>
      <w:r w:rsidR="005B286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9E0766">
        <w:rPr>
          <w:rFonts w:ascii="Times New Roman" w:hAnsi="Times New Roman" w:cs="Times New Roman"/>
          <w:sz w:val="28"/>
          <w:szCs w:val="28"/>
        </w:rPr>
        <w:t xml:space="preserve">групп и </w:t>
      </w:r>
      <w:r w:rsidR="005B286E" w:rsidRPr="00F15EC3">
        <w:rPr>
          <w:rFonts w:ascii="Times New Roman" w:hAnsi="Times New Roman" w:cs="Times New Roman"/>
          <w:sz w:val="28"/>
          <w:szCs w:val="28"/>
        </w:rPr>
        <w:t>соо</w:t>
      </w:r>
      <w:r w:rsidR="005B286E" w:rsidRPr="00F15EC3">
        <w:rPr>
          <w:rFonts w:ascii="Times New Roman" w:hAnsi="Times New Roman" w:cs="Times New Roman"/>
          <w:sz w:val="28"/>
          <w:szCs w:val="28"/>
        </w:rPr>
        <w:t>б</w:t>
      </w:r>
      <w:r w:rsidR="005B286E" w:rsidRPr="00F15EC3">
        <w:rPr>
          <w:rFonts w:ascii="Times New Roman" w:hAnsi="Times New Roman" w:cs="Times New Roman"/>
          <w:sz w:val="28"/>
          <w:szCs w:val="28"/>
        </w:rPr>
        <w:t>ществ</w:t>
      </w:r>
      <w:r w:rsidRPr="00F15EC3">
        <w:rPr>
          <w:rFonts w:ascii="Times New Roman" w:hAnsi="Times New Roman" w:cs="Times New Roman"/>
          <w:sz w:val="28"/>
          <w:szCs w:val="28"/>
        </w:rPr>
        <w:t>, которые осознают свои коренны</w:t>
      </w:r>
      <w:r w:rsidR="00A0324C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интересы, место в обществе</w:t>
      </w:r>
      <w:r w:rsidR="009E0766">
        <w:rPr>
          <w:rFonts w:ascii="Times New Roman" w:hAnsi="Times New Roman" w:cs="Times New Roman"/>
          <w:sz w:val="28"/>
          <w:szCs w:val="28"/>
        </w:rPr>
        <w:t>нной иерархии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формулируют и обосновывают </w:t>
      </w:r>
      <w:r w:rsidR="00B72166" w:rsidRPr="00F15EC3">
        <w:rPr>
          <w:rFonts w:ascii="Times New Roman" w:hAnsi="Times New Roman" w:cs="Times New Roman"/>
          <w:sz w:val="28"/>
          <w:szCs w:val="28"/>
        </w:rPr>
        <w:t xml:space="preserve">стратегические </w:t>
      </w:r>
      <w:r w:rsidRPr="00F15EC3">
        <w:rPr>
          <w:rFonts w:ascii="Times New Roman" w:hAnsi="Times New Roman" w:cs="Times New Roman"/>
          <w:sz w:val="28"/>
          <w:szCs w:val="28"/>
        </w:rPr>
        <w:t>цели своей де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тельности. </w:t>
      </w:r>
      <w:r w:rsidR="00DE78AE" w:rsidRPr="00E9625F">
        <w:rPr>
          <w:rFonts w:ascii="Times New Roman" w:hAnsi="Times New Roman" w:cs="Times New Roman"/>
          <w:sz w:val="28"/>
          <w:szCs w:val="28"/>
        </w:rPr>
        <w:t xml:space="preserve">Идеологию нередко рассматривают как «систему ценностей», чем подчеркивается, что даже в рациональных контекстах </w:t>
      </w:r>
      <w:proofErr w:type="spellStart"/>
      <w:r w:rsidR="00DE78AE" w:rsidRPr="00E9625F">
        <w:rPr>
          <w:rFonts w:ascii="Times New Roman" w:hAnsi="Times New Roman" w:cs="Times New Roman"/>
          <w:sz w:val="28"/>
          <w:szCs w:val="28"/>
        </w:rPr>
        <w:t>аксиологическая</w:t>
      </w:r>
      <w:proofErr w:type="spellEnd"/>
      <w:r w:rsidR="00DE78AE" w:rsidRPr="00E9625F">
        <w:rPr>
          <w:rFonts w:ascii="Times New Roman" w:hAnsi="Times New Roman" w:cs="Times New Roman"/>
          <w:sz w:val="28"/>
          <w:szCs w:val="28"/>
        </w:rPr>
        <w:t xml:space="preserve"> с</w:t>
      </w:r>
      <w:r w:rsidR="00DE78AE" w:rsidRPr="00E9625F">
        <w:rPr>
          <w:rFonts w:ascii="Times New Roman" w:hAnsi="Times New Roman" w:cs="Times New Roman"/>
          <w:sz w:val="28"/>
          <w:szCs w:val="28"/>
        </w:rPr>
        <w:t>о</w:t>
      </w:r>
      <w:r w:rsidR="00DE78AE" w:rsidRPr="00E9625F">
        <w:rPr>
          <w:rFonts w:ascii="Times New Roman" w:hAnsi="Times New Roman" w:cs="Times New Roman"/>
          <w:sz w:val="28"/>
          <w:szCs w:val="28"/>
        </w:rPr>
        <w:t>ставляющая идеологии является приоритетной</w:t>
      </w:r>
      <w:r w:rsidR="00D43809" w:rsidRPr="00E9625F">
        <w:rPr>
          <w:rStyle w:val="a8"/>
          <w:rFonts w:ascii="Times New Roman" w:hAnsi="Times New Roman" w:cs="Times New Roman"/>
          <w:sz w:val="28"/>
          <w:szCs w:val="28"/>
        </w:rPr>
        <w:footnoteReference w:id="18"/>
      </w:r>
      <w:r w:rsidR="00DE78AE" w:rsidRPr="00E962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3809" w:rsidRPr="00E9625F" w:rsidRDefault="00D43809" w:rsidP="00E962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25F">
        <w:rPr>
          <w:rFonts w:ascii="Times New Roman" w:hAnsi="Times New Roman" w:cs="Times New Roman"/>
          <w:sz w:val="28"/>
          <w:szCs w:val="28"/>
        </w:rPr>
        <w:t xml:space="preserve">Так, по А. </w:t>
      </w:r>
      <w:proofErr w:type="spellStart"/>
      <w:r w:rsidRPr="00E9625F">
        <w:rPr>
          <w:rFonts w:ascii="Times New Roman" w:hAnsi="Times New Roman" w:cs="Times New Roman"/>
          <w:sz w:val="28"/>
          <w:szCs w:val="28"/>
        </w:rPr>
        <w:t>Дестюту</w:t>
      </w:r>
      <w:proofErr w:type="spellEnd"/>
      <w:r w:rsidRPr="00E9625F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E9625F">
        <w:rPr>
          <w:rFonts w:ascii="Times New Roman" w:hAnsi="Times New Roman" w:cs="Times New Roman"/>
          <w:sz w:val="28"/>
          <w:szCs w:val="28"/>
        </w:rPr>
        <w:t>Траси</w:t>
      </w:r>
      <w:proofErr w:type="spellEnd"/>
      <w:r w:rsidRPr="00E9625F">
        <w:rPr>
          <w:rFonts w:ascii="Times New Roman" w:hAnsi="Times New Roman" w:cs="Times New Roman"/>
          <w:sz w:val="28"/>
          <w:szCs w:val="28"/>
        </w:rPr>
        <w:t xml:space="preserve"> (18 </w:t>
      </w:r>
      <w:proofErr w:type="gramStart"/>
      <w:r w:rsidRPr="00E962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9625F">
        <w:rPr>
          <w:rFonts w:ascii="Times New Roman" w:hAnsi="Times New Roman" w:cs="Times New Roman"/>
          <w:sz w:val="28"/>
          <w:szCs w:val="28"/>
        </w:rPr>
        <w:t xml:space="preserve">.), </w:t>
      </w:r>
      <w:proofErr w:type="gramStart"/>
      <w:r w:rsidRPr="00E9625F">
        <w:rPr>
          <w:rFonts w:ascii="Times New Roman" w:hAnsi="Times New Roman" w:cs="Times New Roman"/>
          <w:sz w:val="28"/>
          <w:szCs w:val="28"/>
        </w:rPr>
        <w:t>идеология</w:t>
      </w:r>
      <w:proofErr w:type="gramEnd"/>
      <w:r w:rsidRPr="00E9625F">
        <w:rPr>
          <w:rFonts w:ascii="Times New Roman" w:hAnsi="Times New Roman" w:cs="Times New Roman"/>
          <w:sz w:val="28"/>
          <w:szCs w:val="28"/>
        </w:rPr>
        <w:t xml:space="preserve"> — наука об идеях, их происхождении, истинности, задача которой — избавить умы от предрассу</w:t>
      </w:r>
      <w:r w:rsidRPr="00E9625F">
        <w:rPr>
          <w:rFonts w:ascii="Times New Roman" w:hAnsi="Times New Roman" w:cs="Times New Roman"/>
          <w:sz w:val="28"/>
          <w:szCs w:val="28"/>
        </w:rPr>
        <w:t>д</w:t>
      </w:r>
      <w:r w:rsidRPr="00E9625F">
        <w:rPr>
          <w:rFonts w:ascii="Times New Roman" w:hAnsi="Times New Roman" w:cs="Times New Roman"/>
          <w:sz w:val="28"/>
          <w:szCs w:val="28"/>
        </w:rPr>
        <w:t xml:space="preserve">ков. Де </w:t>
      </w:r>
      <w:proofErr w:type="spellStart"/>
      <w:r w:rsidRPr="00E9625F">
        <w:rPr>
          <w:rFonts w:ascii="Times New Roman" w:hAnsi="Times New Roman" w:cs="Times New Roman"/>
          <w:sz w:val="28"/>
          <w:szCs w:val="28"/>
        </w:rPr>
        <w:t>Траси</w:t>
      </w:r>
      <w:proofErr w:type="spellEnd"/>
      <w:r w:rsidRPr="00E9625F">
        <w:rPr>
          <w:rFonts w:ascii="Times New Roman" w:hAnsi="Times New Roman" w:cs="Times New Roman"/>
          <w:sz w:val="28"/>
          <w:szCs w:val="28"/>
        </w:rPr>
        <w:t xml:space="preserve"> включает идеологию в систему эмпирических наук наряду с зоологией и проч. Благодаря своему предмету, она </w:t>
      </w:r>
      <w:r w:rsidR="001321BC" w:rsidRPr="00E9625F">
        <w:rPr>
          <w:rFonts w:ascii="Times New Roman" w:hAnsi="Times New Roman" w:cs="Times New Roman"/>
          <w:sz w:val="28"/>
          <w:szCs w:val="28"/>
        </w:rPr>
        <w:t xml:space="preserve">виделась в то время </w:t>
      </w:r>
      <w:r w:rsidRPr="00E9625F">
        <w:rPr>
          <w:rFonts w:ascii="Times New Roman" w:hAnsi="Times New Roman" w:cs="Times New Roman"/>
          <w:sz w:val="28"/>
          <w:szCs w:val="28"/>
        </w:rPr>
        <w:t>еди</w:t>
      </w:r>
      <w:r w:rsidRPr="00E9625F">
        <w:rPr>
          <w:rFonts w:ascii="Times New Roman" w:hAnsi="Times New Roman" w:cs="Times New Roman"/>
          <w:sz w:val="28"/>
          <w:szCs w:val="28"/>
        </w:rPr>
        <w:t>н</w:t>
      </w:r>
      <w:r w:rsidRPr="00E9625F">
        <w:rPr>
          <w:rFonts w:ascii="Times New Roman" w:hAnsi="Times New Roman" w:cs="Times New Roman"/>
          <w:sz w:val="28"/>
          <w:szCs w:val="28"/>
        </w:rPr>
        <w:t>ственно правильной философией вообще.</w:t>
      </w:r>
    </w:p>
    <w:p w:rsidR="00DE78AE" w:rsidRPr="00E9625F" w:rsidRDefault="00DE78A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25F">
        <w:rPr>
          <w:rFonts w:ascii="Times New Roman" w:hAnsi="Times New Roman" w:cs="Times New Roman"/>
          <w:sz w:val="28"/>
          <w:szCs w:val="28"/>
        </w:rPr>
        <w:t xml:space="preserve">Эта составляющая может не иметь явного </w:t>
      </w:r>
      <w:r w:rsidR="001321BC" w:rsidRPr="00E9625F">
        <w:rPr>
          <w:rFonts w:ascii="Times New Roman" w:hAnsi="Times New Roman" w:cs="Times New Roman"/>
          <w:sz w:val="28"/>
          <w:szCs w:val="28"/>
        </w:rPr>
        <w:t>предмета</w:t>
      </w:r>
      <w:r w:rsidRPr="00E9625F">
        <w:rPr>
          <w:rFonts w:ascii="Times New Roman" w:hAnsi="Times New Roman" w:cs="Times New Roman"/>
          <w:sz w:val="28"/>
          <w:szCs w:val="28"/>
        </w:rPr>
        <w:t>; более того, она может быть скрытой или намеренно скрываемой, тем не менее, в идеологиях за логическими конструкциями, как правило, проступают те или иные ценн</w:t>
      </w:r>
      <w:r w:rsidRPr="00E9625F">
        <w:rPr>
          <w:rFonts w:ascii="Times New Roman" w:hAnsi="Times New Roman" w:cs="Times New Roman"/>
          <w:sz w:val="28"/>
          <w:szCs w:val="28"/>
        </w:rPr>
        <w:t>о</w:t>
      </w:r>
      <w:r w:rsidRPr="00E9625F">
        <w:rPr>
          <w:rFonts w:ascii="Times New Roman" w:hAnsi="Times New Roman" w:cs="Times New Roman"/>
          <w:sz w:val="28"/>
          <w:szCs w:val="28"/>
        </w:rPr>
        <w:t xml:space="preserve">сти – меркантильные, мировоззренческие, моральные, </w:t>
      </w:r>
      <w:r w:rsidR="009E0766" w:rsidRPr="00E9625F">
        <w:rPr>
          <w:rFonts w:ascii="Times New Roman" w:hAnsi="Times New Roman" w:cs="Times New Roman"/>
          <w:sz w:val="28"/>
          <w:szCs w:val="28"/>
        </w:rPr>
        <w:t xml:space="preserve">прагматические, </w:t>
      </w:r>
      <w:r w:rsidRPr="00E9625F">
        <w:rPr>
          <w:rFonts w:ascii="Times New Roman" w:hAnsi="Times New Roman" w:cs="Times New Roman"/>
          <w:sz w:val="28"/>
          <w:szCs w:val="28"/>
        </w:rPr>
        <w:t>эст</w:t>
      </w:r>
      <w:r w:rsidRPr="00E9625F">
        <w:rPr>
          <w:rFonts w:ascii="Times New Roman" w:hAnsi="Times New Roman" w:cs="Times New Roman"/>
          <w:sz w:val="28"/>
          <w:szCs w:val="28"/>
        </w:rPr>
        <w:t>е</w:t>
      </w:r>
      <w:r w:rsidRPr="00E9625F">
        <w:rPr>
          <w:rFonts w:ascii="Times New Roman" w:hAnsi="Times New Roman" w:cs="Times New Roman"/>
          <w:sz w:val="28"/>
          <w:szCs w:val="28"/>
        </w:rPr>
        <w:t>тические и пр.</w:t>
      </w:r>
    </w:p>
    <w:p w:rsidR="00CF35BC" w:rsidRPr="00F15EC3" w:rsidRDefault="00A0324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25F">
        <w:rPr>
          <w:rFonts w:ascii="Times New Roman" w:hAnsi="Times New Roman" w:cs="Times New Roman"/>
          <w:i/>
          <w:sz w:val="28"/>
          <w:szCs w:val="28"/>
        </w:rPr>
        <w:t>Исследование идеологии.</w:t>
      </w:r>
      <w:r w:rsidRPr="00E9625F">
        <w:rPr>
          <w:rFonts w:ascii="Times New Roman" w:hAnsi="Times New Roman" w:cs="Times New Roman"/>
          <w:sz w:val="28"/>
          <w:szCs w:val="28"/>
        </w:rPr>
        <w:t xml:space="preserve"> Несмотря на существенные трансформации идеологического сознания в контексте постиндустриального общества, а также периодически возникающие разговоры о конце идеологии, концепт «идеология» по-прежнему играет важную роль </w:t>
      </w:r>
      <w:proofErr w:type="gramStart"/>
      <w:r w:rsidRPr="00E962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9625F">
        <w:rPr>
          <w:rFonts w:ascii="Times New Roman" w:hAnsi="Times New Roman" w:cs="Times New Roman"/>
          <w:sz w:val="28"/>
          <w:szCs w:val="28"/>
        </w:rPr>
        <w:t xml:space="preserve"> общественно-политическ</w:t>
      </w:r>
      <w:r w:rsidR="00CF35BC" w:rsidRPr="00E9625F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="00CF35BC" w:rsidRPr="00E9625F">
        <w:rPr>
          <w:rFonts w:ascii="Times New Roman" w:hAnsi="Times New Roman" w:cs="Times New Roman"/>
          <w:sz w:val="28"/>
          <w:szCs w:val="28"/>
        </w:rPr>
        <w:t>дискурсе</w:t>
      </w:r>
      <w:proofErr w:type="spellEnd"/>
      <w:r w:rsidR="00CF35BC" w:rsidRPr="00E9625F">
        <w:rPr>
          <w:rFonts w:ascii="Times New Roman" w:hAnsi="Times New Roman" w:cs="Times New Roman"/>
          <w:sz w:val="28"/>
          <w:szCs w:val="28"/>
        </w:rPr>
        <w:t>. И</w:t>
      </w:r>
      <w:r w:rsidRPr="00E9625F">
        <w:rPr>
          <w:rFonts w:ascii="Times New Roman" w:hAnsi="Times New Roman" w:cs="Times New Roman"/>
          <w:sz w:val="28"/>
          <w:szCs w:val="28"/>
        </w:rPr>
        <w:t>менно в нем наиболее отчетливо проявляются основные диле</w:t>
      </w:r>
      <w:r w:rsidRPr="00E9625F">
        <w:rPr>
          <w:rFonts w:ascii="Times New Roman" w:hAnsi="Times New Roman" w:cs="Times New Roman"/>
          <w:sz w:val="28"/>
          <w:szCs w:val="28"/>
        </w:rPr>
        <w:t>м</w:t>
      </w:r>
      <w:r w:rsidRPr="00E9625F">
        <w:rPr>
          <w:rFonts w:ascii="Times New Roman" w:hAnsi="Times New Roman" w:cs="Times New Roman"/>
          <w:sz w:val="28"/>
          <w:szCs w:val="28"/>
        </w:rPr>
        <w:t>мы, парадоксы и противоречия социальн</w:t>
      </w:r>
      <w:r w:rsidR="00CF35BC" w:rsidRPr="00E9625F">
        <w:rPr>
          <w:rFonts w:ascii="Times New Roman" w:hAnsi="Times New Roman" w:cs="Times New Roman"/>
          <w:sz w:val="28"/>
          <w:szCs w:val="28"/>
        </w:rPr>
        <w:t>ого познания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DCF" w:rsidRPr="00F15EC3" w:rsidRDefault="0047318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Анализ идеологии 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содержатся в книге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К. Маркса и Ф. Энгельса </w:t>
      </w:r>
      <w:r w:rsidR="00031DCF" w:rsidRPr="00F15EC3">
        <w:rPr>
          <w:rFonts w:ascii="Times New Roman" w:hAnsi="Times New Roman" w:cs="Times New Roman"/>
          <w:sz w:val="28"/>
          <w:szCs w:val="28"/>
        </w:rPr>
        <w:t>«Н</w:t>
      </w:r>
      <w:r w:rsidR="00031DCF" w:rsidRPr="00F15EC3">
        <w:rPr>
          <w:rFonts w:ascii="Times New Roman" w:hAnsi="Times New Roman" w:cs="Times New Roman"/>
          <w:sz w:val="28"/>
          <w:szCs w:val="28"/>
        </w:rPr>
        <w:t>е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мецкая идеология», где идеология характеризуется как «превращенная», или «ложная» форма сознания. </w:t>
      </w:r>
      <w:r w:rsidR="00041BD9" w:rsidRPr="00F15EC3">
        <w:rPr>
          <w:rFonts w:ascii="Times New Roman" w:hAnsi="Times New Roman" w:cs="Times New Roman"/>
          <w:sz w:val="28"/>
          <w:szCs w:val="28"/>
        </w:rPr>
        <w:t>Согласно данной трактовке, идеология есть пр</w:t>
      </w:r>
      <w:r w:rsidR="00041BD9" w:rsidRPr="00F15EC3">
        <w:rPr>
          <w:rFonts w:ascii="Times New Roman" w:hAnsi="Times New Roman" w:cs="Times New Roman"/>
          <w:sz w:val="28"/>
          <w:szCs w:val="28"/>
        </w:rPr>
        <w:t>е</w:t>
      </w:r>
      <w:r w:rsidR="00041BD9" w:rsidRPr="00F15EC3">
        <w:rPr>
          <w:rFonts w:ascii="Times New Roman" w:hAnsi="Times New Roman" w:cs="Times New Roman"/>
          <w:sz w:val="28"/>
          <w:szCs w:val="28"/>
        </w:rPr>
        <w:t>вратное понимание социальным субъектом условий своей жизни, искаженная картина социального бытия. Марксизм постулировал неизбежный и неустр</w:t>
      </w:r>
      <w:r w:rsidR="00041BD9" w:rsidRPr="00F15EC3">
        <w:rPr>
          <w:rFonts w:ascii="Times New Roman" w:hAnsi="Times New Roman" w:cs="Times New Roman"/>
          <w:sz w:val="28"/>
          <w:szCs w:val="28"/>
        </w:rPr>
        <w:t>а</w:t>
      </w:r>
      <w:r w:rsidR="00041BD9" w:rsidRPr="00F15EC3">
        <w:rPr>
          <w:rFonts w:ascii="Times New Roman" w:hAnsi="Times New Roman" w:cs="Times New Roman"/>
          <w:sz w:val="28"/>
          <w:szCs w:val="28"/>
        </w:rPr>
        <w:t>нимый в классово-антагонистическом обществе разрыв между социальной действительностью и идеологическим представлением о ней. Идеология — это мистификация социальной действительности, своего рода «кривое зерк</w:t>
      </w:r>
      <w:r w:rsidR="00041BD9" w:rsidRPr="00F15EC3">
        <w:rPr>
          <w:rFonts w:ascii="Times New Roman" w:hAnsi="Times New Roman" w:cs="Times New Roman"/>
          <w:sz w:val="28"/>
          <w:szCs w:val="28"/>
        </w:rPr>
        <w:t>а</w:t>
      </w:r>
      <w:r w:rsidR="00041BD9" w:rsidRPr="00F15EC3">
        <w:rPr>
          <w:rFonts w:ascii="Times New Roman" w:hAnsi="Times New Roman" w:cs="Times New Roman"/>
          <w:sz w:val="28"/>
          <w:szCs w:val="28"/>
        </w:rPr>
        <w:t>ло»</w:t>
      </w:r>
      <w:r w:rsidRPr="00F15EC3">
        <w:rPr>
          <w:rFonts w:ascii="Times New Roman" w:hAnsi="Times New Roman" w:cs="Times New Roman"/>
          <w:sz w:val="28"/>
          <w:szCs w:val="28"/>
        </w:rPr>
        <w:t>; с</w:t>
      </w:r>
      <w:r w:rsidR="00041BD9" w:rsidRPr="00F15EC3">
        <w:rPr>
          <w:rFonts w:ascii="Times New Roman" w:hAnsi="Times New Roman" w:cs="Times New Roman"/>
          <w:sz w:val="28"/>
          <w:szCs w:val="28"/>
        </w:rPr>
        <w:t>оциальный субъект смотрится в него, не подозревая, что оно дает и</w:t>
      </w:r>
      <w:r w:rsidR="00041BD9" w:rsidRPr="00F15EC3">
        <w:rPr>
          <w:rFonts w:ascii="Times New Roman" w:hAnsi="Times New Roman" w:cs="Times New Roman"/>
          <w:sz w:val="28"/>
          <w:szCs w:val="28"/>
        </w:rPr>
        <w:t>с</w:t>
      </w:r>
      <w:r w:rsidR="00041BD9" w:rsidRPr="00F15EC3">
        <w:rPr>
          <w:rFonts w:ascii="Times New Roman" w:hAnsi="Times New Roman" w:cs="Times New Roman"/>
          <w:sz w:val="28"/>
          <w:szCs w:val="28"/>
        </w:rPr>
        <w:t xml:space="preserve">каженное, перевернутое изображение. Из такой трактовки вытекала задача критики идеологии. </w:t>
      </w:r>
      <w:r w:rsidR="009E0766">
        <w:rPr>
          <w:rFonts w:ascii="Times New Roman" w:hAnsi="Times New Roman" w:cs="Times New Roman"/>
          <w:sz w:val="28"/>
          <w:szCs w:val="28"/>
        </w:rPr>
        <w:t>Рас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смотрение данного понятия показало для марксизма ее пустой и </w:t>
      </w:r>
      <w:proofErr w:type="spellStart"/>
      <w:r w:rsidR="00031DCF" w:rsidRPr="00F15EC3">
        <w:rPr>
          <w:rFonts w:ascii="Times New Roman" w:hAnsi="Times New Roman" w:cs="Times New Roman"/>
          <w:sz w:val="28"/>
          <w:szCs w:val="28"/>
        </w:rPr>
        <w:t>внеисторический</w:t>
      </w:r>
      <w:proofErr w:type="spellEnd"/>
      <w:r w:rsidR="00031DCF" w:rsidRPr="00F15EC3">
        <w:rPr>
          <w:rFonts w:ascii="Times New Roman" w:hAnsi="Times New Roman" w:cs="Times New Roman"/>
          <w:sz w:val="28"/>
          <w:szCs w:val="28"/>
        </w:rPr>
        <w:t xml:space="preserve"> характер. </w:t>
      </w:r>
      <w:r w:rsidR="00041BD9" w:rsidRPr="00F15EC3">
        <w:rPr>
          <w:rFonts w:ascii="Times New Roman" w:hAnsi="Times New Roman" w:cs="Times New Roman"/>
          <w:sz w:val="28"/>
          <w:szCs w:val="28"/>
        </w:rPr>
        <w:t xml:space="preserve">Идеология нуждается не в изучении, а в разоблачении. 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Последующая ревизия концепта идеологии, предпринятая в рамках </w:t>
      </w:r>
      <w:proofErr w:type="spellStart"/>
      <w:r w:rsidR="00031DCF" w:rsidRPr="00F15EC3">
        <w:rPr>
          <w:rFonts w:ascii="Times New Roman" w:hAnsi="Times New Roman" w:cs="Times New Roman"/>
          <w:sz w:val="28"/>
          <w:szCs w:val="28"/>
        </w:rPr>
        <w:t>неомарксизма</w:t>
      </w:r>
      <w:proofErr w:type="spellEnd"/>
      <w:r w:rsidR="00031DCF" w:rsidRPr="00F15EC3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="00031DCF" w:rsidRPr="00F15EC3">
        <w:rPr>
          <w:rFonts w:ascii="Times New Roman" w:hAnsi="Times New Roman" w:cs="Times New Roman"/>
          <w:sz w:val="28"/>
          <w:szCs w:val="28"/>
        </w:rPr>
        <w:t>постмарксистскими</w:t>
      </w:r>
      <w:proofErr w:type="spellEnd"/>
      <w:r w:rsidR="00031DCF" w:rsidRPr="00F15EC3">
        <w:rPr>
          <w:rFonts w:ascii="Times New Roman" w:hAnsi="Times New Roman" w:cs="Times New Roman"/>
          <w:sz w:val="28"/>
          <w:szCs w:val="28"/>
        </w:rPr>
        <w:t xml:space="preserve"> авторами – продемонс</w:t>
      </w:r>
      <w:r w:rsidR="00031DCF" w:rsidRPr="00F15EC3">
        <w:rPr>
          <w:rFonts w:ascii="Times New Roman" w:hAnsi="Times New Roman" w:cs="Times New Roman"/>
          <w:sz w:val="28"/>
          <w:szCs w:val="28"/>
        </w:rPr>
        <w:t>т</w:t>
      </w:r>
      <w:r w:rsidR="00031DCF" w:rsidRPr="00F15EC3">
        <w:rPr>
          <w:rFonts w:ascii="Times New Roman" w:hAnsi="Times New Roman" w:cs="Times New Roman"/>
          <w:sz w:val="28"/>
          <w:szCs w:val="28"/>
        </w:rPr>
        <w:t>рировала меняющийся характер данной социальной практики, ее множес</w:t>
      </w:r>
      <w:r w:rsidR="00031DCF" w:rsidRPr="00F15EC3">
        <w:rPr>
          <w:rFonts w:ascii="Times New Roman" w:hAnsi="Times New Roman" w:cs="Times New Roman"/>
          <w:sz w:val="28"/>
          <w:szCs w:val="28"/>
        </w:rPr>
        <w:t>т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венную и противоречивую природу, опору на </w:t>
      </w:r>
      <w:proofErr w:type="spellStart"/>
      <w:r w:rsidR="00031DCF" w:rsidRPr="00F15EC3">
        <w:rPr>
          <w:rFonts w:ascii="Times New Roman" w:hAnsi="Times New Roman" w:cs="Times New Roman"/>
          <w:sz w:val="28"/>
          <w:szCs w:val="28"/>
        </w:rPr>
        <w:t>фантазматический</w:t>
      </w:r>
      <w:proofErr w:type="spellEnd"/>
      <w:r w:rsidR="00031DCF" w:rsidRPr="00F15EC3">
        <w:rPr>
          <w:rFonts w:ascii="Times New Roman" w:hAnsi="Times New Roman" w:cs="Times New Roman"/>
          <w:sz w:val="28"/>
          <w:szCs w:val="28"/>
        </w:rPr>
        <w:t xml:space="preserve"> способ о</w:t>
      </w:r>
      <w:r w:rsidR="00031DCF" w:rsidRPr="00F15EC3">
        <w:rPr>
          <w:rFonts w:ascii="Times New Roman" w:hAnsi="Times New Roman" w:cs="Times New Roman"/>
          <w:sz w:val="28"/>
          <w:szCs w:val="28"/>
        </w:rPr>
        <w:t>т</w:t>
      </w:r>
      <w:r w:rsidR="00031DCF" w:rsidRPr="00F15EC3">
        <w:rPr>
          <w:rFonts w:ascii="Times New Roman" w:hAnsi="Times New Roman" w:cs="Times New Roman"/>
          <w:sz w:val="28"/>
          <w:szCs w:val="28"/>
        </w:rPr>
        <w:t xml:space="preserve">ношения к реальности. </w:t>
      </w:r>
    </w:p>
    <w:p w:rsidR="00F63024" w:rsidRPr="00F15EC3" w:rsidRDefault="00F6302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Итак, термин “идеология” у Маркса поясняется термином “</w:t>
      </w:r>
      <w:r w:rsidR="009E0766">
        <w:rPr>
          <w:rFonts w:ascii="Times New Roman" w:hAnsi="Times New Roman" w:cs="Times New Roman"/>
          <w:sz w:val="28"/>
          <w:szCs w:val="28"/>
        </w:rPr>
        <w:t xml:space="preserve">социальная </w:t>
      </w:r>
      <w:r w:rsidRPr="00F15EC3">
        <w:rPr>
          <w:rFonts w:ascii="Times New Roman" w:hAnsi="Times New Roman" w:cs="Times New Roman"/>
          <w:sz w:val="28"/>
          <w:szCs w:val="28"/>
        </w:rPr>
        <w:t>иллюзия”. Термин “иллюзия” имеет своим контрагентом слово “реальность”, порождающая иллюзию о себе самой. Идеология есть иллюзорное предста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ление о </w:t>
      </w:r>
      <w:r w:rsidR="009E0766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F15EC3">
        <w:rPr>
          <w:rFonts w:ascii="Times New Roman" w:hAnsi="Times New Roman" w:cs="Times New Roman"/>
          <w:sz w:val="28"/>
          <w:szCs w:val="28"/>
        </w:rPr>
        <w:t>реальности, вызванное данной реальностью и включе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ное в нее.</w:t>
      </w:r>
    </w:p>
    <w:p w:rsidR="00F63024" w:rsidRPr="00F15EC3" w:rsidRDefault="00F63B87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Английский философ и социолог (австрийского происхождения) </w:t>
      </w:r>
      <w:r w:rsidR="00F63024" w:rsidRPr="00F15EC3">
        <w:rPr>
          <w:sz w:val="28"/>
          <w:szCs w:val="28"/>
        </w:rPr>
        <w:t xml:space="preserve">К. Мангейм (I половина XX </w:t>
      </w:r>
      <w:proofErr w:type="gramStart"/>
      <w:r w:rsidR="00F63024" w:rsidRPr="00F15EC3">
        <w:rPr>
          <w:sz w:val="28"/>
          <w:szCs w:val="28"/>
        </w:rPr>
        <w:t>в</w:t>
      </w:r>
      <w:proofErr w:type="gramEnd"/>
      <w:r w:rsidR="00F63024" w:rsidRPr="00F15EC3">
        <w:rPr>
          <w:sz w:val="28"/>
          <w:szCs w:val="28"/>
        </w:rPr>
        <w:t xml:space="preserve">.) </w:t>
      </w:r>
      <w:proofErr w:type="gramStart"/>
      <w:r w:rsidR="00F63024" w:rsidRPr="00F15EC3">
        <w:rPr>
          <w:sz w:val="28"/>
          <w:szCs w:val="28"/>
        </w:rPr>
        <w:t>делает</w:t>
      </w:r>
      <w:proofErr w:type="gramEnd"/>
      <w:r w:rsidR="00F63024" w:rsidRPr="00F15EC3">
        <w:rPr>
          <w:sz w:val="28"/>
          <w:szCs w:val="28"/>
        </w:rPr>
        <w:t xml:space="preserve"> акцент на функциональном значении идеологии. По Мангейму, идеология — совокупность хотя и искаженного знания о действительности, но имеющего целью сохранить существующий порядок вещей (стабилизирующая функция идеологии). Мангейм отличает идеологию от утопии, которая ориентирована на разрушение социального порядка, а также выделяет частичную и тотальную идеологии. Частичная идеология функционирует на психологическом уровне групп, классов, «в</w:t>
      </w:r>
      <w:r w:rsidR="00F63024" w:rsidRPr="00F15EC3">
        <w:rPr>
          <w:sz w:val="28"/>
          <w:szCs w:val="28"/>
        </w:rPr>
        <w:t>ы</w:t>
      </w:r>
      <w:r w:rsidR="00F63024" w:rsidRPr="00F15EC3">
        <w:rPr>
          <w:sz w:val="28"/>
          <w:szCs w:val="28"/>
        </w:rPr>
        <w:t>ражая» их интерес; тотальная идеология претендует на объективное и полное знание о бытии и представляет собой идеологию общественных укладов и цел</w:t>
      </w:r>
      <w:r w:rsidR="002E0EE7">
        <w:rPr>
          <w:sz w:val="28"/>
          <w:szCs w:val="28"/>
        </w:rPr>
        <w:t xml:space="preserve">остных </w:t>
      </w:r>
      <w:r w:rsidR="00F63024" w:rsidRPr="00F15EC3">
        <w:rPr>
          <w:sz w:val="28"/>
          <w:szCs w:val="28"/>
        </w:rPr>
        <w:t>исторических эпох.</w:t>
      </w:r>
    </w:p>
    <w:p w:rsidR="003608E5" w:rsidRPr="00F15EC3" w:rsidRDefault="00F6302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В середине 60-х гг. XX в. нарастает негативное отношение к любой идеологии вообще. Как и в религии, в </w:t>
      </w:r>
      <w:r w:rsidR="003608E5" w:rsidRPr="00F15EC3">
        <w:rPr>
          <w:sz w:val="28"/>
          <w:szCs w:val="28"/>
        </w:rPr>
        <w:t xml:space="preserve">идеологических </w:t>
      </w:r>
      <w:r w:rsidRPr="00F15EC3">
        <w:rPr>
          <w:sz w:val="28"/>
          <w:szCs w:val="28"/>
        </w:rPr>
        <w:t xml:space="preserve">видах </w:t>
      </w:r>
      <w:proofErr w:type="spellStart"/>
      <w:r w:rsidRPr="00F15EC3">
        <w:rPr>
          <w:sz w:val="28"/>
          <w:szCs w:val="28"/>
        </w:rPr>
        <w:t>дискурса</w:t>
      </w:r>
      <w:proofErr w:type="spellEnd"/>
      <w:r w:rsidRPr="00F15EC3">
        <w:rPr>
          <w:sz w:val="28"/>
          <w:szCs w:val="28"/>
        </w:rPr>
        <w:t xml:space="preserve"> люди могут быть захвачены заблуждениями, или идеологическими иллюзиями, п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рожденными социальным бытием, жизнью в различных фиксированных </w:t>
      </w:r>
      <w:r w:rsidR="003608E5" w:rsidRPr="00F15EC3">
        <w:rPr>
          <w:sz w:val="28"/>
          <w:szCs w:val="28"/>
        </w:rPr>
        <w:t>с</w:t>
      </w:r>
      <w:r w:rsidR="003608E5" w:rsidRPr="00F15EC3">
        <w:rPr>
          <w:sz w:val="28"/>
          <w:szCs w:val="28"/>
        </w:rPr>
        <w:t>о</w:t>
      </w:r>
      <w:r w:rsidR="003608E5" w:rsidRPr="00F15EC3">
        <w:rPr>
          <w:sz w:val="28"/>
          <w:szCs w:val="28"/>
        </w:rPr>
        <w:t xml:space="preserve">обществах. </w:t>
      </w:r>
      <w:r w:rsidRPr="00F15EC3">
        <w:rPr>
          <w:sz w:val="28"/>
          <w:szCs w:val="28"/>
        </w:rPr>
        <w:t>У всякого бытия есть свое выражение в сознании</w:t>
      </w:r>
      <w:r w:rsidR="003608E5" w:rsidRPr="00F15EC3">
        <w:rPr>
          <w:sz w:val="28"/>
          <w:szCs w:val="28"/>
        </w:rPr>
        <w:t xml:space="preserve">, </w:t>
      </w:r>
      <w:r w:rsidRPr="00F15EC3">
        <w:rPr>
          <w:sz w:val="28"/>
          <w:szCs w:val="28"/>
        </w:rPr>
        <w:t>и у всякого сознания, даже самого заблуждающегося, есть свое выраженное бытие. То обстоятельство, что эта связь не дана эмпирически или скрыта в символич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 xml:space="preserve">ских формах, – относится к трудностям интерпретации. </w:t>
      </w:r>
    </w:p>
    <w:p w:rsidR="00F63024" w:rsidRPr="00F15EC3" w:rsidRDefault="00F63024" w:rsidP="00C95FE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F15EC3">
        <w:rPr>
          <w:sz w:val="28"/>
          <w:szCs w:val="28"/>
        </w:rPr>
        <w:t>Пра-феномен</w:t>
      </w:r>
      <w:proofErr w:type="spellEnd"/>
      <w:r w:rsidRPr="00F15EC3">
        <w:rPr>
          <w:sz w:val="28"/>
          <w:szCs w:val="28"/>
        </w:rPr>
        <w:t xml:space="preserve"> идеологии – не обман, а самообман, </w:t>
      </w:r>
      <w:proofErr w:type="spellStart"/>
      <w:r w:rsidRPr="00F15EC3">
        <w:rPr>
          <w:sz w:val="28"/>
          <w:szCs w:val="28"/>
        </w:rPr>
        <w:t>самоиллюзия</w:t>
      </w:r>
      <w:proofErr w:type="spellEnd"/>
      <w:r w:rsidRPr="00F15EC3">
        <w:rPr>
          <w:sz w:val="28"/>
          <w:szCs w:val="28"/>
        </w:rPr>
        <w:t xml:space="preserve"> реал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 xml:space="preserve">ности о себе самой, неизбежно </w:t>
      </w:r>
      <w:proofErr w:type="gramStart"/>
      <w:r w:rsidRPr="00F15EC3">
        <w:rPr>
          <w:sz w:val="28"/>
          <w:szCs w:val="28"/>
        </w:rPr>
        <w:t>порождаемая</w:t>
      </w:r>
      <w:proofErr w:type="gramEnd"/>
      <w:r w:rsidRPr="00F15EC3">
        <w:rPr>
          <w:sz w:val="28"/>
          <w:szCs w:val="28"/>
        </w:rPr>
        <w:t xml:space="preserve"> человеком как агентом социал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 xml:space="preserve">ного процесса. </w:t>
      </w:r>
      <w:r w:rsidR="00726526" w:rsidRPr="00F15EC3">
        <w:rPr>
          <w:sz w:val="28"/>
          <w:szCs w:val="28"/>
        </w:rPr>
        <w:t>То есть предлагается у</w:t>
      </w:r>
      <w:r w:rsidRPr="00F15EC3">
        <w:rPr>
          <w:sz w:val="28"/>
          <w:szCs w:val="28"/>
        </w:rPr>
        <w:t xml:space="preserve">равнение “идеология” = “иллюзорные представления о действительности”, идеология </w:t>
      </w:r>
      <w:r w:rsidR="002E0EE7">
        <w:rPr>
          <w:sz w:val="28"/>
          <w:szCs w:val="28"/>
        </w:rPr>
        <w:t xml:space="preserve">= </w:t>
      </w:r>
      <w:r w:rsidRPr="00F15EC3">
        <w:rPr>
          <w:sz w:val="28"/>
          <w:szCs w:val="28"/>
        </w:rPr>
        <w:t>самообман, иллюзия, пор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ждаемая в человеческо</w:t>
      </w:r>
      <w:r w:rsidR="003608E5" w:rsidRPr="00F15EC3">
        <w:rPr>
          <w:sz w:val="28"/>
          <w:szCs w:val="28"/>
        </w:rPr>
        <w:t>й практике (</w:t>
      </w:r>
      <w:r w:rsidRPr="00F15EC3">
        <w:rPr>
          <w:sz w:val="28"/>
          <w:szCs w:val="28"/>
        </w:rPr>
        <w:t>а не преднамеренная ложь и не “ложное сознание”</w:t>
      </w:r>
      <w:r w:rsidR="003608E5" w:rsidRPr="00F15EC3">
        <w:rPr>
          <w:sz w:val="28"/>
          <w:szCs w:val="28"/>
        </w:rPr>
        <w:t>)</w:t>
      </w:r>
      <w:r w:rsidRPr="00F15EC3">
        <w:rPr>
          <w:sz w:val="28"/>
          <w:szCs w:val="28"/>
        </w:rPr>
        <w:t xml:space="preserve">. </w:t>
      </w:r>
    </w:p>
    <w:p w:rsidR="00F63024" w:rsidRPr="00F15EC3" w:rsidRDefault="00F6302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объяснении причин, порождающих идеологический самообман в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ловеческих представлениях, </w:t>
      </w:r>
      <w:r w:rsidR="003608E5" w:rsidRPr="00F15EC3">
        <w:rPr>
          <w:rFonts w:ascii="Times New Roman" w:hAnsi="Times New Roman" w:cs="Times New Roman"/>
          <w:sz w:val="28"/>
          <w:szCs w:val="28"/>
        </w:rPr>
        <w:t xml:space="preserve">большинство авторов </w:t>
      </w:r>
      <w:r w:rsidRPr="00F15EC3">
        <w:rPr>
          <w:rFonts w:ascii="Times New Roman" w:hAnsi="Times New Roman" w:cs="Times New Roman"/>
          <w:sz w:val="28"/>
          <w:szCs w:val="28"/>
        </w:rPr>
        <w:t>указывает на основную причину идеологического иллюзионизма – ограниченности всякого вида практики (</w:t>
      </w:r>
      <w:r w:rsidR="003608E5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вросшей</w:t>
      </w:r>
      <w:r w:rsidR="003608E5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суть личной активности граждан, временность </w:t>
      </w:r>
      <w:r w:rsidR="002E0EE7">
        <w:rPr>
          <w:rFonts w:ascii="Times New Roman" w:hAnsi="Times New Roman" w:cs="Times New Roman"/>
          <w:sz w:val="28"/>
          <w:szCs w:val="28"/>
        </w:rPr>
        <w:t xml:space="preserve">и «частичность» 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которых попросту не видна, так как невозможно “посмотреть со стороны” на свое собственное бытие).  Свое ограниченное бытие индивид понимает для себя и других </w:t>
      </w:r>
      <w:r w:rsidR="002E0EE7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sz w:val="28"/>
          <w:szCs w:val="28"/>
        </w:rPr>
        <w:t>как</w:t>
      </w:r>
      <w:r w:rsidR="002E0EE7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закон и необходимость, как норму и суть жизни. Это наивное и некритическое “приятие себя” вместе с исторической нагрузкой всех “условий и обстоятельств”. Идеология есть осознание ча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тичной деятельности как всеобщей.</w:t>
      </w:r>
    </w:p>
    <w:p w:rsidR="00CF35BC" w:rsidRPr="00F15EC3" w:rsidRDefault="003608E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 xml:space="preserve">Идеология в эпоху </w:t>
      </w:r>
      <w:r w:rsidR="00444672" w:rsidRPr="00F15EC3">
        <w:rPr>
          <w:rFonts w:ascii="Times New Roman" w:hAnsi="Times New Roman" w:cs="Times New Roman"/>
          <w:i/>
          <w:sz w:val="28"/>
          <w:szCs w:val="28"/>
        </w:rPr>
        <w:t>постмодерна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A0324C" w:rsidRPr="00F15EC3">
        <w:rPr>
          <w:rFonts w:ascii="Times New Roman" w:hAnsi="Times New Roman" w:cs="Times New Roman"/>
          <w:sz w:val="28"/>
          <w:szCs w:val="28"/>
        </w:rPr>
        <w:t>На протяжении веков идеология упорно «сопротивлялась» попыткам ее научного изучения и объяснения. Ра</w:t>
      </w:r>
      <w:r w:rsidR="00A0324C" w:rsidRPr="00F15EC3">
        <w:rPr>
          <w:rFonts w:ascii="Times New Roman" w:hAnsi="Times New Roman" w:cs="Times New Roman"/>
          <w:sz w:val="28"/>
          <w:szCs w:val="28"/>
        </w:rPr>
        <w:t>з</w:t>
      </w:r>
      <w:r w:rsidR="00A0324C" w:rsidRPr="00F15EC3">
        <w:rPr>
          <w:rFonts w:ascii="Times New Roman" w:hAnsi="Times New Roman" w:cs="Times New Roman"/>
          <w:sz w:val="28"/>
          <w:szCs w:val="28"/>
        </w:rPr>
        <w:t xml:space="preserve">витие </w:t>
      </w:r>
      <w:proofErr w:type="spellStart"/>
      <w:r w:rsidR="00A0324C" w:rsidRPr="00F15EC3">
        <w:rPr>
          <w:rFonts w:ascii="Times New Roman" w:hAnsi="Times New Roman" w:cs="Times New Roman"/>
          <w:sz w:val="28"/>
          <w:szCs w:val="28"/>
        </w:rPr>
        <w:t>постструктурализма</w:t>
      </w:r>
      <w:proofErr w:type="spellEnd"/>
      <w:r w:rsidR="00A0324C" w:rsidRPr="00F15EC3">
        <w:rPr>
          <w:rFonts w:ascii="Times New Roman" w:hAnsi="Times New Roman" w:cs="Times New Roman"/>
          <w:sz w:val="28"/>
          <w:szCs w:val="28"/>
        </w:rPr>
        <w:t xml:space="preserve">, герменевтики, семиотики культуры лишь усилило проблематичность и неопределенность </w:t>
      </w:r>
      <w:proofErr w:type="spellStart"/>
      <w:r w:rsidR="00A0324C" w:rsidRPr="00F15EC3">
        <w:rPr>
          <w:rFonts w:ascii="Times New Roman" w:hAnsi="Times New Roman" w:cs="Times New Roman"/>
          <w:sz w:val="28"/>
          <w:szCs w:val="28"/>
        </w:rPr>
        <w:t>эпистемологического</w:t>
      </w:r>
      <w:proofErr w:type="spellEnd"/>
      <w:r w:rsidR="00A0324C" w:rsidRPr="00F15EC3">
        <w:rPr>
          <w:rFonts w:ascii="Times New Roman" w:hAnsi="Times New Roman" w:cs="Times New Roman"/>
          <w:sz w:val="28"/>
          <w:szCs w:val="28"/>
        </w:rPr>
        <w:t xml:space="preserve"> статуса идеол</w:t>
      </w:r>
      <w:r w:rsidR="00A0324C" w:rsidRPr="00F15EC3">
        <w:rPr>
          <w:rFonts w:ascii="Times New Roman" w:hAnsi="Times New Roman" w:cs="Times New Roman"/>
          <w:sz w:val="28"/>
          <w:szCs w:val="28"/>
        </w:rPr>
        <w:t>о</w:t>
      </w:r>
      <w:r w:rsidR="00A0324C" w:rsidRPr="00F15EC3">
        <w:rPr>
          <w:rFonts w:ascii="Times New Roman" w:hAnsi="Times New Roman" w:cs="Times New Roman"/>
          <w:sz w:val="28"/>
          <w:szCs w:val="28"/>
        </w:rPr>
        <w:t xml:space="preserve">гического сознания. </w:t>
      </w:r>
      <w:r w:rsidR="00CF35BC" w:rsidRPr="00F15EC3">
        <w:rPr>
          <w:rFonts w:ascii="Times New Roman" w:hAnsi="Times New Roman" w:cs="Times New Roman"/>
          <w:sz w:val="28"/>
          <w:szCs w:val="28"/>
        </w:rPr>
        <w:t>Б</w:t>
      </w:r>
      <w:r w:rsidR="00A0324C" w:rsidRPr="00F15EC3">
        <w:rPr>
          <w:rFonts w:ascii="Times New Roman" w:hAnsi="Times New Roman" w:cs="Times New Roman"/>
          <w:sz w:val="28"/>
          <w:szCs w:val="28"/>
        </w:rPr>
        <w:t>удучи одним из самых распространенных терминов п</w:t>
      </w:r>
      <w:r w:rsidR="00A0324C" w:rsidRPr="00F15EC3">
        <w:rPr>
          <w:rFonts w:ascii="Times New Roman" w:hAnsi="Times New Roman" w:cs="Times New Roman"/>
          <w:sz w:val="28"/>
          <w:szCs w:val="28"/>
        </w:rPr>
        <w:t>о</w:t>
      </w:r>
      <w:r w:rsidR="00A0324C" w:rsidRPr="00F15EC3">
        <w:rPr>
          <w:rFonts w:ascii="Times New Roman" w:hAnsi="Times New Roman" w:cs="Times New Roman"/>
          <w:sz w:val="28"/>
          <w:szCs w:val="28"/>
        </w:rPr>
        <w:t>литического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 сознания</w:t>
      </w:r>
      <w:r w:rsidR="00A0324C" w:rsidRPr="00F15EC3">
        <w:rPr>
          <w:rFonts w:ascii="Times New Roman" w:hAnsi="Times New Roman" w:cs="Times New Roman"/>
          <w:sz w:val="28"/>
          <w:szCs w:val="28"/>
        </w:rPr>
        <w:t>, идеология является одновременно одним из самых о</w:t>
      </w:r>
      <w:r w:rsidR="00A0324C" w:rsidRPr="00F15EC3">
        <w:rPr>
          <w:rFonts w:ascii="Times New Roman" w:hAnsi="Times New Roman" w:cs="Times New Roman"/>
          <w:sz w:val="28"/>
          <w:szCs w:val="28"/>
        </w:rPr>
        <w:t>с</w:t>
      </w:r>
      <w:r w:rsidR="00A0324C" w:rsidRPr="00F15EC3">
        <w:rPr>
          <w:rFonts w:ascii="Times New Roman" w:hAnsi="Times New Roman" w:cs="Times New Roman"/>
          <w:sz w:val="28"/>
          <w:szCs w:val="28"/>
        </w:rPr>
        <w:t xml:space="preserve">париваемых понятий политической </w:t>
      </w:r>
      <w:r w:rsidRPr="00F15EC3">
        <w:rPr>
          <w:rFonts w:ascii="Times New Roman" w:hAnsi="Times New Roman" w:cs="Times New Roman"/>
          <w:sz w:val="28"/>
          <w:szCs w:val="28"/>
        </w:rPr>
        <w:t>философии</w:t>
      </w:r>
      <w:r w:rsidR="00A0324C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35BC" w:rsidRPr="00F15EC3" w:rsidRDefault="00A0324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Концепция идеологии современного словенского философа Сл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Жиж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примечательна тем, что, с одной стороны, </w:t>
      </w:r>
      <w:r w:rsidR="00041BD9" w:rsidRPr="00F15EC3">
        <w:rPr>
          <w:rFonts w:ascii="Times New Roman" w:hAnsi="Times New Roman" w:cs="Times New Roman"/>
          <w:sz w:val="28"/>
          <w:szCs w:val="28"/>
        </w:rPr>
        <w:t xml:space="preserve">она </w:t>
      </w:r>
      <w:proofErr w:type="spellStart"/>
      <w:r w:rsidR="00041BD9"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адикализирует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классич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скую марксистскую стратегию критики идеологии, а с другой стороны, стр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мится учесть трансформации идеологического сознания в условиях постм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дерна. Используя наработки структурной лингвистики Ф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де Соссюра, стру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туралистского марксизма Луи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Альтюссера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психоанализа З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Фрейда и Ж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кана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постструктурализма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М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Фуко и Р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Барта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теории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Э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Лакло и Ш</w:t>
      </w:r>
      <w:r w:rsidR="00CF35BC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Муфф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Жижек предлагает оригинальную, хотя и</w:t>
      </w:r>
      <w:r w:rsidR="00041BD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 лишенную противоречий трактовку феномена идеологии. </w:t>
      </w:r>
    </w:p>
    <w:p w:rsidR="00211501" w:rsidRPr="00F15EC3" w:rsidRDefault="00CF35B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Отправным пунктом для </w:t>
      </w:r>
      <w:r w:rsidR="008423D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Жижека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служит «Критика цинического 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зума» П.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Вслед за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Жижек усматривает в цинизме не одну из установок сознания, а «универсальный диффузный феномен», ф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новое умонастроение. Так понятый цинизм не локализуется в каких-то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дельных областях общественного бытия; он проникает повсеместно и нез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метно распространяется, заполняя собой все пространство социальной жи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ни. Жижек принимает предложенную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парадоксальную деф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ницию цинизма как «просвещенного ложного сознания». Циническое созн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ние, как подчеркивает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«чувствует себя неуязвимым для атак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бой критики идеологий». Формула цинизма («просвещенного ложного со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нания») является вызовом для традиционной критики идеологии, обессил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вая и обессмысливая просвещенческие интенции классического </w:t>
      </w:r>
      <w:r w:rsidR="00041BD9" w:rsidRPr="00F15EC3">
        <w:rPr>
          <w:rFonts w:ascii="Times New Roman" w:hAnsi="Times New Roman" w:cs="Times New Roman"/>
          <w:sz w:val="28"/>
          <w:szCs w:val="28"/>
        </w:rPr>
        <w:t>и неокласс</w:t>
      </w:r>
      <w:r w:rsidR="00041BD9" w:rsidRPr="00F15EC3">
        <w:rPr>
          <w:rFonts w:ascii="Times New Roman" w:hAnsi="Times New Roman" w:cs="Times New Roman"/>
          <w:sz w:val="28"/>
          <w:szCs w:val="28"/>
        </w:rPr>
        <w:t>и</w:t>
      </w:r>
      <w:r w:rsidR="00041BD9" w:rsidRPr="00F15EC3">
        <w:rPr>
          <w:rFonts w:ascii="Times New Roman" w:hAnsi="Times New Roman" w:cs="Times New Roman"/>
          <w:sz w:val="28"/>
          <w:szCs w:val="28"/>
        </w:rPr>
        <w:t xml:space="preserve">ческого </w:t>
      </w:r>
      <w:r w:rsidRPr="00F15EC3">
        <w:rPr>
          <w:rFonts w:ascii="Times New Roman" w:hAnsi="Times New Roman" w:cs="Times New Roman"/>
          <w:sz w:val="28"/>
          <w:szCs w:val="28"/>
        </w:rPr>
        <w:t>марксизма. Суть этих интенций состоит в освобождении обществе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ного и индивидуального сознания из плена идеологических иллюзий. Однако циническое сознание руководствуется иной установкой — «знать лучшее и делать худшее в пику ему». «Тот, кто действует подобным образом, — отм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— чувствует себя свободным от всяких иллюзий, но все же вынужденным опускаться уровнем ниже под давлением „власти вещей“». </w:t>
      </w:r>
      <w:r w:rsidR="00041BD9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Цинизм понимается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Слотердайком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Жижеком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 столько как еще одна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торическая форма идеологии, сколько как </w:t>
      </w:r>
      <w:r w:rsidRPr="00F15EC3">
        <w:rPr>
          <w:rFonts w:ascii="Times New Roman" w:hAnsi="Times New Roman" w:cs="Times New Roman"/>
          <w:i/>
          <w:sz w:val="28"/>
          <w:szCs w:val="28"/>
        </w:rPr>
        <w:t>новый режим функционирования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идеологического сознания</w:t>
      </w:r>
      <w:r w:rsidR="00041BD9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Эпоха «цинического разума» требует разработки новой стратегии критики идеологического сознания, функционирующего в «циническом» режиме. Эту задачу и решает Жижек в ряде своих трудов, прежде всего в книге «Возвышенный объект идеологии». </w:t>
      </w:r>
    </w:p>
    <w:p w:rsidR="00211501" w:rsidRPr="00F15EC3" w:rsidRDefault="00F6302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редставители </w:t>
      </w:r>
      <w:proofErr w:type="spellStart"/>
      <w:r w:rsidR="00CF35BC" w:rsidRPr="00F15EC3">
        <w:rPr>
          <w:rFonts w:ascii="Times New Roman" w:hAnsi="Times New Roman" w:cs="Times New Roman"/>
          <w:sz w:val="28"/>
          <w:szCs w:val="28"/>
        </w:rPr>
        <w:t>Франкфуртской</w:t>
      </w:r>
      <w:proofErr w:type="spellEnd"/>
      <w:r w:rsidR="00CF35BC" w:rsidRPr="00F15EC3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увидели з</w:t>
      </w:r>
      <w:r w:rsidR="00CF35BC" w:rsidRPr="00F15EC3">
        <w:rPr>
          <w:rFonts w:ascii="Times New Roman" w:hAnsi="Times New Roman" w:cs="Times New Roman"/>
          <w:sz w:val="28"/>
          <w:szCs w:val="28"/>
        </w:rPr>
        <w:t>адач</w:t>
      </w:r>
      <w:r w:rsidRPr="00F15EC3">
        <w:rPr>
          <w:rFonts w:ascii="Times New Roman" w:hAnsi="Times New Roman" w:cs="Times New Roman"/>
          <w:sz w:val="28"/>
          <w:szCs w:val="28"/>
        </w:rPr>
        <w:t xml:space="preserve">у </w:t>
      </w:r>
      <w:r w:rsidR="00CF35BC" w:rsidRPr="00F15EC3">
        <w:rPr>
          <w:rFonts w:ascii="Times New Roman" w:hAnsi="Times New Roman" w:cs="Times New Roman"/>
          <w:sz w:val="28"/>
          <w:szCs w:val="28"/>
        </w:rPr>
        <w:t>уже не в том, чтобы увидеть вещи (то есть социальную действительность) так, „как они существуют</w:t>
      </w:r>
      <w:r w:rsidR="0021150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на самом деле“, без кривого зеркала идеологии, а в том, чтобы понять, почему действительность как таковая не может существовать без „идеологической мистификации“». Идеологическая «маска» здесь «не просто скрывает действительное положение вещей — идеологическое искажение вписано в самую его суть». Отличие от классического марксизма весьма серьезное, но оно не приводит к радикальному изменению стратегии критики идеологии. </w:t>
      </w:r>
    </w:p>
    <w:p w:rsidR="00F63024" w:rsidRPr="00F15EC3" w:rsidRDefault="00CF35B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Жижек</w:t>
      </w:r>
      <w:r w:rsidR="00F63024" w:rsidRPr="00F15EC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и классический марксизм,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Франкфуртская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школа ост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ются в рамках традиционного понимания идеологии как ложного сознания, а само это сознание мыслится как функционирующее в «наивном» режиме. 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ли «наивное» сознание не понимает, что за идеологическими универсалиями всегда скрываются частные интересы, то сознание циническое (просвеще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ное ложное) полностью отдает себе в этом отчет. Циническое сознание «ра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познает, учитывает частный интерес, стоящий за идеологическими универс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лиями, дистанцию, разделяющую идеологическую маску и действительность, однако у него есть свои резоны, чтобы не отказываться от этой маски». Ин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че говоря, применительно к циническому сознанию стратегия «срывания 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сок» более не работает. Означает ли наступление эпохи «цинического раз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ма» конец идеологии? Если считать атрибутивным признаком идеологии 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ру социальных субъектов в 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идеологические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построения, то есть тот факт, что идеологические постулаты принимаются за истину, 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- 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циническое сознание  нельзя назвать идеологическим в строгом смысле слова. </w:t>
      </w:r>
    </w:p>
    <w:p w:rsidR="00F63024" w:rsidRPr="00F15EC3" w:rsidRDefault="00CF35B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Но подобная ситуация не 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F15EC3">
        <w:rPr>
          <w:rFonts w:ascii="Times New Roman" w:hAnsi="Times New Roman" w:cs="Times New Roman"/>
          <w:sz w:val="28"/>
          <w:szCs w:val="28"/>
        </w:rPr>
        <w:t>достаточным основанием для отказа от термина «идеология». Идеология рассматривается уже не как «кривое зе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кало», а как способ структурирования социальной действительности. Иде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логическая иллюзия («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фантазм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») кроется не в сознании социальных субъе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тов, наивно обманывающихся относительно «реального положения вещей»; она в самой социальной действительности. Более того, она представляет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бой организующее эту действительность начало. В итоге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идеологический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фантазм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продолжает пронизывать сферу сознания современного человека и не дает ему возможности избежать воздействия идеологического даже при довольно скептическом отношении к идеологиям как таковым. </w:t>
      </w:r>
    </w:p>
    <w:p w:rsidR="00F63024" w:rsidRPr="00F15EC3" w:rsidRDefault="00CF35B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Носители цинического сознания не сознают, что сама социальная де</w:t>
      </w:r>
      <w:r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>ствительность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их деятельность направляется иллюзией, фетишистской 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версией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они заблуждаются не насчет действительности, а насчет иллюзии, структурирующей их действительность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эпоху «цинического разума» идеологические утверждения уже не воспринимаются всерьез, но на уровне повседневных практик люди ведут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себя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таким образом, как если бы эти у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верждения и впрямь были истинными. Цинизм как фоновое умонастроение разъедает и аннигилирует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этико-аксиологический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аспект идеологии</w:t>
      </w:r>
      <w:r w:rsidR="00F63024" w:rsidRPr="00F15EC3">
        <w:rPr>
          <w:rFonts w:ascii="Times New Roman" w:hAnsi="Times New Roman" w:cs="Times New Roman"/>
          <w:sz w:val="28"/>
          <w:szCs w:val="28"/>
        </w:rPr>
        <w:t>. В то же время ц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инизм обезвреживает и нейтрализует идеологию, поскольку та </w:t>
      </w:r>
      <w:r w:rsidR="005D6E81" w:rsidRPr="00F15EC3">
        <w:rPr>
          <w:rFonts w:ascii="Times New Roman" w:hAnsi="Times New Roman" w:cs="Times New Roman"/>
          <w:sz w:val="28"/>
          <w:szCs w:val="28"/>
        </w:rPr>
        <w:t>по-прежнему «</w:t>
      </w:r>
      <w:r w:rsidRPr="00F15EC3">
        <w:rPr>
          <w:rFonts w:ascii="Times New Roman" w:hAnsi="Times New Roman" w:cs="Times New Roman"/>
          <w:sz w:val="28"/>
          <w:szCs w:val="28"/>
        </w:rPr>
        <w:t>предписывает</w:t>
      </w:r>
      <w:r w:rsidR="005D6E81" w:rsidRPr="00F15EC3">
        <w:rPr>
          <w:rFonts w:ascii="Times New Roman" w:hAnsi="Times New Roman" w:cs="Times New Roman"/>
          <w:sz w:val="28"/>
          <w:szCs w:val="28"/>
        </w:rPr>
        <w:t>»</w:t>
      </w:r>
      <w:r w:rsidR="00F63024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324C" w:rsidRPr="00F15EC3" w:rsidRDefault="00F6302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редложенная </w:t>
      </w:r>
      <w:proofErr w:type="spellStart"/>
      <w:r w:rsidR="00CF35BC" w:rsidRPr="00F15EC3">
        <w:rPr>
          <w:rFonts w:ascii="Times New Roman" w:hAnsi="Times New Roman" w:cs="Times New Roman"/>
          <w:sz w:val="28"/>
          <w:szCs w:val="28"/>
        </w:rPr>
        <w:t>Жижеком</w:t>
      </w:r>
      <w:proofErr w:type="spellEnd"/>
      <w:r w:rsidR="00CF35BC" w:rsidRPr="00F15EC3">
        <w:rPr>
          <w:rFonts w:ascii="Times New Roman" w:hAnsi="Times New Roman" w:cs="Times New Roman"/>
          <w:sz w:val="28"/>
          <w:szCs w:val="28"/>
        </w:rPr>
        <w:t xml:space="preserve"> трактовка идеологии носит радикально </w:t>
      </w:r>
      <w:proofErr w:type="spellStart"/>
      <w:r w:rsidR="00CF35BC" w:rsidRPr="00F15EC3">
        <w:rPr>
          <w:rFonts w:ascii="Times New Roman" w:hAnsi="Times New Roman" w:cs="Times New Roman"/>
          <w:sz w:val="28"/>
          <w:szCs w:val="28"/>
        </w:rPr>
        <w:t>ант</w:t>
      </w:r>
      <w:r w:rsidR="00CF35BC" w:rsidRPr="00F15EC3">
        <w:rPr>
          <w:rFonts w:ascii="Times New Roman" w:hAnsi="Times New Roman" w:cs="Times New Roman"/>
          <w:sz w:val="28"/>
          <w:szCs w:val="28"/>
        </w:rPr>
        <w:t>и</w:t>
      </w:r>
      <w:r w:rsidR="00CF35BC" w:rsidRPr="00F15EC3">
        <w:rPr>
          <w:rFonts w:ascii="Times New Roman" w:hAnsi="Times New Roman" w:cs="Times New Roman"/>
          <w:sz w:val="28"/>
          <w:szCs w:val="28"/>
        </w:rPr>
        <w:t>эссенциалистский</w:t>
      </w:r>
      <w:proofErr w:type="spellEnd"/>
      <w:r w:rsidR="00CF35BC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F35BC" w:rsidRPr="00F15EC3">
        <w:rPr>
          <w:rFonts w:ascii="Times New Roman" w:hAnsi="Times New Roman" w:cs="Times New Roman"/>
          <w:sz w:val="28"/>
          <w:szCs w:val="28"/>
        </w:rPr>
        <w:t>антиуниверсалистский</w:t>
      </w:r>
      <w:proofErr w:type="spellEnd"/>
      <w:r w:rsidR="00CF35BC" w:rsidRPr="00F15EC3">
        <w:rPr>
          <w:rFonts w:ascii="Times New Roman" w:hAnsi="Times New Roman" w:cs="Times New Roman"/>
          <w:sz w:val="28"/>
          <w:szCs w:val="28"/>
        </w:rPr>
        <w:t xml:space="preserve"> характер. Речь идет в ней не пр</w:t>
      </w:r>
      <w:r w:rsidR="00CF35BC" w:rsidRPr="00F15EC3">
        <w:rPr>
          <w:rFonts w:ascii="Times New Roman" w:hAnsi="Times New Roman" w:cs="Times New Roman"/>
          <w:sz w:val="28"/>
          <w:szCs w:val="28"/>
        </w:rPr>
        <w:t>о</w:t>
      </w:r>
      <w:r w:rsidR="00CF35BC" w:rsidRPr="00F15EC3">
        <w:rPr>
          <w:rFonts w:ascii="Times New Roman" w:hAnsi="Times New Roman" w:cs="Times New Roman"/>
          <w:sz w:val="28"/>
          <w:szCs w:val="28"/>
        </w:rPr>
        <w:t>сто о том, что в горизонте определенной идеологии переосмысливаются фундаментальные понятия социальных наук («свобода» в оптике консерв</w:t>
      </w:r>
      <w:r w:rsidR="00CF35BC" w:rsidRPr="00F15EC3">
        <w:rPr>
          <w:rFonts w:ascii="Times New Roman" w:hAnsi="Times New Roman" w:cs="Times New Roman"/>
          <w:sz w:val="28"/>
          <w:szCs w:val="28"/>
        </w:rPr>
        <w:t>а</w:t>
      </w:r>
      <w:r w:rsidR="00CF35BC" w:rsidRPr="00F15EC3">
        <w:rPr>
          <w:rFonts w:ascii="Times New Roman" w:hAnsi="Times New Roman" w:cs="Times New Roman"/>
          <w:sz w:val="28"/>
          <w:szCs w:val="28"/>
        </w:rPr>
        <w:t>тизма — не то же, что «свобода» в либеральном ее толковании, и т.д.). М</w:t>
      </w:r>
      <w:r w:rsidR="00CF35BC" w:rsidRPr="00F15EC3">
        <w:rPr>
          <w:rFonts w:ascii="Times New Roman" w:hAnsi="Times New Roman" w:cs="Times New Roman"/>
          <w:sz w:val="28"/>
          <w:szCs w:val="28"/>
        </w:rPr>
        <w:t>о</w:t>
      </w:r>
      <w:r w:rsidR="00CF35BC" w:rsidRPr="00F15EC3">
        <w:rPr>
          <w:rFonts w:ascii="Times New Roman" w:hAnsi="Times New Roman" w:cs="Times New Roman"/>
          <w:sz w:val="28"/>
          <w:szCs w:val="28"/>
        </w:rPr>
        <w:t>дель идеологического «пристегивания» содержит в себе гораздо более рад</w:t>
      </w:r>
      <w:r w:rsidR="00CF35BC" w:rsidRPr="00F15EC3">
        <w:rPr>
          <w:rFonts w:ascii="Times New Roman" w:hAnsi="Times New Roman" w:cs="Times New Roman"/>
          <w:sz w:val="28"/>
          <w:szCs w:val="28"/>
        </w:rPr>
        <w:t>и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кальный </w:t>
      </w:r>
      <w:proofErr w:type="spellStart"/>
      <w:r w:rsidR="00CF35BC" w:rsidRPr="00F15EC3">
        <w:rPr>
          <w:rFonts w:ascii="Times New Roman" w:hAnsi="Times New Roman" w:cs="Times New Roman"/>
          <w:sz w:val="28"/>
          <w:szCs w:val="28"/>
        </w:rPr>
        <w:t>антиуниверсалистский</w:t>
      </w:r>
      <w:proofErr w:type="spellEnd"/>
      <w:r w:rsidR="00CF35BC" w:rsidRPr="00F15EC3">
        <w:rPr>
          <w:rFonts w:ascii="Times New Roman" w:hAnsi="Times New Roman" w:cs="Times New Roman"/>
          <w:sz w:val="28"/>
          <w:szCs w:val="28"/>
        </w:rPr>
        <w:t xml:space="preserve"> посыл. Вера в «имманентную сущность» и объективную природу «демократии», «справедливости», «государства» в его концепции полностью элиминируется, а сами эти термины перестают быть</w:t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CF35BC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8AE" w:rsidRPr="00F15EC3" w:rsidRDefault="00CF35B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Ареал идеологии.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DE78AE" w:rsidRPr="00F15EC3">
        <w:rPr>
          <w:rFonts w:ascii="Times New Roman" w:hAnsi="Times New Roman" w:cs="Times New Roman"/>
          <w:sz w:val="28"/>
          <w:szCs w:val="28"/>
        </w:rPr>
        <w:t>Представляется целесообразным максимально шир</w:t>
      </w:r>
      <w:r w:rsidR="00DE78AE" w:rsidRPr="00F15EC3">
        <w:rPr>
          <w:rFonts w:ascii="Times New Roman" w:hAnsi="Times New Roman" w:cs="Times New Roman"/>
          <w:sz w:val="28"/>
          <w:szCs w:val="28"/>
        </w:rPr>
        <w:t>о</w:t>
      </w:r>
      <w:r w:rsidR="00DE78AE" w:rsidRPr="00F15EC3">
        <w:rPr>
          <w:rFonts w:ascii="Times New Roman" w:hAnsi="Times New Roman" w:cs="Times New Roman"/>
          <w:sz w:val="28"/>
          <w:szCs w:val="28"/>
        </w:rPr>
        <w:t>ко очертить ареал идеологии. С этой точки зрения идеологическая соста</w:t>
      </w:r>
      <w:r w:rsidR="00DE78AE" w:rsidRPr="00F15EC3">
        <w:rPr>
          <w:rFonts w:ascii="Times New Roman" w:hAnsi="Times New Roman" w:cs="Times New Roman"/>
          <w:sz w:val="28"/>
          <w:szCs w:val="28"/>
        </w:rPr>
        <w:t>в</w:t>
      </w:r>
      <w:r w:rsidR="00DE78AE" w:rsidRPr="00F15EC3">
        <w:rPr>
          <w:rFonts w:ascii="Times New Roman" w:hAnsi="Times New Roman" w:cs="Times New Roman"/>
          <w:sz w:val="28"/>
          <w:szCs w:val="28"/>
        </w:rPr>
        <w:t>ляющая неизбежно, хотя и не всегда явно, присутствует в политике, в упра</w:t>
      </w:r>
      <w:r w:rsidR="00DE78AE" w:rsidRPr="00F15EC3">
        <w:rPr>
          <w:rFonts w:ascii="Times New Roman" w:hAnsi="Times New Roman" w:cs="Times New Roman"/>
          <w:sz w:val="28"/>
          <w:szCs w:val="28"/>
        </w:rPr>
        <w:t>в</w:t>
      </w:r>
      <w:r w:rsidR="00DE78AE" w:rsidRPr="00F15EC3">
        <w:rPr>
          <w:rFonts w:ascii="Times New Roman" w:hAnsi="Times New Roman" w:cs="Times New Roman"/>
          <w:sz w:val="28"/>
          <w:szCs w:val="28"/>
        </w:rPr>
        <w:t>ленческих решениях, в спонтанных движениях массового сознания, в науке, в художественном творчестве и т.д. Кроме того, помимо содержательной с</w:t>
      </w:r>
      <w:r w:rsidR="00DE78AE" w:rsidRPr="00F15EC3">
        <w:rPr>
          <w:rFonts w:ascii="Times New Roman" w:hAnsi="Times New Roman" w:cs="Times New Roman"/>
          <w:sz w:val="28"/>
          <w:szCs w:val="28"/>
        </w:rPr>
        <w:t>о</w:t>
      </w:r>
      <w:r w:rsidR="00DE78AE" w:rsidRPr="00F15EC3">
        <w:rPr>
          <w:rFonts w:ascii="Times New Roman" w:hAnsi="Times New Roman" w:cs="Times New Roman"/>
          <w:sz w:val="28"/>
          <w:szCs w:val="28"/>
        </w:rPr>
        <w:t>ставляющей, есть еще и институциональный сегмент: идеология представл</w:t>
      </w:r>
      <w:r w:rsidR="00DE78AE" w:rsidRPr="00F15EC3">
        <w:rPr>
          <w:rFonts w:ascii="Times New Roman" w:hAnsi="Times New Roman" w:cs="Times New Roman"/>
          <w:sz w:val="28"/>
          <w:szCs w:val="28"/>
        </w:rPr>
        <w:t>я</w:t>
      </w:r>
      <w:r w:rsidR="00DE78AE" w:rsidRPr="00F15EC3">
        <w:rPr>
          <w:rFonts w:ascii="Times New Roman" w:hAnsi="Times New Roman" w:cs="Times New Roman"/>
          <w:sz w:val="28"/>
          <w:szCs w:val="28"/>
        </w:rPr>
        <w:t>ет собой не только систему идей, ценностей и представлений, но и систему институтов.</w:t>
      </w:r>
    </w:p>
    <w:p w:rsidR="00DE78AE" w:rsidRPr="00F15EC3" w:rsidRDefault="00DE78A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современных контекстах, характеризующихся тенденциями к де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деологизации и к деградации привычных форм идеологии, возрастает знач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ние латентных форм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идеологического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В определенном смысле можно гов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рить об «идеологическом бессознательном»,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 сводится к обычной социальной психологии. Здесь в бессознательных реакциях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так или иначе реконструировать и даже вербально оформить те идеологические сх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мы, которые присутствуют в сознании латентно. В таких случаях человек, группа или масса ведут себя так, «как если бы» они исповедовали ту или иную идеологическую конструкцию (в «чистых» социально-психологических эффектах такая реконструкция бывает невозможной в виду отсутствия пре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мета).</w:t>
      </w:r>
    </w:p>
    <w:p w:rsidR="00DE78AE" w:rsidRPr="00F15EC3" w:rsidRDefault="00DE78A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Идеология предполагает множество разнообразных </w:t>
      </w:r>
      <w:r w:rsidR="0038568A" w:rsidRPr="00F15EC3">
        <w:rPr>
          <w:rFonts w:ascii="Times New Roman" w:hAnsi="Times New Roman" w:cs="Times New Roman"/>
          <w:sz w:val="28"/>
          <w:szCs w:val="28"/>
        </w:rPr>
        <w:t xml:space="preserve">типов </w:t>
      </w:r>
      <w:proofErr w:type="spellStart"/>
      <w:r w:rsidR="0038568A" w:rsidRPr="00F15EC3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38568A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и форматов. Один только формат «национальной идеи» бесконечно разнообр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зен, как по жанру, так и по </w:t>
      </w:r>
      <w:r w:rsidR="0038568A" w:rsidRPr="00F15EC3">
        <w:rPr>
          <w:rFonts w:ascii="Times New Roman" w:hAnsi="Times New Roman" w:cs="Times New Roman"/>
          <w:sz w:val="28"/>
          <w:szCs w:val="28"/>
        </w:rPr>
        <w:t>способам осуществления</w:t>
      </w:r>
      <w:r w:rsidRPr="00F15EC3">
        <w:rPr>
          <w:rFonts w:ascii="Times New Roman" w:hAnsi="Times New Roman" w:cs="Times New Roman"/>
          <w:sz w:val="28"/>
          <w:szCs w:val="28"/>
        </w:rPr>
        <w:t>. Помимо собственно идеологических документов (мировоззренческих и программных) воплощ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ниями идеологии могут быть кинематограф, спорт, </w:t>
      </w:r>
      <w:r w:rsidR="0038568A" w:rsidRPr="00F15EC3">
        <w:rPr>
          <w:rFonts w:ascii="Times New Roman" w:hAnsi="Times New Roman" w:cs="Times New Roman"/>
          <w:sz w:val="28"/>
          <w:szCs w:val="28"/>
        </w:rPr>
        <w:t xml:space="preserve">образование, </w:t>
      </w:r>
      <w:r w:rsidRPr="00F15EC3">
        <w:rPr>
          <w:rFonts w:ascii="Times New Roman" w:hAnsi="Times New Roman" w:cs="Times New Roman"/>
          <w:sz w:val="28"/>
          <w:szCs w:val="28"/>
        </w:rPr>
        <w:t>космос,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циальные проекты и т.д. Эти форматы могут быть на порядок более эффе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тивными, чем собственно идеологические. С этой точки зрения огосударс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вление идеологии может отсутствовать в явной форме, но косвенно иметь место.</w:t>
      </w:r>
    </w:p>
    <w:p w:rsidR="00DE78AE" w:rsidRPr="00F15EC3" w:rsidRDefault="00DE78A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 отдельным идеологическим жанрам относятся идеологически конс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рукции, предполагающие масштабное программное развертывание и реал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зацию. </w:t>
      </w:r>
      <w:proofErr w:type="gramStart"/>
      <w:r w:rsidR="005B2417" w:rsidRPr="00F15EC3">
        <w:rPr>
          <w:rFonts w:ascii="Times New Roman" w:hAnsi="Times New Roman" w:cs="Times New Roman"/>
          <w:sz w:val="28"/>
          <w:szCs w:val="28"/>
        </w:rPr>
        <w:t>Идеологические</w:t>
      </w:r>
      <w:proofErr w:type="gramEnd"/>
      <w:r w:rsidR="005B2417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мегапроект</w:t>
      </w:r>
      <w:r w:rsidR="005B2417" w:rsidRPr="00F15EC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B2417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необходимы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диктуется прогнозами, согласно которым инерционное развитие может привести к кризису, если не к катастрофическим последствиям экономического, социально-политического и даже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геостратегического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характера. </w:t>
      </w:r>
      <w:r w:rsidR="005B2417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формате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мегапроекта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есть известные преимущества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 (</w:t>
      </w:r>
      <w:r w:rsidRPr="00F15EC3">
        <w:rPr>
          <w:rFonts w:ascii="Times New Roman" w:hAnsi="Times New Roman" w:cs="Times New Roman"/>
          <w:sz w:val="28"/>
          <w:szCs w:val="28"/>
        </w:rPr>
        <w:t>в сравнении с идеологией в узком смысле эт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го слова</w:t>
      </w:r>
      <w:r w:rsidR="005B2417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Помимо идеологии как таковой,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мегапроект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предполагает страт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гическое и тактическое планирование, программы реализации, мониторинг, систему обратной связи. По наличию или отсутствию такого рода вертикали можно судить, на что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ориентирован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мегапроект</w:t>
      </w:r>
      <w:proofErr w:type="spellEnd"/>
      <w:r w:rsidR="005B2417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417" w:rsidRPr="00F15EC3" w:rsidRDefault="005B241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Для современного, преимущественно социолого-политологического, обсуждения типично преобладание функционального истолкования идеол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гии, поскольку идеология обладает высокой социально-политической знач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мостью. История ХХ века в целом свидетельствует о фантастическом росте ее эффективности и влияния, особенно в сочетании с воздействием совр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менных средств массовой коммуникации.</w:t>
      </w:r>
    </w:p>
    <w:p w:rsidR="00F34370" w:rsidRPr="00F15EC3" w:rsidRDefault="005B241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Идеология и утопия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Идеологические иллюзии могут вызываться не только потребностями подмены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особенного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всеобщим, а и неразвитостью самой действительности. Этим, например, вызвано появление определенного типа социальных утопий. </w:t>
      </w:r>
      <w:r w:rsidR="00F34370" w:rsidRPr="00F15EC3">
        <w:rPr>
          <w:rFonts w:ascii="Times New Roman" w:hAnsi="Times New Roman" w:cs="Times New Roman"/>
          <w:sz w:val="28"/>
          <w:szCs w:val="28"/>
        </w:rPr>
        <w:t>Утопия – понятие для обозначения описаний воо</w:t>
      </w:r>
      <w:r w:rsidR="00F34370" w:rsidRPr="00F15EC3">
        <w:rPr>
          <w:rFonts w:ascii="Times New Roman" w:hAnsi="Times New Roman" w:cs="Times New Roman"/>
          <w:sz w:val="28"/>
          <w:szCs w:val="28"/>
        </w:rPr>
        <w:t>б</w:t>
      </w:r>
      <w:r w:rsidR="00F34370" w:rsidRPr="00F15EC3">
        <w:rPr>
          <w:rFonts w:ascii="Times New Roman" w:hAnsi="Times New Roman" w:cs="Times New Roman"/>
          <w:sz w:val="28"/>
          <w:szCs w:val="28"/>
        </w:rPr>
        <w:t>ражаемого строя,</w:t>
      </w:r>
      <w:r w:rsidR="005543D0" w:rsidRPr="00F15EC3">
        <w:rPr>
          <w:rFonts w:ascii="Times New Roman" w:hAnsi="Times New Roman" w:cs="Times New Roman"/>
          <w:sz w:val="28"/>
          <w:szCs w:val="28"/>
        </w:rPr>
        <w:t xml:space="preserve"> уклада, </w:t>
      </w:r>
      <w:r w:rsidR="00F34370" w:rsidRPr="00F15EC3">
        <w:rPr>
          <w:rFonts w:ascii="Times New Roman" w:hAnsi="Times New Roman" w:cs="Times New Roman"/>
          <w:sz w:val="28"/>
          <w:szCs w:val="28"/>
        </w:rPr>
        <w:t>а также сочинений, содержащих планы нереальных социальных преобразований. Источником утопий выступа</w:t>
      </w:r>
      <w:r w:rsidR="005543D0" w:rsidRPr="00F15EC3">
        <w:rPr>
          <w:rFonts w:ascii="Times New Roman" w:hAnsi="Times New Roman" w:cs="Times New Roman"/>
          <w:sz w:val="28"/>
          <w:szCs w:val="28"/>
        </w:rPr>
        <w:t>ли</w:t>
      </w:r>
      <w:r w:rsidR="00F34370" w:rsidRPr="00F15EC3">
        <w:rPr>
          <w:rFonts w:ascii="Times New Roman" w:hAnsi="Times New Roman" w:cs="Times New Roman"/>
          <w:sz w:val="28"/>
          <w:szCs w:val="28"/>
        </w:rPr>
        <w:t xml:space="preserve"> социальные идеологии, технологические мифы</w:t>
      </w:r>
      <w:r w:rsidR="005543D0" w:rsidRPr="00F15EC3">
        <w:rPr>
          <w:rFonts w:ascii="Times New Roman" w:hAnsi="Times New Roman" w:cs="Times New Roman"/>
          <w:sz w:val="28"/>
          <w:szCs w:val="28"/>
        </w:rPr>
        <w:t xml:space="preserve"> и пр</w:t>
      </w:r>
      <w:r w:rsidR="00F34370" w:rsidRPr="00F15EC3">
        <w:rPr>
          <w:rFonts w:ascii="Times New Roman" w:hAnsi="Times New Roman" w:cs="Times New Roman"/>
          <w:sz w:val="28"/>
          <w:szCs w:val="28"/>
        </w:rPr>
        <w:t>. Формирование утопии – свидетел</w:t>
      </w:r>
      <w:r w:rsidR="00F34370" w:rsidRPr="00F15EC3">
        <w:rPr>
          <w:rFonts w:ascii="Times New Roman" w:hAnsi="Times New Roman" w:cs="Times New Roman"/>
          <w:sz w:val="28"/>
          <w:szCs w:val="28"/>
        </w:rPr>
        <w:t>ь</w:t>
      </w:r>
      <w:r w:rsidR="00F34370" w:rsidRPr="00F15EC3">
        <w:rPr>
          <w:rFonts w:ascii="Times New Roman" w:hAnsi="Times New Roman" w:cs="Times New Roman"/>
          <w:sz w:val="28"/>
          <w:szCs w:val="28"/>
        </w:rPr>
        <w:t>ство процессов осознания всеохватывающих кризисных явлений общества, когда конкретные идеологические конструкции и способы их функционир</w:t>
      </w:r>
      <w:r w:rsidR="00F34370" w:rsidRPr="00F15EC3">
        <w:rPr>
          <w:rFonts w:ascii="Times New Roman" w:hAnsi="Times New Roman" w:cs="Times New Roman"/>
          <w:sz w:val="28"/>
          <w:szCs w:val="28"/>
        </w:rPr>
        <w:t>о</w:t>
      </w:r>
      <w:r w:rsidR="00F34370" w:rsidRPr="00F15EC3">
        <w:rPr>
          <w:rFonts w:ascii="Times New Roman" w:hAnsi="Times New Roman" w:cs="Times New Roman"/>
          <w:sz w:val="28"/>
          <w:szCs w:val="28"/>
        </w:rPr>
        <w:t>вания складываются (в результате взаимодействия многих социальных и культурных факторов) и выступают необходимым компонентом жизнеде</w:t>
      </w:r>
      <w:r w:rsidR="00F34370" w:rsidRPr="00F15EC3">
        <w:rPr>
          <w:rFonts w:ascii="Times New Roman" w:hAnsi="Times New Roman" w:cs="Times New Roman"/>
          <w:sz w:val="28"/>
          <w:szCs w:val="28"/>
        </w:rPr>
        <w:t>я</w:t>
      </w:r>
      <w:r w:rsidR="00F34370" w:rsidRPr="00F15EC3">
        <w:rPr>
          <w:rFonts w:ascii="Times New Roman" w:hAnsi="Times New Roman" w:cs="Times New Roman"/>
          <w:sz w:val="28"/>
          <w:szCs w:val="28"/>
        </w:rPr>
        <w:t>тельности общественного организма. Утопию можно трактовать в качестве мечты о совершенстве мира, способной обеспечить проверку и отбор наиб</w:t>
      </w:r>
      <w:r w:rsidR="00F34370" w:rsidRPr="00F15EC3">
        <w:rPr>
          <w:rFonts w:ascii="Times New Roman" w:hAnsi="Times New Roman" w:cs="Times New Roman"/>
          <w:sz w:val="28"/>
          <w:szCs w:val="28"/>
        </w:rPr>
        <w:t>о</w:t>
      </w:r>
      <w:r w:rsidR="00F34370" w:rsidRPr="00F15EC3">
        <w:rPr>
          <w:rFonts w:ascii="Times New Roman" w:hAnsi="Times New Roman" w:cs="Times New Roman"/>
          <w:sz w:val="28"/>
          <w:szCs w:val="28"/>
        </w:rPr>
        <w:t xml:space="preserve">лее функциональных моделей общественного развития. </w:t>
      </w:r>
    </w:p>
    <w:p w:rsidR="00F34370" w:rsidRPr="00F15EC3" w:rsidRDefault="005B241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Господствующей в обществе является идеология </w:t>
      </w:r>
      <w:r w:rsidR="00F34370" w:rsidRPr="00F15EC3">
        <w:rPr>
          <w:rFonts w:ascii="Times New Roman" w:hAnsi="Times New Roman" w:cs="Times New Roman"/>
          <w:sz w:val="28"/>
          <w:szCs w:val="28"/>
        </w:rPr>
        <w:t xml:space="preserve">элитарных групп, 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торы</w:t>
      </w:r>
      <w:r w:rsidR="00F34370" w:rsidRPr="00F15EC3">
        <w:rPr>
          <w:rFonts w:ascii="Times New Roman" w:hAnsi="Times New Roman" w:cs="Times New Roman"/>
          <w:sz w:val="28"/>
          <w:szCs w:val="28"/>
        </w:rPr>
        <w:t xml:space="preserve">е владеют </w:t>
      </w:r>
      <w:r w:rsidRPr="00F15EC3">
        <w:rPr>
          <w:rFonts w:ascii="Times New Roman" w:hAnsi="Times New Roman" w:cs="Times New Roman"/>
          <w:sz w:val="28"/>
          <w:szCs w:val="28"/>
        </w:rPr>
        <w:t>средства</w:t>
      </w:r>
      <w:r w:rsidR="00F34370" w:rsidRPr="00F15EC3">
        <w:rPr>
          <w:rFonts w:ascii="Times New Roman" w:hAnsi="Times New Roman" w:cs="Times New Roman"/>
          <w:sz w:val="28"/>
          <w:szCs w:val="28"/>
        </w:rPr>
        <w:t>ми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материального и духовного производства. Иде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логия – необходимый фактор в формировании идеологических, политич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ских, правовых и прочих отношений. Будучи частью общественного созн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ния, идеология занимает определенное место в его структуре как иной ур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вень сознания по отношению к общественной психологии и обыденному со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нанию и проявляет себя в различных формах общественного сознания. Соо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ветственно различается политическая и правовая идеология, философия и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лигия, нравственное и эстетическое сознание. </w:t>
      </w:r>
      <w:r w:rsidR="00F34370"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ундаментальные теории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щественных наук носят идеологический характер. </w:t>
      </w:r>
    </w:p>
    <w:p w:rsidR="005B2417" w:rsidRPr="00F15EC3" w:rsidRDefault="005B241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Вместе с тем идеология обладает относительной самостоятельностью, опирается в своем развитии на имеющийся мыслительный материал, а пот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 ее связь с классовыми интересами </w:t>
      </w:r>
      <w:r w:rsidR="00F34370" w:rsidRPr="00F15EC3">
        <w:rPr>
          <w:rFonts w:ascii="Times New Roman" w:hAnsi="Times New Roman" w:cs="Times New Roman"/>
          <w:sz w:val="28"/>
          <w:szCs w:val="28"/>
        </w:rPr>
        <w:t xml:space="preserve">социальных групп </w:t>
      </w:r>
      <w:r w:rsidRPr="00F15EC3">
        <w:rPr>
          <w:rFonts w:ascii="Times New Roman" w:hAnsi="Times New Roman" w:cs="Times New Roman"/>
          <w:sz w:val="28"/>
          <w:szCs w:val="28"/>
        </w:rPr>
        <w:t>может быть не пр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мой, а опосредованной. </w:t>
      </w:r>
      <w:r w:rsidR="00F34370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деологические различия неустранимы, пока 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ствуют различные социальные системы. </w:t>
      </w:r>
    </w:p>
    <w:p w:rsidR="005B2417" w:rsidRPr="00F15EC3" w:rsidRDefault="00F3437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Отечественный философ ХХ в. М.М. </w:t>
      </w:r>
      <w:r w:rsidR="005B2417" w:rsidRPr="00F15EC3">
        <w:rPr>
          <w:rFonts w:ascii="Times New Roman" w:hAnsi="Times New Roman" w:cs="Times New Roman"/>
          <w:sz w:val="28"/>
          <w:szCs w:val="28"/>
        </w:rPr>
        <w:t>Бахтин противополагал идеол</w:t>
      </w:r>
      <w:r w:rsidR="005B2417" w:rsidRPr="00F15EC3">
        <w:rPr>
          <w:rFonts w:ascii="Times New Roman" w:hAnsi="Times New Roman" w:cs="Times New Roman"/>
          <w:sz w:val="28"/>
          <w:szCs w:val="28"/>
        </w:rPr>
        <w:t>о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гию – психологии как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область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публичн</w:t>
      </w:r>
      <w:r w:rsidR="00563715" w:rsidRPr="00F15EC3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563715" w:rsidRPr="00F15EC3">
        <w:rPr>
          <w:rFonts w:ascii="Times New Roman" w:hAnsi="Times New Roman" w:cs="Times New Roman"/>
          <w:sz w:val="28"/>
          <w:szCs w:val="28"/>
        </w:rPr>
        <w:t xml:space="preserve"> речи 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знака – </w:t>
      </w:r>
      <w:r w:rsidR="005B2417" w:rsidRPr="00F15EC3">
        <w:rPr>
          <w:rFonts w:ascii="Times New Roman" w:hAnsi="Times New Roman" w:cs="Times New Roman"/>
          <w:sz w:val="28"/>
          <w:szCs w:val="28"/>
        </w:rPr>
        <w:t>области «внутре</w:t>
      </w:r>
      <w:r w:rsidR="005B2417" w:rsidRPr="00F15EC3">
        <w:rPr>
          <w:rFonts w:ascii="Times New Roman" w:hAnsi="Times New Roman" w:cs="Times New Roman"/>
          <w:sz w:val="28"/>
          <w:szCs w:val="28"/>
        </w:rPr>
        <w:t>н</w:t>
      </w:r>
      <w:r w:rsidR="005B2417" w:rsidRPr="00F15EC3">
        <w:rPr>
          <w:rFonts w:ascii="Times New Roman" w:hAnsi="Times New Roman" w:cs="Times New Roman"/>
          <w:sz w:val="28"/>
          <w:szCs w:val="28"/>
        </w:rPr>
        <w:t>него знака» и «внутренней речи». Бахтин постулировал диалектический х</w:t>
      </w:r>
      <w:r w:rsidR="005B2417" w:rsidRPr="00F15EC3">
        <w:rPr>
          <w:rFonts w:ascii="Times New Roman" w:hAnsi="Times New Roman" w:cs="Times New Roman"/>
          <w:sz w:val="28"/>
          <w:szCs w:val="28"/>
        </w:rPr>
        <w:t>а</w:t>
      </w:r>
      <w:r w:rsidR="005B2417" w:rsidRPr="00F15EC3">
        <w:rPr>
          <w:rFonts w:ascii="Times New Roman" w:hAnsi="Times New Roman" w:cs="Times New Roman"/>
          <w:sz w:val="28"/>
          <w:szCs w:val="28"/>
        </w:rPr>
        <w:t>рактер этого противопоставления, так как «внутренний знак» тоже знак, а значит, и идеология «индивидуальна», а в ряду социально-психологических явлений – выступает как «жизненная идеология». Все психологическое, по мнению Бахтина, имеет свои семиотические основания: « Вне объективации, вне воплощения в определенном материале (материал жеста, внутреннего слова, крика) сознание – фикция. Это плохая идеологическая конструкция, созданная путем абстракции от конкретных фактов социального выражения». Психологии Бахтин противопоставляет не идеологию вообще, а только ее с</w:t>
      </w:r>
      <w:r w:rsidR="005B2417" w:rsidRPr="00F15EC3">
        <w:rPr>
          <w:rFonts w:ascii="Times New Roman" w:hAnsi="Times New Roman" w:cs="Times New Roman"/>
          <w:sz w:val="28"/>
          <w:szCs w:val="28"/>
        </w:rPr>
        <w:t>о</w:t>
      </w:r>
      <w:r w:rsidR="005B2417" w:rsidRPr="00F15EC3">
        <w:rPr>
          <w:rFonts w:ascii="Times New Roman" w:hAnsi="Times New Roman" w:cs="Times New Roman"/>
          <w:sz w:val="28"/>
          <w:szCs w:val="28"/>
        </w:rPr>
        <w:t>циальные объективации в форме этических и правовых норм, религиозных символов и т.д. для обозначения объективно существующих форм идеологии Бахтин использовал термин «</w:t>
      </w:r>
      <w:proofErr w:type="spellStart"/>
      <w:r w:rsidR="005B2417" w:rsidRPr="00F15EC3">
        <w:rPr>
          <w:rFonts w:ascii="Times New Roman" w:hAnsi="Times New Roman" w:cs="Times New Roman"/>
          <w:sz w:val="28"/>
          <w:szCs w:val="28"/>
        </w:rPr>
        <w:t>идеологема</w:t>
      </w:r>
      <w:proofErr w:type="spellEnd"/>
      <w:r w:rsidR="005B2417" w:rsidRPr="00F15EC3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="005B2417" w:rsidRPr="00F15EC3">
        <w:rPr>
          <w:rFonts w:ascii="Times New Roman" w:hAnsi="Times New Roman" w:cs="Times New Roman"/>
          <w:sz w:val="28"/>
          <w:szCs w:val="28"/>
        </w:rPr>
        <w:t>Трактовка идеологии как униве</w:t>
      </w:r>
      <w:r w:rsidR="005B2417" w:rsidRPr="00F15EC3">
        <w:rPr>
          <w:rFonts w:ascii="Times New Roman" w:hAnsi="Times New Roman" w:cs="Times New Roman"/>
          <w:sz w:val="28"/>
          <w:szCs w:val="28"/>
        </w:rPr>
        <w:t>р</w:t>
      </w:r>
      <w:r w:rsidR="005B2417" w:rsidRPr="00F15EC3">
        <w:rPr>
          <w:rFonts w:ascii="Times New Roman" w:hAnsi="Times New Roman" w:cs="Times New Roman"/>
          <w:sz w:val="28"/>
          <w:szCs w:val="28"/>
        </w:rPr>
        <w:t>сального свойства всего семиотического препятствовала спецификации ко</w:t>
      </w:r>
      <w:r w:rsidR="005B2417" w:rsidRPr="00F15EC3">
        <w:rPr>
          <w:rFonts w:ascii="Times New Roman" w:hAnsi="Times New Roman" w:cs="Times New Roman"/>
          <w:sz w:val="28"/>
          <w:szCs w:val="28"/>
        </w:rPr>
        <w:t>н</w:t>
      </w:r>
      <w:r w:rsidR="005B2417" w:rsidRPr="00F15EC3">
        <w:rPr>
          <w:rFonts w:ascii="Times New Roman" w:hAnsi="Times New Roman" w:cs="Times New Roman"/>
          <w:sz w:val="28"/>
          <w:szCs w:val="28"/>
        </w:rPr>
        <w:t>кретных механизмов ее функционирования, хотя и элиминировала идеолог</w:t>
      </w:r>
      <w:r w:rsidR="005B2417" w:rsidRPr="00F15EC3">
        <w:rPr>
          <w:rFonts w:ascii="Times New Roman" w:hAnsi="Times New Roman" w:cs="Times New Roman"/>
          <w:sz w:val="28"/>
          <w:szCs w:val="28"/>
        </w:rPr>
        <w:t>и</w:t>
      </w:r>
      <w:r w:rsidR="005B2417" w:rsidRPr="00F15EC3">
        <w:rPr>
          <w:rFonts w:ascii="Times New Roman" w:hAnsi="Times New Roman" w:cs="Times New Roman"/>
          <w:sz w:val="28"/>
          <w:szCs w:val="28"/>
        </w:rPr>
        <w:t>ческие предпочтения ее исследователей, трансформируя их подход в объе</w:t>
      </w:r>
      <w:r w:rsidR="005B2417" w:rsidRPr="00F15EC3">
        <w:rPr>
          <w:rFonts w:ascii="Times New Roman" w:hAnsi="Times New Roman" w:cs="Times New Roman"/>
          <w:sz w:val="28"/>
          <w:szCs w:val="28"/>
        </w:rPr>
        <w:t>к</w:t>
      </w:r>
      <w:r w:rsidR="005B2417" w:rsidRPr="00F15EC3">
        <w:rPr>
          <w:rFonts w:ascii="Times New Roman" w:hAnsi="Times New Roman" w:cs="Times New Roman"/>
          <w:sz w:val="28"/>
          <w:szCs w:val="28"/>
        </w:rPr>
        <w:t>тивно-семиотический (в отличие от политической ангажированности пре</w:t>
      </w:r>
      <w:r w:rsidR="005B2417" w:rsidRPr="00F15EC3">
        <w:rPr>
          <w:rFonts w:ascii="Times New Roman" w:hAnsi="Times New Roman" w:cs="Times New Roman"/>
          <w:sz w:val="28"/>
          <w:szCs w:val="28"/>
        </w:rPr>
        <w:t>д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ставителей марксизма). </w:t>
      </w:r>
      <w:proofErr w:type="gramEnd"/>
    </w:p>
    <w:p w:rsidR="00DE78AE" w:rsidRPr="00F15EC3" w:rsidRDefault="00F3437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5B2417" w:rsidRPr="00F15EC3">
        <w:rPr>
          <w:rFonts w:ascii="Times New Roman" w:hAnsi="Times New Roman" w:cs="Times New Roman"/>
          <w:sz w:val="28"/>
          <w:szCs w:val="28"/>
        </w:rPr>
        <w:t>деологи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я понимается как </w:t>
      </w:r>
      <w:r w:rsidR="005B2417" w:rsidRPr="00F15EC3">
        <w:rPr>
          <w:rFonts w:ascii="Times New Roman" w:hAnsi="Times New Roman" w:cs="Times New Roman"/>
          <w:sz w:val="28"/>
          <w:szCs w:val="28"/>
        </w:rPr>
        <w:t>призм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, через которую общество смотрит на мир, систему идей предвзятых, необъективных. Идеология 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 не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5B2417" w:rsidRPr="00F15EC3">
        <w:rPr>
          <w:rFonts w:ascii="Times New Roman" w:hAnsi="Times New Roman" w:cs="Times New Roman"/>
          <w:sz w:val="28"/>
          <w:szCs w:val="28"/>
        </w:rPr>
        <w:t>форма позн</w:t>
      </w:r>
      <w:r w:rsidR="005B2417" w:rsidRPr="00F15EC3">
        <w:rPr>
          <w:rFonts w:ascii="Times New Roman" w:hAnsi="Times New Roman" w:cs="Times New Roman"/>
          <w:sz w:val="28"/>
          <w:szCs w:val="28"/>
        </w:rPr>
        <w:t>а</w:t>
      </w:r>
      <w:r w:rsidR="005B2417" w:rsidRPr="00F15EC3">
        <w:rPr>
          <w:rFonts w:ascii="Times New Roman" w:hAnsi="Times New Roman" w:cs="Times New Roman"/>
          <w:sz w:val="28"/>
          <w:szCs w:val="28"/>
        </w:rPr>
        <w:t>ния, а форма социально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й оценки, </w:t>
      </w:r>
      <w:r w:rsidR="005B2417" w:rsidRPr="00F15EC3">
        <w:rPr>
          <w:rFonts w:ascii="Times New Roman" w:hAnsi="Times New Roman" w:cs="Times New Roman"/>
          <w:sz w:val="28"/>
          <w:szCs w:val="28"/>
        </w:rPr>
        <w:t>контроля, инструмент подчинения индив</w:t>
      </w:r>
      <w:r w:rsidR="005B2417" w:rsidRPr="00F15EC3">
        <w:rPr>
          <w:rFonts w:ascii="Times New Roman" w:hAnsi="Times New Roman" w:cs="Times New Roman"/>
          <w:sz w:val="28"/>
          <w:szCs w:val="28"/>
        </w:rPr>
        <w:t>и</w:t>
      </w:r>
      <w:r w:rsidR="005B2417" w:rsidRPr="00F15EC3">
        <w:rPr>
          <w:rFonts w:ascii="Times New Roman" w:hAnsi="Times New Roman" w:cs="Times New Roman"/>
          <w:sz w:val="28"/>
          <w:szCs w:val="28"/>
        </w:rPr>
        <w:t>дуальных человеческих поступков общим целям и нормам, интеграции их в единую норму социального взаимодействия.</w:t>
      </w:r>
      <w:r w:rsidR="0056371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5B2417" w:rsidRPr="00F15EC3">
        <w:rPr>
          <w:rFonts w:ascii="Times New Roman" w:hAnsi="Times New Roman" w:cs="Times New Roman"/>
          <w:sz w:val="28"/>
          <w:szCs w:val="28"/>
        </w:rPr>
        <w:t>Идеология</w:t>
      </w:r>
      <w:r w:rsidR="00245EC6" w:rsidRPr="00F15EC3">
        <w:rPr>
          <w:rFonts w:ascii="Times New Roman" w:hAnsi="Times New Roman" w:cs="Times New Roman"/>
          <w:sz w:val="28"/>
          <w:szCs w:val="28"/>
        </w:rPr>
        <w:t xml:space="preserve"> –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 консолидирующий нормативный образ </w:t>
      </w:r>
      <w:r w:rsidR="00245EC6" w:rsidRPr="00F15EC3">
        <w:rPr>
          <w:rFonts w:ascii="Times New Roman" w:hAnsi="Times New Roman" w:cs="Times New Roman"/>
          <w:sz w:val="28"/>
          <w:szCs w:val="28"/>
        </w:rPr>
        <w:t xml:space="preserve">социума. </w:t>
      </w:r>
      <w:r w:rsidR="005B2417" w:rsidRPr="00F15EC3">
        <w:rPr>
          <w:rFonts w:ascii="Times New Roman" w:hAnsi="Times New Roman" w:cs="Times New Roman"/>
          <w:sz w:val="28"/>
          <w:szCs w:val="28"/>
        </w:rPr>
        <w:t>Ни одно общество не об</w:t>
      </w:r>
      <w:r w:rsidR="00563715" w:rsidRPr="00F15EC3">
        <w:rPr>
          <w:rFonts w:ascii="Times New Roman" w:hAnsi="Times New Roman" w:cs="Times New Roman"/>
          <w:sz w:val="28"/>
          <w:szCs w:val="28"/>
        </w:rPr>
        <w:t xml:space="preserve">ходится </w:t>
      </w:r>
      <w:r w:rsidR="005B2417" w:rsidRPr="00F15EC3">
        <w:rPr>
          <w:rFonts w:ascii="Times New Roman" w:hAnsi="Times New Roman" w:cs="Times New Roman"/>
          <w:sz w:val="28"/>
          <w:szCs w:val="28"/>
        </w:rPr>
        <w:t>без идеологии</w:t>
      </w:r>
      <w:r w:rsidR="00563715" w:rsidRPr="00F15EC3">
        <w:rPr>
          <w:rFonts w:ascii="Times New Roman" w:hAnsi="Times New Roman" w:cs="Times New Roman"/>
          <w:sz w:val="28"/>
          <w:szCs w:val="28"/>
        </w:rPr>
        <w:t xml:space="preserve">, поскольку </w:t>
      </w:r>
      <w:r w:rsidR="005B2417" w:rsidRPr="00F15EC3">
        <w:rPr>
          <w:rFonts w:ascii="Times New Roman" w:hAnsi="Times New Roman" w:cs="Times New Roman"/>
          <w:sz w:val="28"/>
          <w:szCs w:val="28"/>
        </w:rPr>
        <w:t>это</w:t>
      </w:r>
      <w:r w:rsidR="00245EC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его направляющая сила. Однако </w:t>
      </w:r>
      <w:r w:rsidR="00245EC6" w:rsidRPr="00F15EC3">
        <w:rPr>
          <w:rFonts w:ascii="Times New Roman" w:hAnsi="Times New Roman" w:cs="Times New Roman"/>
          <w:sz w:val="28"/>
          <w:szCs w:val="28"/>
        </w:rPr>
        <w:t xml:space="preserve">действенная </w:t>
      </w:r>
      <w:r w:rsidR="005B2417" w:rsidRPr="00F15EC3">
        <w:rPr>
          <w:rFonts w:ascii="Times New Roman" w:hAnsi="Times New Roman" w:cs="Times New Roman"/>
          <w:sz w:val="28"/>
          <w:szCs w:val="28"/>
        </w:rPr>
        <w:t>идеология дол</w:t>
      </w:r>
      <w:r w:rsidR="005B2417" w:rsidRPr="00F15EC3">
        <w:rPr>
          <w:rFonts w:ascii="Times New Roman" w:hAnsi="Times New Roman" w:cs="Times New Roman"/>
          <w:sz w:val="28"/>
          <w:szCs w:val="28"/>
        </w:rPr>
        <w:t>ж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на опираться не на стереотипы массового сознания, а на социальную науку. </w:t>
      </w:r>
      <w:r w:rsidR="00563715" w:rsidRPr="00F15EC3">
        <w:rPr>
          <w:rFonts w:ascii="Times New Roman" w:hAnsi="Times New Roman" w:cs="Times New Roman"/>
          <w:sz w:val="28"/>
          <w:szCs w:val="28"/>
        </w:rPr>
        <w:t>Вместе с тем т</w:t>
      </w:r>
      <w:r w:rsidR="005B2417" w:rsidRPr="00F15EC3">
        <w:rPr>
          <w:rFonts w:ascii="Times New Roman" w:hAnsi="Times New Roman" w:cs="Times New Roman"/>
          <w:sz w:val="28"/>
          <w:szCs w:val="28"/>
        </w:rPr>
        <w:t xml:space="preserve">рудно представить себе идеологическую систему, способную выполнять функцию интеграции общества, </w:t>
      </w:r>
      <w:r w:rsidR="00563715" w:rsidRPr="00F15EC3">
        <w:rPr>
          <w:rFonts w:ascii="Times New Roman" w:hAnsi="Times New Roman" w:cs="Times New Roman"/>
          <w:sz w:val="28"/>
          <w:szCs w:val="28"/>
        </w:rPr>
        <w:t xml:space="preserve">если она </w:t>
      </w:r>
      <w:r w:rsidR="005B2417" w:rsidRPr="00F15EC3">
        <w:rPr>
          <w:rFonts w:ascii="Times New Roman" w:hAnsi="Times New Roman" w:cs="Times New Roman"/>
          <w:sz w:val="28"/>
          <w:szCs w:val="28"/>
        </w:rPr>
        <w:t>не счита</w:t>
      </w:r>
      <w:r w:rsidR="00563715" w:rsidRPr="00F15EC3">
        <w:rPr>
          <w:rFonts w:ascii="Times New Roman" w:hAnsi="Times New Roman" w:cs="Times New Roman"/>
          <w:sz w:val="28"/>
          <w:szCs w:val="28"/>
        </w:rPr>
        <w:t xml:space="preserve">ется </w:t>
      </w:r>
      <w:r w:rsidR="005B2417" w:rsidRPr="00F15EC3">
        <w:rPr>
          <w:rFonts w:ascii="Times New Roman" w:hAnsi="Times New Roman" w:cs="Times New Roman"/>
          <w:sz w:val="28"/>
          <w:szCs w:val="28"/>
        </w:rPr>
        <w:t>с домин</w:t>
      </w:r>
      <w:r w:rsidR="005B2417" w:rsidRPr="00F15EC3">
        <w:rPr>
          <w:rFonts w:ascii="Times New Roman" w:hAnsi="Times New Roman" w:cs="Times New Roman"/>
          <w:sz w:val="28"/>
          <w:szCs w:val="28"/>
        </w:rPr>
        <w:t>и</w:t>
      </w:r>
      <w:r w:rsidR="005B2417" w:rsidRPr="00F15EC3">
        <w:rPr>
          <w:rFonts w:ascii="Times New Roman" w:hAnsi="Times New Roman" w:cs="Times New Roman"/>
          <w:sz w:val="28"/>
          <w:szCs w:val="28"/>
        </w:rPr>
        <w:t>рующими в массовом сознании ценностями.</w:t>
      </w:r>
    </w:p>
    <w:p w:rsidR="00EA577F" w:rsidRPr="00F15EC3" w:rsidRDefault="00EA577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F15EC3">
        <w:rPr>
          <w:rFonts w:ascii="Times New Roman" w:hAnsi="Times New Roman" w:cs="Times New Roman"/>
          <w:b/>
          <w:sz w:val="28"/>
          <w:szCs w:val="28"/>
        </w:rPr>
        <w:tab/>
      </w:r>
    </w:p>
    <w:p w:rsidR="00EA577F" w:rsidRPr="00F15EC3" w:rsidRDefault="00EA577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Помогающие профессии: базовые контексты философского осмысления  </w:t>
      </w:r>
    </w:p>
    <w:p w:rsidR="00EA577F" w:rsidRPr="00F15EC3" w:rsidRDefault="00EA577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785" w:rsidRPr="00F15EC3" w:rsidRDefault="00F4778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ЛЕКЦИЯ 4. </w:t>
      </w:r>
    </w:p>
    <w:p w:rsidR="00F47785" w:rsidRPr="00F15EC3" w:rsidRDefault="00F47785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Тема: Проблема человека в философии социальной работы </w:t>
      </w:r>
      <w:r w:rsidR="003A305C" w:rsidRPr="00F15EC3">
        <w:rPr>
          <w:rFonts w:ascii="Times New Roman" w:hAnsi="Times New Roman" w:cs="Times New Roman"/>
          <w:b/>
          <w:sz w:val="28"/>
          <w:szCs w:val="28"/>
        </w:rPr>
        <w:t xml:space="preserve">и практики «заботы о себе»  </w:t>
      </w:r>
    </w:p>
    <w:p w:rsidR="00F47785" w:rsidRPr="00F15EC3" w:rsidRDefault="00F47785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F47785" w:rsidRPr="002E0EE7" w:rsidRDefault="00F47785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E0EE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77390" w:rsidRPr="00F15EC3" w:rsidRDefault="00F47785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1.</w:t>
      </w:r>
      <w:r w:rsidR="00077390" w:rsidRPr="00F15EC3">
        <w:rPr>
          <w:rFonts w:ascii="Times New Roman" w:hAnsi="Times New Roman" w:cs="Times New Roman"/>
          <w:sz w:val="28"/>
          <w:szCs w:val="28"/>
        </w:rPr>
        <w:t xml:space="preserve"> Исторический характер понимания природы человека </w:t>
      </w:r>
    </w:p>
    <w:p w:rsidR="00E62014" w:rsidRPr="00F15EC3" w:rsidRDefault="00077390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2.</w:t>
      </w:r>
      <w:r w:rsidR="00E62014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014" w:rsidRPr="00F15EC3">
        <w:rPr>
          <w:rFonts w:ascii="Times New Roman" w:hAnsi="Times New Roman" w:cs="Times New Roman"/>
          <w:sz w:val="28"/>
          <w:szCs w:val="28"/>
        </w:rPr>
        <w:t xml:space="preserve">Философские концепции человека в ХХ веке </w:t>
      </w:r>
    </w:p>
    <w:p w:rsidR="00FA746C" w:rsidRPr="00F15EC3" w:rsidRDefault="00FA746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3.Человек, индивид, индивидуальность, личность: проблема определения </w:t>
      </w:r>
    </w:p>
    <w:p w:rsidR="00FC485D" w:rsidRPr="00F15EC3" w:rsidRDefault="00FC485D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4.Проблема происхождения человека </w:t>
      </w:r>
    </w:p>
    <w:p w:rsidR="00F47785" w:rsidRPr="00F15EC3" w:rsidRDefault="00563715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</w:t>
      </w:r>
      <w:r w:rsidR="00F47785" w:rsidRPr="00F15EC3">
        <w:rPr>
          <w:rFonts w:ascii="Times New Roman" w:hAnsi="Times New Roman" w:cs="Times New Roman"/>
          <w:sz w:val="28"/>
          <w:szCs w:val="28"/>
        </w:rPr>
        <w:t>.</w:t>
      </w:r>
      <w:r w:rsidR="006E7C3F" w:rsidRPr="00F15EC3">
        <w:rPr>
          <w:rFonts w:ascii="Times New Roman" w:hAnsi="Times New Roman" w:cs="Times New Roman"/>
          <w:sz w:val="28"/>
          <w:szCs w:val="28"/>
        </w:rPr>
        <w:t>Ч</w:t>
      </w:r>
      <w:r w:rsidR="00F47785" w:rsidRPr="00F15EC3">
        <w:rPr>
          <w:rFonts w:ascii="Times New Roman" w:hAnsi="Times New Roman" w:cs="Times New Roman"/>
          <w:sz w:val="28"/>
          <w:szCs w:val="28"/>
        </w:rPr>
        <w:t xml:space="preserve">еловек как субъект и объект </w:t>
      </w:r>
      <w:r w:rsidR="00BB55DD" w:rsidRPr="00F15EC3">
        <w:rPr>
          <w:rFonts w:ascii="Times New Roman" w:hAnsi="Times New Roman" w:cs="Times New Roman"/>
          <w:sz w:val="28"/>
          <w:szCs w:val="28"/>
        </w:rPr>
        <w:t>помогающих профессий</w:t>
      </w:r>
    </w:p>
    <w:p w:rsidR="003A305C" w:rsidRPr="00F15EC3" w:rsidRDefault="003A305C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6. </w:t>
      </w:r>
      <w:r w:rsidR="00B15849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Забота о себе</w:t>
      </w:r>
      <w:r w:rsidR="00B15849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антропопрактика</w:t>
      </w:r>
      <w:proofErr w:type="spellEnd"/>
    </w:p>
    <w:p w:rsidR="00F47785" w:rsidRPr="00F15EC3" w:rsidRDefault="00F4778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Вопрос «Что есть человек?» – предметный центр любого мировоззр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ния. В современной философии этот вопрос является ключевым. В ключевые моменты истории философии происходили повороты к исследованию су</w:t>
      </w:r>
      <w:r w:rsidRPr="00F15EC3">
        <w:rPr>
          <w:rFonts w:ascii="Times New Roman" w:hAnsi="Times New Roman" w:cs="Times New Roman"/>
          <w:sz w:val="28"/>
          <w:szCs w:val="28"/>
        </w:rPr>
        <w:t>щ</w:t>
      </w:r>
      <w:r w:rsidRPr="00F15EC3">
        <w:rPr>
          <w:rFonts w:ascii="Times New Roman" w:hAnsi="Times New Roman" w:cs="Times New Roman"/>
          <w:sz w:val="28"/>
          <w:szCs w:val="28"/>
        </w:rPr>
        <w:t>ности человека («антропологические повороты»). Многое завис</w:t>
      </w:r>
      <w:r w:rsidR="00077390" w:rsidRPr="00F15EC3">
        <w:rPr>
          <w:rFonts w:ascii="Times New Roman" w:hAnsi="Times New Roman" w:cs="Times New Roman"/>
          <w:sz w:val="28"/>
          <w:szCs w:val="28"/>
        </w:rPr>
        <w:t>ело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 ответа на вопрос «Что есть мир?», но и ответ на него, в свою очередь, определя</w:t>
      </w:r>
      <w:r w:rsidR="00077390"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ответом на вопрос «Что есть человека?».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Проблема человека имеет долгую историю. На каждом этапе развития общества находилось свое и, как правило, не единственное решение данной проблемы.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Современное понимание сущности человека выступает как закономе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ный итог этого развития.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 не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меньшей степени оно зависит от современной эпохи, будучи выражением особенностей современного человека. </w:t>
      </w:r>
    </w:p>
    <w:p w:rsidR="00077390" w:rsidRPr="00F15EC3" w:rsidRDefault="0007739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390" w:rsidRPr="00F15EC3" w:rsidRDefault="0007739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 xml:space="preserve">Исторический характер понимания природы человека </w:t>
      </w:r>
    </w:p>
    <w:p w:rsidR="00077390" w:rsidRPr="00F15EC3" w:rsidRDefault="00077390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Первобытное (доклассовое) общество знало только один вид отнош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ний –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кровнородственные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Человек </w:t>
      </w:r>
      <w:r w:rsidR="000D5C7B" w:rsidRPr="00F15EC3">
        <w:rPr>
          <w:rFonts w:ascii="Times New Roman" w:hAnsi="Times New Roman" w:cs="Times New Roman"/>
          <w:sz w:val="28"/>
          <w:szCs w:val="28"/>
        </w:rPr>
        <w:t xml:space="preserve">доклассового общества </w:t>
      </w:r>
      <w:r w:rsidRPr="00F15EC3">
        <w:rPr>
          <w:rFonts w:ascii="Times New Roman" w:hAnsi="Times New Roman" w:cs="Times New Roman"/>
          <w:sz w:val="28"/>
          <w:szCs w:val="28"/>
        </w:rPr>
        <w:t>еще не реализ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вал в достаточной мере свое отличие от природы (хотя это отличие объе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тивно существовало). В мифологическом мировоззрении мир отождествлялся с человеком: все считалось живым, одушевленным, имеющим человеческую сущность (антропоморфизм).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Данная характеристика присуща и раннему этапу древнегреческой 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лософии. Человек здесь рассматривался не просто как составной элемент космоса (мирового порядка, гармонии мироздания), но и как воплощение его глубинной сути. Человек понимался как микрокосм. За этой идеей нетрудно разглядеть ее социальную основу: специфическую форму отношений гра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данина и полиса.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До поры до времени эти отношения были практически бесконфлик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ными. Считалось, что объяснить природу человека можно лишь на основе знаний о космосе, точнее, о первоначале, из которого состоят все его элеме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ты. Известно, что на раннем этапе развития философии первоначалом счит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лась материя, т. е. вещество. В философии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Демокрита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за идеей атома стоит атомарность индивида, уже осознаваемое отличие его от других людей, 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вестная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отчлененность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 них, но не от полиса. Атом, по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Демокриту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может двигаться под действием внешней причины, а прообраз этого – обусловле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ность поведения индивида не столько его личной свободой, сколько закон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ми и нормами демократического полиса. Положение существенно измен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лось с началом кризиса полисной демократии. Неизбежное ухудшение усл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вий жизни большинства населения нашло отражение в специфических фил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софских идеях, в том числе, в понимании отношения мира и человека. Мир уже не мог восприниматься как благоприятная для человека среда. Была сформулирована идея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невыводимости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из свойств мира – человеческой су</w:t>
      </w:r>
      <w:r w:rsidRPr="00F15EC3">
        <w:rPr>
          <w:rFonts w:ascii="Times New Roman" w:hAnsi="Times New Roman" w:cs="Times New Roman"/>
          <w:sz w:val="28"/>
          <w:szCs w:val="28"/>
        </w:rPr>
        <w:t>щ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ности.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 Сократу, в этом мире невозможно отыскать мудрость, т. е. этич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ские понятия как основу жизни человека (добро и зло, долг и вероломство, красот</w:t>
      </w:r>
      <w:r w:rsidR="00077390"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безобразие и т. п.). Единственным источником мудрости Сократ считал душу человека, а вовсе не внешний мир, даже не мудрость олимпи</w:t>
      </w:r>
      <w:r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>ских богов, не говоря уже о власти человеческой. По существу, это была 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вая идея несовместимости человека и мира, стремление преодолеть эту нес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вместимость, изменив мир, что Сократ, видимо, считал возможным. Сократ критиковал мир и реалии своего окружения, за что впоследствии поплатился жизнью.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Эпикур, живший в эллинистическую эпоху, в своем понимании прир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ды человека исходил из других оснований. Внешний мир и, прежде всего, общество – рассматривались им как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чуждые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враждебные человеку, как 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площение зла, бороться с которым бесполезно. Разумной формой отношения человека к миру Эпикур считал уход в частную жизнь. Оттого личная своб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да рассматривалась как основная характеристика человека, а ее фундаментом Эпикур считал «свободу воли атомов», из которых состоят тело человека и его душа. Эпикур не усматривал антагонизма между душой и телом. Вп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следствии эта идея стала центральной для христианства и средневековой 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лософии. 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Человек в средние века, хотя и считал себя сотворенным Богом «по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разу и подобию Его», но одновременно был существом изначально грехо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ным и поэтому обреченным на страдания. Однако у человека имелась наде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>да на спасение, под которым понималось избавление души от мучений в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гробном мире. Душа в человеке – светлое и божественное начало в нем,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тивостоящее телу как источнику греховности. Тело виделось как «темница души», чем определялось аскетическое отношение человека к своему телу. В философии раннего Средневековья присутствовало негативное отношение к разуму, к логическому мышлению как к главному противнику веры.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Идеалом человека виделся Иисус Христос, последователи которого должны были быть «нищими духом» (т. е. не имеющими своего мировоззрения, как бы «пустыми» и оттого могущими «вместить» новое учение). </w:t>
      </w:r>
      <w:proofErr w:type="gramEnd"/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Схоластика, прежде всего, в лице Фомы Аквинского, внесла в христ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анскую концепцию человека значительные изменения, не меняя ее сути. Тело рассматривалось уже не как оковы души, а как ее дополнение: душа без тела мыслилась ущербной и поэтому стремилась в день Страшного Суда восс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единиться с телом. Это обусловило осуждение аскетизма и предписание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боты не только о душе, но и о теле. Изменилась оценка разума, который стал пониматься как «преддверие христианства». </w:t>
      </w:r>
    </w:p>
    <w:p w:rsidR="000F34E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эпоху Ренессанса духовная культура совершает поворот к человеку. Возникает гуманистическое движение, заложившее «идеологию» развития человеческой личности. Новое понимание человека обнаружило несовмест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мость с ортодоксальным христианством. Возникли идеи тождества человека и Бога, которые равны творческой способностью; равенства всех людей; бе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граничности даруемых человеку Богом способностей и возможностей; 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тивности человека как главного условия его жизни; развития человеческой личности на основе науки. Активность и самостоятельность индивида пон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мались как главные условия спасения души, что явилось ключевой идеей протестантизма. Его адепты полагали, что человеку для спасения души не обязательно принадлежать к церкви (т.е. к общине верующих), ему не нужен посредник в общении с Богом в лице священника, что имело место в катол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цизме. В протестантском вероучении утверждалось, что Бог пребывает в д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ше самого человека, а не локализован вне мира в качестве всемогущего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сверхсущества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</w:t>
      </w:r>
    </w:p>
    <w:p w:rsidR="0007739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Главными достоинствами человека гуманизм провозгласил не благ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честие и религиозный фанатизм, а ценность каждого человека, образова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ность, готовность к переменам, творческую активность и самостоятельность. Христианская вера не отвергалась, но модифицировалась и отодвигалась на второй план. Определяющим философским принципом стал антропоце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тризм, провозгласивший человека центром мироздания. Мироздание пон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малось как бесконечный процесс развертывания Богом своей сущности, как тождество мира и Бога (пантеизм). Человек предстал прекраснейшим твор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нием Бога и единственным существом, способным познать своего творца. Впервые человек рассматривался в гармоническом единстве всех своих свойств, прежде всего, души и тела. Данное единство характеризовало и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кусство эпохи, восхваляющее и возвышающее человека как участника мир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вой гармонии.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Новое время актуализировало понимание сущности человека, как части природы, во всем природе подчиненной. Во всех человеческих качествах, прежде всего, в душе человека, усматривалась природная основа. Сама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рода уподоблялась механизму, функционирование которого однозначно об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словлено его структурой и внутренними законами. И то, и другое – не зав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сит от человека, но сам человек зависим от «природного механизма». Такой тип концепции, именуемый сегодня натурализмом, в Новое время выступил как определяющий философский принцип. Законы природы постигались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средством научного разума, что позволяло считать мир в своей основе – 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зумным. Таким же разумным является и человек как часть разумного мира, отчего Р. Декарт провозгласил мышление главной характеристикой бытия человека.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Для Б. Спинозы природа и Бог – одно и то же (пантеизм), поэтому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ловека, его душу и его поведение следует изучать теми же методами, какими познается природа. Сам Спиноза строил этику (науку о поведении человека) по образцу Евклидовой геометрии, или науки о пространстве. Возникшая в эту эпоху теория естественного права утверждала, что природную основу имеет не только мораль, но и законы государства, понимаемые как своео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разная проекция на общество законов природы.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Данный тип мировоззрения был обусловлен особенностями историч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ской эпохи становления капитализма в Западной Европе. Главной политич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ской предпосылкой этого явился абсолютизм, превращавший человека в часть государственной машины. В условиях мануфактурного и промышле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ного производства человек становился подчиненным элементом машины. Абсолютизм определял порядок и стабильность в государстве, напомина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шие упорядоченность природы и строгость ее законов. Поэтому главным для человека становилось подчинение этим законам.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Разразившийся в XVIII в. кризис абсолютизма породил идею неразумия мира: несправедливого и опирающегося на насилие и принуждение.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Была сформулирована идея преобразования общества человеком, превращения общества из неразумного в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разумное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Главным для социального индивида должно было стать не подчинение миру, а его активность, основанная на 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зуме.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 родилась идея просвещения, т. е. приобщения человека к знаниям (прежде всего научным) и к продуктивному мышлению. В основе идеи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свещения находилась вера в безграничное могущество разума, в то, что он по своей сути является безусловным благом; в то, что именно разум в форме 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гического мышления есть главное преимущество человека.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Из этих предпосылок возникла идея необходимости построения общ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ства, в котором только разум обладал бы безграничной свободой. Просвет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тели полагали, что свобода разума обеспечит возрастание свободы человека как главной ценности.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это же время возникла альтернативная теория: Ж.-Ж. Руссо посчитал разум – источником зла, и сущностью человека признал не разум, а чувства. В философии И. Канта человек понимался как единство природы и свободы, причем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 зависела ни от внешних факторов, ни от воли Божьей. По Канту, основой ее являлись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доопытные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(априорные, или врожденные) мыслительные формы, определяющие отношение человека к миру, природе и другим людям. Эти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доопытные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формы имели, таким образом,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надличнос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характер.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Они же во многом определяли выведенную Кантом диалект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ческую природу человеческого мышления, когда в мышлении с необходим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стью (т.е. во всех случаях) возникают два логически обоснованных и прот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воположных по содержанию положения о сущности познаваемого объекта (антиномия), и у человека нет основания предпочесть что-либо одно, а сч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тать истинными оба запрещает рассудок (здравый смысл).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Поэтому Кант считал разум излишним в познании сущности предмета, который предстал как непознаваемый; отчего на первый план вышли нерациональные моменты (религиозная вера, эмоции, интуиция и др.).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Кант отмечал, что ему пришлось потеснить разум, чтобы дать место вере; что духовный мир человека имеет двойственную, рационально-иррациональную природу.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Г. Гегель и гегельянцы, в их числе – К. Маркс – сущность человека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лагали рациональной и обусловленной внешними причинами. У Гегеля такой причиной выступает Мировой дух как существующее вне человека самора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вивающееся мышление. Прообразом мирового духа может служить наука как самовозрастающее знание, использующее человека как средство саморазв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тия. Нерациональное же рассматривалось им как недоразвитое рациональное (чувства, интуиция, вера, воля – низшие ступени развития разума).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Согласно философам Просвещения, человек – это про</w:t>
      </w:r>
      <w:r w:rsidR="00B8096B" w:rsidRPr="00F15EC3">
        <w:rPr>
          <w:rFonts w:ascii="Times New Roman" w:hAnsi="Times New Roman" w:cs="Times New Roman"/>
          <w:sz w:val="28"/>
          <w:szCs w:val="28"/>
        </w:rPr>
        <w:t xml:space="preserve">дукт </w:t>
      </w:r>
      <w:r w:rsidRPr="00F15EC3">
        <w:rPr>
          <w:rFonts w:ascii="Times New Roman" w:hAnsi="Times New Roman" w:cs="Times New Roman"/>
          <w:sz w:val="28"/>
          <w:szCs w:val="28"/>
        </w:rPr>
        <w:t>общества, т. е. социальной среды, внешней по отношению к нему и развивающейся на 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нове законов; имеющий разумный характер. Человек – проявление этих зак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нов.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Во второй половине XIX в. возникли неклассические концепции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века. Главная их особенность – отрицание разу</w:t>
      </w:r>
      <w:r w:rsidR="00E62014" w:rsidRPr="00F15EC3">
        <w:rPr>
          <w:rFonts w:ascii="Times New Roman" w:hAnsi="Times New Roman" w:cs="Times New Roman"/>
          <w:sz w:val="28"/>
          <w:szCs w:val="28"/>
        </w:rPr>
        <w:t xml:space="preserve">мной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основы человека.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Так, А. Шопенгауэр такой основой считал иррациональную волю; Ф. Ницше – волю к власти, 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«жизнь», понимаемую как первичную иррациональную энергию. Появление таких концепций человека в знач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тельной степени было определено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процессами историч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ской эпохи.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К концу XIX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сложилась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парадоксальная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ситуация: чем свободнее и быстрее развивался разум (прежде всего, в форме науки), тем более неразу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ным и антигуманным становился социальный мир. Зла и насилия в обществе становилось не меньше, а больше, и их могущество и масштабы воздействия на человека возрастали. Прогрессировало отчуждение в отношениях между людьми и в отношении человека к природе. Происходила деградация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вечности, отказ от традиционной морали и религии («отпадение от Бога»). Такой мир нельзя было считать разумным. </w:t>
      </w:r>
    </w:p>
    <w:p w:rsidR="00E6201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ХХ в. «неразумие мира» многократно возросло. Мировые войны, 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тенсивное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разрушение природы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появление оружия массового уничтожения и возникновение реальной опасности самоуничтожения человечества – гла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 проявления «неразумия мира». Для разрешения этих и подобных им проблем были необходимы новые философские идеи, в том числе, пересмотр концепций человека. И такие идеи и концепции появились. </w:t>
      </w:r>
    </w:p>
    <w:p w:rsidR="00E62014" w:rsidRPr="00F15EC3" w:rsidRDefault="00E6201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2014" w:rsidRPr="00F15EC3" w:rsidRDefault="00976BD6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2.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 xml:space="preserve">Философские концепции человека в ХХ веке </w:t>
      </w:r>
    </w:p>
    <w:p w:rsidR="00E62014" w:rsidRPr="00F15EC3" w:rsidRDefault="00E62014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6BD6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Многообразие </w:t>
      </w:r>
      <w:r w:rsidR="002056D1" w:rsidRPr="00F15EC3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F15EC3">
        <w:rPr>
          <w:rFonts w:ascii="Times New Roman" w:hAnsi="Times New Roman" w:cs="Times New Roman"/>
          <w:sz w:val="28"/>
          <w:szCs w:val="28"/>
        </w:rPr>
        <w:t>концепций может быть сведено к трем группам, 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торые условно называют: </w:t>
      </w:r>
    </w:p>
    <w:p w:rsidR="00976BD6" w:rsidRPr="00F15EC3" w:rsidRDefault="00E27A7C" w:rsidP="00C95FE3">
      <w:pPr>
        <w:pStyle w:val="aa"/>
        <w:numPr>
          <w:ilvl w:val="0"/>
          <w:numId w:val="1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рационалистической, </w:t>
      </w:r>
    </w:p>
    <w:p w:rsidR="00976BD6" w:rsidRPr="00F15EC3" w:rsidRDefault="00E27A7C" w:rsidP="00C95FE3">
      <w:pPr>
        <w:pStyle w:val="aa"/>
        <w:numPr>
          <w:ilvl w:val="0"/>
          <w:numId w:val="1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натуралистической, </w:t>
      </w:r>
    </w:p>
    <w:p w:rsidR="00976BD6" w:rsidRPr="00F15EC3" w:rsidRDefault="00E27A7C" w:rsidP="00C95FE3">
      <w:pPr>
        <w:pStyle w:val="aa"/>
        <w:numPr>
          <w:ilvl w:val="0"/>
          <w:numId w:val="1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иррационалистической. </w:t>
      </w:r>
    </w:p>
    <w:p w:rsidR="002056D1" w:rsidRPr="00F15EC3" w:rsidRDefault="00193D82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1.</w:t>
      </w:r>
      <w:r w:rsidR="00E27A7C" w:rsidRPr="00F15EC3">
        <w:rPr>
          <w:rFonts w:ascii="Times New Roman" w:hAnsi="Times New Roman" w:cs="Times New Roman"/>
          <w:sz w:val="28"/>
          <w:szCs w:val="28"/>
        </w:rPr>
        <w:t>К рационалистической группе следует отнести марксистскую концепцию человека (которая появилась в XIX в., но получила распространение в ХХ). Согласно ее выводам, человек является результатом развития материи (пр</w:t>
      </w:r>
      <w:r w:rsidR="00E27A7C" w:rsidRPr="00F15EC3">
        <w:rPr>
          <w:rFonts w:ascii="Times New Roman" w:hAnsi="Times New Roman" w:cs="Times New Roman"/>
          <w:sz w:val="28"/>
          <w:szCs w:val="28"/>
        </w:rPr>
        <w:t>и</w:t>
      </w:r>
      <w:r w:rsidR="00E27A7C" w:rsidRPr="00F15EC3">
        <w:rPr>
          <w:rFonts w:ascii="Times New Roman" w:hAnsi="Times New Roman" w:cs="Times New Roman"/>
          <w:sz w:val="28"/>
          <w:szCs w:val="28"/>
        </w:rPr>
        <w:t xml:space="preserve">роды и общества) по законам, постижимым разумом, т. е. рациональным. Для познания человека не требуются никакие иррациональные (религиозные, мистические и пр.) допущения. </w:t>
      </w:r>
      <w:proofErr w:type="gramStart"/>
      <w:r w:rsidR="00E27A7C" w:rsidRPr="00F15EC3">
        <w:rPr>
          <w:rFonts w:ascii="Times New Roman" w:hAnsi="Times New Roman" w:cs="Times New Roman"/>
          <w:sz w:val="28"/>
          <w:szCs w:val="28"/>
        </w:rPr>
        <w:t>По Марксу, человек есть «совокупность о</w:t>
      </w:r>
      <w:r w:rsidR="00E27A7C" w:rsidRPr="00F15EC3">
        <w:rPr>
          <w:rFonts w:ascii="Times New Roman" w:hAnsi="Times New Roman" w:cs="Times New Roman"/>
          <w:sz w:val="28"/>
          <w:szCs w:val="28"/>
        </w:rPr>
        <w:t>б</w:t>
      </w:r>
      <w:r w:rsidR="00E27A7C" w:rsidRPr="00F15EC3">
        <w:rPr>
          <w:rFonts w:ascii="Times New Roman" w:hAnsi="Times New Roman" w:cs="Times New Roman"/>
          <w:sz w:val="28"/>
          <w:szCs w:val="28"/>
        </w:rPr>
        <w:t>щественных отношений»; общество функционирует на основе законов, ва</w:t>
      </w:r>
      <w:r w:rsidR="00E27A7C" w:rsidRPr="00F15EC3">
        <w:rPr>
          <w:rFonts w:ascii="Times New Roman" w:hAnsi="Times New Roman" w:cs="Times New Roman"/>
          <w:sz w:val="28"/>
          <w:szCs w:val="28"/>
        </w:rPr>
        <w:t>ж</w:t>
      </w:r>
      <w:r w:rsidR="00E27A7C" w:rsidRPr="00F15EC3">
        <w:rPr>
          <w:rFonts w:ascii="Times New Roman" w:hAnsi="Times New Roman" w:cs="Times New Roman"/>
          <w:sz w:val="28"/>
          <w:szCs w:val="28"/>
        </w:rPr>
        <w:t>нейшим из которых является вторичность духовного (общественного и инд</w:t>
      </w:r>
      <w:r w:rsidR="00E27A7C" w:rsidRPr="00F15EC3">
        <w:rPr>
          <w:rFonts w:ascii="Times New Roman" w:hAnsi="Times New Roman" w:cs="Times New Roman"/>
          <w:sz w:val="28"/>
          <w:szCs w:val="28"/>
        </w:rPr>
        <w:t>и</w:t>
      </w:r>
      <w:r w:rsidR="00E27A7C" w:rsidRPr="00F15EC3">
        <w:rPr>
          <w:rFonts w:ascii="Times New Roman" w:hAnsi="Times New Roman" w:cs="Times New Roman"/>
          <w:sz w:val="28"/>
          <w:szCs w:val="28"/>
        </w:rPr>
        <w:t>видуального сознания) по отношению к материальному, т.е. к экономич</w:t>
      </w:r>
      <w:r w:rsidR="00E27A7C" w:rsidRPr="00F15EC3">
        <w:rPr>
          <w:rFonts w:ascii="Times New Roman" w:hAnsi="Times New Roman" w:cs="Times New Roman"/>
          <w:sz w:val="28"/>
          <w:szCs w:val="28"/>
        </w:rPr>
        <w:t>е</w:t>
      </w:r>
      <w:r w:rsidR="00E27A7C" w:rsidRPr="00F15EC3">
        <w:rPr>
          <w:rFonts w:ascii="Times New Roman" w:hAnsi="Times New Roman" w:cs="Times New Roman"/>
          <w:sz w:val="28"/>
          <w:szCs w:val="28"/>
        </w:rPr>
        <w:t xml:space="preserve">ским, или производственным отношениям, понимаемым как фундамент всех других отношений. </w:t>
      </w:r>
      <w:proofErr w:type="gramEnd"/>
    </w:p>
    <w:p w:rsidR="002056D1" w:rsidRPr="00F15EC3" w:rsidRDefault="00E27A7C" w:rsidP="00C95FE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Из марксистской концепции человека следуют два важных вывода. </w:t>
      </w:r>
    </w:p>
    <w:p w:rsidR="00193D82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Для познания конкретных индивидов, специфики их деятельности и духо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ного мира следует изучать общественные (прежде всего, экономические)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ношения, характерные для их исторической эпохи, поскольку каждая эпоха формирует собственный «тип человека». </w:t>
      </w:r>
    </w:p>
    <w:p w:rsidR="00193D82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193D82" w:rsidRPr="00F15EC3">
        <w:sym w:font="Symbol" w:char="F0A7"/>
      </w:r>
      <w:r w:rsidR="00193D82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Целенаправленно изменяя общественные отношения (например, сове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шая революцию или управляя социальными процессами), мож</w:t>
      </w:r>
      <w:r w:rsidR="00193D82" w:rsidRPr="00F15EC3">
        <w:rPr>
          <w:rFonts w:ascii="Times New Roman" w:hAnsi="Times New Roman" w:cs="Times New Roman"/>
          <w:sz w:val="28"/>
          <w:szCs w:val="28"/>
        </w:rPr>
        <w:t>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создать «нового человека». Эти выводы выступают проявлением всеобщих диале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тических законов. Важнейшая научная идея ХХ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идея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направленности эволюции, согласно которой разум и его носитель в облике человека возн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кает с необходимостью. </w:t>
      </w:r>
    </w:p>
    <w:p w:rsidR="002E0EE7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Выразительно написал об этом русский поэт Н. Заболоцкий (1903–1958): </w:t>
      </w:r>
      <w:r w:rsidR="00193D82" w:rsidRPr="00F15EC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E0EE7" w:rsidRDefault="00E27A7C" w:rsidP="002E0EE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Сквозь рты, желудки, пищеводы, /</w:t>
      </w:r>
    </w:p>
    <w:p w:rsidR="002E0EE7" w:rsidRDefault="00E27A7C" w:rsidP="002E0EE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Через кишечную тюрьму /</w:t>
      </w:r>
    </w:p>
    <w:p w:rsidR="002E0EE7" w:rsidRDefault="00E27A7C" w:rsidP="002E0EE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Лежит центральный путь природы /</w:t>
      </w:r>
    </w:p>
    <w:p w:rsidR="00193D82" w:rsidRPr="00F15EC3" w:rsidRDefault="00E27A7C" w:rsidP="002E0EE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 благословенному уму.</w:t>
      </w:r>
    </w:p>
    <w:p w:rsidR="002E0EE7" w:rsidRDefault="002E0EE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D82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Если «спуститься с небес на землю», т. е. судить о природе человека на основе его поведения, то станет ясно, что объяснить ее (так же, как и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альные процессы, которые складываются из усилий социальных индивидов) только в рамках рационалистических концепций не представляется возмо</w:t>
      </w:r>
      <w:r w:rsidRPr="00F15EC3">
        <w:rPr>
          <w:rFonts w:ascii="Times New Roman" w:hAnsi="Times New Roman" w:cs="Times New Roman"/>
          <w:sz w:val="28"/>
          <w:szCs w:val="28"/>
        </w:rPr>
        <w:t>ж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ным. </w:t>
      </w:r>
    </w:p>
    <w:p w:rsidR="00193D82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2) К натуралистическим концепциям человека принадлежит</w:t>
      </w:r>
      <w:r w:rsidR="00193D82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психоан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литическая концепция. Согласно З. Фрейду, главное в человеке – не его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циальная природа, а естественные инстинкты и влечения: эротические,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правленные на сохранение; разрушительные (деструктивные); а также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слаждения, ими вызываемые. Если они противоречат общественной морали, основные нормы которой усваиваются человеком в процессе воспитания и хранятся в его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сверхсознании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», то подавляются и загоняются в подсознание. Субъективный мир человека выступает при этом как арена непрерывной борьбы сознательного с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бессознательным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D82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При определенных условиях подавленные желания преодолевают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противление сознания и становятся фундаментом поведения человека.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следствия этого могут быть разрушительными. Вместе с тем, в других усл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виях они могут стать источником взлета творческой энергии человека,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скольку, по Фрейду, энергия творчества есть концентрированная сублимир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ванная энергия бессознательного.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 любом случае социальное в человеке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ступает не как определяющий, а как дополняющий фактор его человеческой природы, зачастую как своеобразная «плотина», оберегающая психику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века от «затопления» бессознательным. </w:t>
      </w:r>
      <w:proofErr w:type="gramEnd"/>
    </w:p>
    <w:p w:rsidR="00193D82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Нетрудно заметить сходство натуралистической концепции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рацион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листической. И в той, и в другой сущность человека определена изначально либо природными (инстинкты), либо общественными (производственные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ношения) основаниями. Деятельность индивида в значительной мере огран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чена ими и поэтому не может рассматриваться как свободная. Индивид не может, следовательно, рассматриваться как создатель своей сущности. </w:t>
      </w:r>
    </w:p>
    <w:p w:rsidR="00EB2704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3) Последнее оспаривают сторонники экзистенциалистской концепции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века. Экзистенциализм отрицает какую-либо внешнюю обусловленность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ловека. Человек изначально существует, или обладает существованием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стенцией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). Свою человеческую сущность он создает сам, причем совершает это в каждый момент своей жизни.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Таким образом, изначально человек есть ничто (так считал, в частн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сти, Ж. Сартр). А постижение «ничто» невозможно с помощью разума (т. е. рациональным путем), так же, как и постижение действий человека, твор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щего себя. Действия человека ничем внешним не обусловлены: человек св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боден изначально.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Как полагал Сартр, человек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обречен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быть свободным, будучи насил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ственно заброшен в мир. Мир этот – абсурден, чужд, враждебен человеку, полон зла, и отношение к нему человека может быть соответственным. «Я бунтую, следовательно, я существую», – утверждал философ-экзистенциалист А. Камю. В этом противоборстве с миром и происходит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самосозидание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и самоутверждение человека. При этом опорой для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ка выступают не разум, а эмоции – страх, отчаяние, надежда, иначе говоря, нерациональное и иррациональное.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Как и первых две концептуальные группы (рационалистическая и нат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ралистическая), экзистенциальная концепция человека является отражением сущностных характеристик эпохи. ХХ век – век глубокого кризиса западного общества, ориентированного на увеличение вещного и финансового богатс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ва в ущерб человеку и, прежде всего, его духовности. В обществе, переж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вающем духовный кризис, разум не может быть определяющим фактором, так как само общество предстает неразумным</w:t>
      </w:r>
      <w:r w:rsidR="00FA746C"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A746C" w:rsidRPr="00F15EC3">
        <w:rPr>
          <w:rFonts w:ascii="Times New Roman" w:hAnsi="Times New Roman" w:cs="Times New Roman"/>
          <w:sz w:val="28"/>
          <w:szCs w:val="28"/>
        </w:rPr>
        <w:t>манипулятивным</w:t>
      </w:r>
      <w:proofErr w:type="spellEnd"/>
      <w:r w:rsidR="00FA746C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противор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чивым, а человек – иррациональным. </w:t>
      </w:r>
    </w:p>
    <w:p w:rsidR="00FA746C" w:rsidRPr="00F15EC3" w:rsidRDefault="00FA746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746C" w:rsidRPr="00F15EC3" w:rsidRDefault="00FA746C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3.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>Человек, индивид, индивидуальность, личность: проблема определ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>е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 xml:space="preserve">ния </w:t>
      </w:r>
    </w:p>
    <w:p w:rsidR="00FA746C" w:rsidRPr="00F15EC3" w:rsidRDefault="00FA746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C7B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Все </w:t>
      </w:r>
      <w:r w:rsidR="000D5C7B" w:rsidRPr="00F15EC3">
        <w:rPr>
          <w:rFonts w:ascii="Times New Roman" w:hAnsi="Times New Roman" w:cs="Times New Roman"/>
          <w:sz w:val="28"/>
          <w:szCs w:val="28"/>
        </w:rPr>
        <w:t xml:space="preserve">вышеназванные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понятия – разные способы описания и понимания человека. В каждом из </w:t>
      </w:r>
      <w:r w:rsidR="000D5C7B" w:rsidRPr="00F15EC3">
        <w:rPr>
          <w:rFonts w:ascii="Times New Roman" w:hAnsi="Times New Roman" w:cs="Times New Roman"/>
          <w:sz w:val="28"/>
          <w:szCs w:val="28"/>
        </w:rPr>
        <w:t xml:space="preserve">людей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присутствует </w:t>
      </w:r>
      <w:r w:rsidRPr="00F15EC3">
        <w:rPr>
          <w:rFonts w:ascii="Times New Roman" w:hAnsi="Times New Roman" w:cs="Times New Roman"/>
          <w:i/>
          <w:sz w:val="28"/>
          <w:szCs w:val="28"/>
        </w:rPr>
        <w:t>человек, индивид, индивидуал</w:t>
      </w:r>
      <w:r w:rsidRPr="00F15EC3">
        <w:rPr>
          <w:rFonts w:ascii="Times New Roman" w:hAnsi="Times New Roman" w:cs="Times New Roman"/>
          <w:i/>
          <w:sz w:val="28"/>
          <w:szCs w:val="28"/>
        </w:rPr>
        <w:t>ь</w:t>
      </w:r>
      <w:r w:rsidRPr="00F15EC3">
        <w:rPr>
          <w:rFonts w:ascii="Times New Roman" w:hAnsi="Times New Roman" w:cs="Times New Roman"/>
          <w:i/>
          <w:sz w:val="28"/>
          <w:szCs w:val="28"/>
        </w:rPr>
        <w:t>ность, личность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но каждое из понятий указывает только на определенные </w:t>
      </w:r>
      <w:r w:rsidR="000D5C7B" w:rsidRPr="00F15EC3">
        <w:rPr>
          <w:rFonts w:ascii="Times New Roman" w:hAnsi="Times New Roman" w:cs="Times New Roman"/>
          <w:sz w:val="28"/>
          <w:szCs w:val="28"/>
        </w:rPr>
        <w:t xml:space="preserve">их </w:t>
      </w:r>
      <w:r w:rsidRPr="00F15EC3">
        <w:rPr>
          <w:rFonts w:ascii="Times New Roman" w:hAnsi="Times New Roman" w:cs="Times New Roman"/>
          <w:sz w:val="28"/>
          <w:szCs w:val="28"/>
        </w:rPr>
        <w:t xml:space="preserve">характеристики.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Человек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понятие, указывающее на отнесенность существа к роду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дей, или к человеческому роду. В философии признается наличие некоторых идентификационных особенностей, присущих всем людям.</w:t>
      </w:r>
      <w:r w:rsidR="000D5C7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Признание таких особенностей позволяет сформулировать понятие </w:t>
      </w:r>
      <w:r w:rsidRPr="00F15EC3">
        <w:rPr>
          <w:rFonts w:ascii="Times New Roman" w:hAnsi="Times New Roman" w:cs="Times New Roman"/>
          <w:i/>
          <w:sz w:val="28"/>
          <w:szCs w:val="28"/>
        </w:rPr>
        <w:t>родового человека</w:t>
      </w:r>
      <w:r w:rsidRPr="00F15EC3">
        <w:rPr>
          <w:rFonts w:ascii="Times New Roman" w:hAnsi="Times New Roman" w:cs="Times New Roman"/>
          <w:sz w:val="28"/>
          <w:szCs w:val="28"/>
        </w:rPr>
        <w:t>, или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ловека с точки зрения его родовой сущности; дать определение человеку как представителю человеческого рода; определить «человека вообще».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Сложилась философская традиция определять родового человека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средством выделения </w:t>
      </w:r>
      <w:r w:rsidRPr="00F15EC3">
        <w:rPr>
          <w:rFonts w:ascii="Times New Roman" w:hAnsi="Times New Roman" w:cs="Times New Roman"/>
          <w:i/>
          <w:sz w:val="28"/>
          <w:szCs w:val="28"/>
        </w:rPr>
        <w:t xml:space="preserve">атрибута,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или главного и неотъемлемого свойства, концентрированно выражающего человеческую сущность.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Наиболее распространено представление о человеке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sapiens’е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тинские</w:t>
      </w:r>
      <w:proofErr w:type="gramEnd"/>
      <w:r w:rsidR="00FA746C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существо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sapiens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разумное), или существе разумном. Впервые взгляд на человека как на существо, наделенное разумом, выразили еще философы античности. Наиболее отчетливо он был обоснован в Новое время рационалистической философией. Такое определение человека выгл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дит бесспорным, хотя в нем никак не отражены существующие наряду с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ловеческим разумом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иррациональная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другие неотъемл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мые составляющие человека.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Существует представление о человеке как существе общественном и ко</w:t>
      </w:r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>лективном. Впервые оно было высказано Аристотелем, определившим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века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zoon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politicon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древнегреческие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zoon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существо, животное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politicon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политическое), или как политическое животное. О человеке как о совокупности (ансамбле) всех общественных отношений писал К. Маркс.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Понимание человека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faber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(латинские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существо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faber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производящее), или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tool-making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animal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(английские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tool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орудие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making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делающий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animal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существо), т.е. как существа, производящего орудия труда, принадлежит американскому просветителю и общественному деятелю Б. Франклину(1706–1790). Так понимал сущность человека неме</w:t>
      </w:r>
      <w:r w:rsidRPr="00F15EC3">
        <w:rPr>
          <w:rFonts w:ascii="Times New Roman" w:hAnsi="Times New Roman" w:cs="Times New Roman"/>
          <w:sz w:val="28"/>
          <w:szCs w:val="28"/>
        </w:rPr>
        <w:t>ц</w:t>
      </w:r>
      <w:r w:rsidRPr="00F15EC3">
        <w:rPr>
          <w:rFonts w:ascii="Times New Roman" w:hAnsi="Times New Roman" w:cs="Times New Roman"/>
          <w:sz w:val="28"/>
          <w:szCs w:val="28"/>
        </w:rPr>
        <w:t>кий философ</w:t>
      </w:r>
      <w:r w:rsidR="00422BB4" w:rsidRPr="00F15EC3">
        <w:rPr>
          <w:rFonts w:ascii="Times New Roman" w:hAnsi="Times New Roman" w:cs="Times New Roman"/>
          <w:sz w:val="28"/>
          <w:szCs w:val="28"/>
        </w:rPr>
        <w:t xml:space="preserve">-марксист </w:t>
      </w:r>
      <w:r w:rsidRPr="00F15EC3">
        <w:rPr>
          <w:rFonts w:ascii="Times New Roman" w:hAnsi="Times New Roman" w:cs="Times New Roman"/>
          <w:sz w:val="28"/>
          <w:szCs w:val="28"/>
        </w:rPr>
        <w:t>Ф. Энгельс(1820– 1895). Человек не просто воздейс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вует на вещество природы – он использует для этого орудия труда, искусс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венные предметы-посредники, продолжение его собственного тела, тем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мым сознательно он усиливает свою производительную способность. Ор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дийная деятельность человека предполагает абстрактное мышление и осущ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ствляется в формах коллективности, что позволяет говорить о социальной природе человека.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О человеке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simbolicus’е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((латинские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существо +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simbolicus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символическое,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символотворящее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), т.е. как о существе знаково-символическом, писал немецкий философ-неокантианец Э.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Кассирер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(1874–1945), полагавший сущностным свойством человека – его способность созд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вать искусственные знаки и символы.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Знаки – это заместители реальных предметов, действий, свойств, прежде всего, в форме естественного (фонем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тического, звучащего), а также возникающих на его основе жестового (языка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людей) и письменного языков.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Только с помощью языка, в средствах языка человек может мыслить абстрактно, общаться и осущест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лять передачу своего социального опыта (символический обмен) следующ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 поколению людей.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Человек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ludens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или существо играющее – главный персонаж кн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 известного голландского историка культуры Й.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Хёйзинги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(1872–1945). Способность создавать (наряду с «серьезным миром» труда, самозащиты и общения) альтернативный «игровой мир», где проигрываются возможные варианты жизни. В мире игры, полагают сторонники игровой концепции, возникли абстрактное мышление и свобода – сущностные характеристики человека.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Человек как венец (высшая ступень и степень) развития живой природы. Так понимался человек в эпоху Просвещения. Современное натуралистич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ское мировоззрение также полагает человека природным существом и утве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ждает генетическое происхождение собственно человеческих свойств и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честв.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Наряду с вышеизложенной существует философская традиция опред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ления родового человека не посредством атрибута, но посредством некотор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го уникального, неповторимого свойства, позволяющего распознать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ка, отличить его от всех других существ (данное свойство не является сущн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стным). </w:t>
      </w:r>
      <w:proofErr w:type="gramEnd"/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Задача определения – различить, провести границы между определя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мым предметом и всеми прочими предметами. Нижеприведенные определ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ния человека, данные Платоном, Аристотелем, Гегелем, позволяют это сд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лать.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Платон определил человека как «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двуногое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без перьев». Данное определ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ние есть результат следующего рассуждения. Из всех живых суще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ств дв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ун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гие – только птицы и люди. Все птицы покрыты перьями. Двуногими и бе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перыми являются, таким образом, только люди. По преданию, киник Диоген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Синопский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ощипал петуха и, принеся его в Академию, бросил к ногам Пл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тона: «Вот твой человек, Платон». После этого Платон уточнил свое опред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ление, добавив: «И с широкими ногтями». </w:t>
      </w:r>
    </w:p>
    <w:p w:rsidR="00FA746C" w:rsidRPr="00F15EC3" w:rsidRDefault="00E27A7C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Аристотель полагал, что человек – это животное, которое может смеяться. </w:t>
      </w:r>
      <w:r w:rsidRPr="00F15EC3">
        <w:sym w:font="Symbol" w:char="F0A7"/>
      </w:r>
      <w:r w:rsidRPr="00F15EC3">
        <w:rPr>
          <w:rFonts w:ascii="Times New Roman" w:hAnsi="Times New Roman" w:cs="Times New Roman"/>
          <w:sz w:val="28"/>
          <w:szCs w:val="28"/>
        </w:rPr>
        <w:t xml:space="preserve"> Гегель определил человека как существо, имеющее мягкую мочку уха. По неведомому нам капризу природы мягкая мочка уха оказалась среди всех живых существ на Земле – только у человека. </w:t>
      </w:r>
    </w:p>
    <w:p w:rsidR="000D5C7B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Вышеперечисленные характеристики являются несущественными, но отличительными свойствами человека (родового человека), и поэтому все они присутствуют в человеке-индивиде. </w:t>
      </w:r>
    </w:p>
    <w:p w:rsidR="00FA746C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 xml:space="preserve">Индивид </w:t>
      </w:r>
      <w:r w:rsidRPr="00F15EC3">
        <w:rPr>
          <w:rFonts w:ascii="Times New Roman" w:hAnsi="Times New Roman" w:cs="Times New Roman"/>
          <w:sz w:val="28"/>
          <w:szCs w:val="28"/>
        </w:rPr>
        <w:t>– это единичный представитель человеческого рода,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экзем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лярный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 носитель его типических свойств.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Человеческие индивиды отлич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ются друг от друга морфологическими особенностями (рост, вес, телесная конституция, цвет волос и глаз и пр.), психологическими свойствами (хара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тер, способности, темперамент, эмоциональность и пр.), социальными хара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теристиками (образованность, род занятий, уровень жизни, нравственность, законопослушание, религиозность и пр.).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Но все различия индивидов не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ходят за рамки родовых свойств и представляют собой различные количес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венные вариации общих признаков человека как родового существа. </w:t>
      </w:r>
    </w:p>
    <w:p w:rsidR="00FC485D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Индивидуальность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это совокупность уже не типичных, а неповтор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мых и оригинальных свойств данного («вот этого») индивида. В составе 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дивидуальности мы обнаруживаем психофизическое, нравственное, инте</w:t>
      </w:r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лектуальное, духовное своеобразие, особенную одаренность </w:t>
      </w:r>
      <w:proofErr w:type="spellStart"/>
      <w:r w:rsidR="000D5C7B" w:rsidRPr="00F15EC3">
        <w:rPr>
          <w:rFonts w:ascii="Times New Roman" w:hAnsi="Times New Roman" w:cs="Times New Roman"/>
          <w:sz w:val="28"/>
          <w:szCs w:val="28"/>
        </w:rPr>
        <w:t>вот-этого</w:t>
      </w:r>
      <w:proofErr w:type="spellEnd"/>
      <w:r w:rsidR="000D5C7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 и реализацию этой одаренности, специфический профессиональный и личный опыт, уникальность жизненного пути и человеческих поступков, 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торые выделяют данного человека среди всех других, делают его непохожим на других, «единственным в своем роде», никем не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заместимым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85D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 xml:space="preserve">Личность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– это социальный индивид, или человек, рассматриваемый как социально-ответственный субъект деятельности. Личностью становятся в ходе социализации, когда в конкретно-исторических обстоятельствах </w:t>
      </w:r>
      <w:r w:rsidR="00FC485D" w:rsidRPr="00F15EC3">
        <w:rPr>
          <w:rFonts w:ascii="Times New Roman" w:hAnsi="Times New Roman" w:cs="Times New Roman"/>
          <w:sz w:val="28"/>
          <w:szCs w:val="28"/>
        </w:rPr>
        <w:t>чел</w:t>
      </w:r>
      <w:r w:rsidR="00FC485D" w:rsidRPr="00F15EC3">
        <w:rPr>
          <w:rFonts w:ascii="Times New Roman" w:hAnsi="Times New Roman" w:cs="Times New Roman"/>
          <w:sz w:val="28"/>
          <w:szCs w:val="28"/>
        </w:rPr>
        <w:t>о</w:t>
      </w:r>
      <w:r w:rsidR="00FC485D" w:rsidRPr="00F15EC3">
        <w:rPr>
          <w:rFonts w:ascii="Times New Roman" w:hAnsi="Times New Roman" w:cs="Times New Roman"/>
          <w:sz w:val="28"/>
          <w:szCs w:val="28"/>
        </w:rPr>
        <w:t xml:space="preserve">веческий младенец овладевает речью и мышлением, </w:t>
      </w:r>
      <w:r w:rsidRPr="00F15EC3">
        <w:rPr>
          <w:rFonts w:ascii="Times New Roman" w:hAnsi="Times New Roman" w:cs="Times New Roman"/>
          <w:sz w:val="28"/>
          <w:szCs w:val="28"/>
        </w:rPr>
        <w:t>осваива</w:t>
      </w:r>
      <w:r w:rsidR="00FC485D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 социальные роли и формы деятельности, социальные нормы и оценки; </w:t>
      </w:r>
      <w:r w:rsidR="00FC485D" w:rsidRPr="00F15EC3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F15EC3">
        <w:rPr>
          <w:rFonts w:ascii="Times New Roman" w:hAnsi="Times New Roman" w:cs="Times New Roman"/>
          <w:sz w:val="28"/>
          <w:szCs w:val="28"/>
        </w:rPr>
        <w:t>формирую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</w:t>
      </w:r>
      <w:r w:rsidR="00FC485D" w:rsidRPr="00F15EC3">
        <w:rPr>
          <w:rFonts w:ascii="Times New Roman" w:hAnsi="Times New Roman" w:cs="Times New Roman"/>
          <w:sz w:val="28"/>
          <w:szCs w:val="28"/>
        </w:rPr>
        <w:t xml:space="preserve">его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отношения с другими людьми и социальные чувства. </w:t>
      </w:r>
    </w:p>
    <w:p w:rsidR="00FC485D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Что же такое личность</w:t>
      </w:r>
      <w:r w:rsidRPr="00F15EC3">
        <w:rPr>
          <w:rFonts w:ascii="Times New Roman" w:hAnsi="Times New Roman" w:cs="Times New Roman"/>
          <w:sz w:val="28"/>
          <w:szCs w:val="28"/>
        </w:rPr>
        <w:t>? Так называлась вышедшая в 1979 г. огро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 тиражом статья </w:t>
      </w:r>
      <w:r w:rsidR="00FC485D" w:rsidRPr="00F15EC3">
        <w:rPr>
          <w:rFonts w:ascii="Times New Roman" w:hAnsi="Times New Roman" w:cs="Times New Roman"/>
          <w:sz w:val="28"/>
          <w:szCs w:val="28"/>
        </w:rPr>
        <w:t xml:space="preserve">известного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философа Э.В.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Ильенкова</w:t>
      </w:r>
      <w:proofErr w:type="spellEnd"/>
      <w:r w:rsidR="005E76D5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19"/>
      </w:r>
      <w:r w:rsidRPr="00F15EC3">
        <w:rPr>
          <w:rFonts w:ascii="Times New Roman" w:hAnsi="Times New Roman" w:cs="Times New Roman"/>
          <w:sz w:val="28"/>
          <w:szCs w:val="28"/>
        </w:rPr>
        <w:t>, которой зачит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вались поколения последнего десятилетия СССР. Как можно определить личность?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говорит о соблазне представить личность как нечто ун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кально-неповторимое, неразложимое на общие составляющие и ускольза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щее от теоретических определений. Экзистенциалисты не зря писали на эту тему не на языке науки, а в жанрах беллетристики... </w:t>
      </w:r>
    </w:p>
    <w:p w:rsidR="00FC485D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Личность уникальна и единична. Но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единичное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 философии поним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ется как существующее в данной точке пространства и времени и отлича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щееся от любого другого единичного, существующего в другой точке. По</w:t>
      </w:r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>ное описание единичной индивидуальности равно полному описанию пов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дения бесконечной совокупности единичных тел и душ в космосе, ведущему в бесконечность. По этой причине наука 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единичном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невозможна. Неповт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римость свойственна каждой личности настолько органически, что если ее отнять, то исчезнет и личность. Но эта неповторимость, поясняет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свойственна личности не в силу того, что она личность, а поскольку она есть нечто единичное. В мире нет двух одинаковых личностей. Но вы не найдете и двух тождественных листков на дереве, двух песчинок на морском пляже, двух капель воды. Современная физика исключает возможность существов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 в мире двух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абсолютно тождественных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микрочастиц (электронов, фот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нов и пр.). Но, предупреждает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человеческую личность при всей ее неповторимости нельзя превращать в синоним чисто логической категории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единичного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). Этим мы обессмыслим личность. </w:t>
      </w:r>
    </w:p>
    <w:p w:rsidR="00FC485D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воспроизводит важное положение диалектической логики: всеобщее не есть одинаковое, свойственный каждому порознь взятому инд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виду.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Определить сущность путем отыскания общего признака невозможно.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Всеобщее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– синоним конкретного закона существования индивидов. А их одинаковость – лишь предварительное условие их всеобщности. Руков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дствуясь такой логикой, К. Ма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ркс ст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авил и решал вопрос об определении личности как о представленном в единстве многообразии всех социальных отношений. Сущность индивида – во взаимодействующих между собой и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дивидах, взаимодействие которых делает каждого тем, что он есть. В данном случае это – принадлежность к роду человеческому, понимаемому не как биологически заданная связь, а как развивающаяся социальная система, или как общественно-исторический организм, совокупность общественных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ношений. </w:t>
      </w:r>
    </w:p>
    <w:p w:rsidR="00FC485D" w:rsidRPr="00F15EC3" w:rsidRDefault="00FC485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76D5" w:rsidRPr="00F15EC3" w:rsidRDefault="005E76D5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4.</w:t>
      </w:r>
      <w:r w:rsidR="00E27A7C" w:rsidRPr="00F15EC3">
        <w:rPr>
          <w:rFonts w:ascii="Times New Roman" w:hAnsi="Times New Roman" w:cs="Times New Roman"/>
          <w:b/>
          <w:sz w:val="28"/>
          <w:szCs w:val="28"/>
        </w:rPr>
        <w:t>Проблема происхождения человека</w:t>
      </w:r>
      <w:r w:rsidR="00E27A7C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6D5" w:rsidRPr="00F15EC3" w:rsidRDefault="005E76D5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6D5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качестве проблемы данный вопрос существует только в научной ка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тине мира. Религия считает человека творением Бога или иных сверхъестес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венных сил. Наука рассматривает человека как продукт эволюции земной природы под действием естественных законов, в том числе, еще неизвестных науке, но, тем не менее, принципиально доступных рациональному позн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нию. </w:t>
      </w:r>
    </w:p>
    <w:p w:rsidR="005E76D5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Научная концепция происхождения человека, в отличие от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религио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не претендует на абсолютную истинность. Опорой этой концепции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ступают достоверные факты, добываемые археологией и палеоантрополог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ей, в большинстве случаев подтвердившие научные гипотезы. </w:t>
      </w:r>
    </w:p>
    <w:p w:rsidR="005E76D5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Не является преувеличением то, что проблема происхождения человека относится к числу наиболее сложных научных проблем. Ее решение требует всего арсенала научных методов и, прежде всего, диалектики. Важнейшим принципом диалектики является единство логического и исторического, 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гда сущность предмета (основной закон его существования) и история ст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новления предмета совпадают с развитой формой предмета. Поэтому, зная развитую форму предмета, можно многое объяснить в истории ее возникн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вения. </w:t>
      </w:r>
    </w:p>
    <w:p w:rsidR="005E76D5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Последователь Г. Гегеля К. Маркс выразил это афоризмом: «Анатомия человека есть ключ к анатомии обезьяны». Согласно диалектической ко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цепции развития, первоначально возникают предпосылки явления, его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дельные элементы. Но в этих элементах уже есть «намеки на высшее», т.е. на то целое, которое появляется в результате их соединения. Эти «намеки»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гут быть поняты и объяснены лишь на основе знания целого. Именно поэт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 </w:t>
      </w:r>
      <w:r w:rsidR="005E76D5" w:rsidRPr="00F15EC3"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принцип требует начинать познание любого явления «с конца», т. е. с его «развитой формы». </w:t>
      </w:r>
    </w:p>
    <w:p w:rsidR="005E76D5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Такой «развитой формой» является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sapiens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т.е. человек разу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ный. Библия утверждает, что таковым человек являлся изначально, так как сотворен Богом сразу</w:t>
      </w:r>
      <w:r w:rsidR="005E76D5"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r w:rsidRPr="00F15EC3">
        <w:rPr>
          <w:rFonts w:ascii="Times New Roman" w:hAnsi="Times New Roman" w:cs="Times New Roman"/>
          <w:sz w:val="28"/>
          <w:szCs w:val="28"/>
        </w:rPr>
        <w:t>одушевленным, владеющим мышлением и речью. С религиозной точки зрения, акт сотворения человека принципиально неп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стижим для науки, как и сам Бог, и требует только веры, не допускающей сомнения. </w:t>
      </w:r>
    </w:p>
    <w:p w:rsidR="00094F16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Для науки же сомнение – важнейшее условие ее существования, а 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чит, и развития (для науки это – одно и то же). Среди сущностных признаков человека обычно выделяют человеческую субъективность, разум, сознание. Поэтому происхождение человека есть во многом происхождение сознания. Разумеется, человек – единство души и тела, и формирование сознания тесно связано с формированием телесности, а исследования подтверждают факт взаимообусловленности духовной и телесной эволюции человека. Своео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разным «соединительным звеном» сознания и телесности является человеч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ская деятельность, которая и развивалась под их влиянием, и сама во многом их определяла. </w:t>
      </w:r>
    </w:p>
    <w:p w:rsidR="00094F16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Одним из результатов человеческой деятельности следует считать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щество, систему общественных отношений. Поэтому становление человека есть становление социального (общественного) существа, т.е. возникновение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совпадало во времени с процессом формирования общества,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рое является миром человека. Общество, в свою очередь, активно вли</w:t>
      </w:r>
      <w:r w:rsidR="00094F16" w:rsidRPr="00F15EC3">
        <w:rPr>
          <w:rFonts w:ascii="Times New Roman" w:hAnsi="Times New Roman" w:cs="Times New Roman"/>
          <w:sz w:val="28"/>
          <w:szCs w:val="28"/>
        </w:rPr>
        <w:t xml:space="preserve">яет на </w:t>
      </w:r>
      <w:r w:rsidRPr="00F15EC3">
        <w:rPr>
          <w:rFonts w:ascii="Times New Roman" w:hAnsi="Times New Roman" w:cs="Times New Roman"/>
          <w:sz w:val="28"/>
          <w:szCs w:val="28"/>
        </w:rPr>
        <w:t>то, чем само обусловливается. Все эти процессы входят в содержание пон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тия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антропосоциогенез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Человеческое сознание – это, прежде всего, единство мышления и яз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ка. Под мышлением понимается способность отражать природу внешних предметов и действовать в соответствии с ней, т. е. способность формировать программу собственных действий на основе отражения. Язык – это система искусственных знаков, замещающих реальность и опосредующих отношения между индивидами. Поэтому резонно предположить, что предками человека стали животные, у которых в процессе эволюции появились психика, на базе психики – мышление и язык как факторы приспособления к условиям 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ствования, но не возникла связь между мышлением и языком. Таковыми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ляются многие существующие в настоящее время «коллективные» (стадные, стайные и т. п.) животные, в том числе и человекообразные обезьяны. Но предками человека были не они, хотя существует огромное сходство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ка и человекообразных обезьян, прежде всего, на генетическом уровне. У высших животных мышление и язык не связаны друг с другом, поскольку эта связь не обусловлена объективными потребностями адаптации 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привычным условиям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Для существования внутри своей экологической ниши этим ж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вотным оказывается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достаточно собственной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природы животного, т. е. имеющихся инстинктов и телесной организации. Мышление при этом выст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пает всего лишь как временное, случайное, но не необходимое условие 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ствования животного. Мышление высших животных является конкретным, поскольку базируется на отражении отдельных свойств внешних предметов, а язык носит инстинктивный характер и является врожденным. Человек – в отличие от животных – способен отражать не только единичное, но и общее, существенное во внешних предметах; закреплять это отражение в элементах языка, прежде всего, в словах; строить системы из таких элементов, т. е. св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зывать слова в предложения. Такая способность называется речью, и именно она определяет глубинное отличие человека от животных.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Проблема возникновения сознания сводится к двум вопросам: 1) как возникает способность отражать общее; 2) как появляется связь мышления с языком. Способность отражать общее и связь мышления с языком возникли в результате длительной эволюции, занявшей сотни тысяч, а, может быть, и миллионы лет. Они возникли, скорее всего, «не с первой попытки». Эвол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ция, как известно, приводит животных к узкой специализации, к появлению видов наилучшим образом «притертых» к среде обитания, т. е. получивших и телесную организацию, и соответствующие инстинкты как основные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граммы поведения в условиях конкретной среды. Таким животным сознание (знания, информация в оболочке языка) просто не нужно. Мышление же они используют от случая к случаю, и это ни сколько не влияет на специфику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мого вида животных, на его существование. Потребность в сознании, в нео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ходимости строить свое поведение не на основе инстинктов, а на основе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ражения природы внешних предметов может возникнуть лишь тогда, когда инстинктов окажется недостаточно для выживания и в случае отсутствия ж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сткой специализации животного. В соответствии с одной из гипотез, именно такие животные и стали предками человека. Большинство антропологов сч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тают, что подобным существам для блистательного взлета надо было сохр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нить множество весьма примитивных черт: это был их единственный шанс «выйти в люди».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Согласно другой точке зрения, наши предки рядом со своими «специ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лизированными» соседями стали «случайным уродством», но благодаря эт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му они не зашли в тупик «узкой специализации». Главным условием их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живания могла быть только постоянная орудийная деятельность, усиление естественных органов искусственными (вначале ими были самые примити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ные орудия). Многие животные могут использовать природные предметы в качестве орудий, но делают это от случая к случаю и, достигнув нужного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зультата, теряют к орудию какой-либо интерес. Для предков человека ор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дийная деятельность должна была превратиться из случайного – в необход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мый фактор существования. Орудие «вклинивается» между предком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ка и природой, а также между ним и ему подобными, обрывая при этом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родные связи, существовавшие ранее. В инстинктах «не записаны» програ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мы постоянного употребления орудий – такие программы можно было созд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вать только на основе отражения внешних предметов и явлений. А это, как известно, и есть мышление в примитивной форме как действие по природе предметов. </w:t>
      </w:r>
    </w:p>
    <w:p w:rsidR="008F233A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Русский историк Б.Ф. Поршнев (1905–1972) полагал, что предками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ловека были плотоядные, но не хищные животные, постоянно использова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шие каменные орудия для разбивания костей и для разрезания шкур и мяса. В отличие от животных, они не только не выбрасывали свои орудия, но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храняли их и со временем стали совершенствовать. Для этого надо было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спосабливаться оббивать камни камнями. Так получалась нужная острая кромка, а в качестве побочного предмета – искры и огонь, чего они вначале боялись, как и все животные, но затем стали использовать. Следствием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стоянной орудийной деятельности стало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прямохождение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высвобождение 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редних конечностей. Это обусловило серьезные изменения в анатомии и 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зиологии предков человека, в частности, постепенное превращение конечн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стей в человеческие руки (в результате биологической революции: орудийная деятельность стала, таким образом, эволюционным фактором</w:t>
      </w:r>
      <w:r w:rsidR="002E0EE7">
        <w:rPr>
          <w:rStyle w:val="a8"/>
          <w:rFonts w:ascii="Times New Roman" w:hAnsi="Times New Roman" w:cs="Times New Roman"/>
          <w:sz w:val="28"/>
          <w:szCs w:val="28"/>
        </w:rPr>
        <w:footnoteReference w:id="20"/>
      </w:r>
      <w:r w:rsidRPr="00F15EC3">
        <w:rPr>
          <w:rFonts w:ascii="Times New Roman" w:hAnsi="Times New Roman" w:cs="Times New Roman"/>
          <w:sz w:val="28"/>
          <w:szCs w:val="28"/>
        </w:rPr>
        <w:t>). Необход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мостью стало не только изготовление орудий, но и их постоянное соверше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ствование. Орудия труда повышали эффективность деятельности и пост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пенно превращались в аккумулятор опыта их применения и в средство пер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дачи навыков. Они превратились в необходимый элемент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формировавшейся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предков человека. </w:t>
      </w:r>
    </w:p>
    <w:p w:rsidR="008F233A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Параллельно с этим происходило становление человеческого языка и речи. Источником их был язык животных.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Древнейшим типом звуковой речи было «слово-монолит», не разложенное на отдельные элементы и выража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шее потребность, волю или желание говорящего, и, в этом смысле, походи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шее на нынешнюю повелительную форму глагола.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Такое слово еще не об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значало внешний предмет. Диапазон потребностей и желаний расширялся, соответственно, возрастала потребность в новых языковых элементах.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гласно одной из гипотез, слово дополнялось жестом, движением; одно и то же звучащее слово, сопровождавшееся различными движениями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говорящего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, воспринималось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поразному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 Но большинство действий человека предметны (производятся с теми или иными предметами), таким образом, вещи включ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лись в языковое общение. Так появилась связь слово–предмет, причем внач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 не слово обозначало предмет, а предмет – слово. </w:t>
      </w:r>
    </w:p>
    <w:p w:rsidR="008F233A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дальнейшем ситуация коренным образом изменилась, и, как указ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вал Поршнев, «... вещи из слуг становятся господами». Так появилось знание (единство предметного мира и языка), и началась история сознания и позн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ния. Слово превратилось в «двойник» предмета, и со временем реакция на слово стала похожа на реакцию на сам предмет. У человека появилась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можность оперировать языковыми знаками вместо предметов. Именно это обстоятельство создает основу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трудовой деятельности. В мозгу предков человека постепенно сформировалась особая зона, ответс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венная за речевое общение, т. е. за способность выражать мысли в языке и соответственно воспринимать языковые сигналы от других особей. Такой з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ной являются лобные доли головного мозга. Они отсутствуют не только у животных, но и у таких предшественников человека, как питекантропы и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андертальцы, несмотря на то, что последние умели изготавливать сложные орудия и пользоваться огнем. Становящееся абстрактное мышление стало главной характеристикой человека, оказав сильнейшее стимулирующее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действие на первооснову его предметной деятельности. По закону полож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тельной обратной связи они усиливают друг друга и ускоряют развитие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ловека</w:t>
      </w:r>
      <w:r w:rsidR="008F233A">
        <w:rPr>
          <w:rFonts w:ascii="Times New Roman" w:hAnsi="Times New Roman" w:cs="Times New Roman"/>
          <w:sz w:val="28"/>
          <w:szCs w:val="28"/>
        </w:rPr>
        <w:t>.</w:t>
      </w:r>
    </w:p>
    <w:p w:rsidR="00D87618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33A">
        <w:rPr>
          <w:rFonts w:ascii="Times New Roman" w:hAnsi="Times New Roman" w:cs="Times New Roman"/>
          <w:i/>
          <w:sz w:val="28"/>
          <w:szCs w:val="28"/>
        </w:rPr>
        <w:t>Биологическое и социальное в человеке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Наличие в человеке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биологич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социального (природного и общественного) – это очевидный, никем не оспариваемый факт. Проблемой является вопрос об их взаимоотношении. </w:t>
      </w:r>
    </w:p>
    <w:p w:rsidR="002709AC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Существуют разные решения этого вопроса, специфика которых опр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деляется особенностями методологических подходов. Согласно диалектич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скому подходу,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биологическое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социальное в человеке – борющиеся друг с другом противоположности. Они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взаимополагают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взаимоисключают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друг друга, активно воздействуют друг на друга и способны к взаимопревращ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нию. Вместе с тем, одна из противоположностей в условиях конкретной с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туации выступает как доминирующая. Правомерность такого подхода к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блеме подтверждается науками о человеке, но не позволяет абсолютизир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вать сам подход. </w:t>
      </w:r>
    </w:p>
    <w:p w:rsidR="002709AC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Диалектика – это не единственный метод познания, но один из во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можных. Биологическое в человеке – это, прежде всего, его телесная орган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зация, анатомия и физиология. Как и любое животное, человек получает ее при рождении вместе с основными инстинктами (врожденными программами поведения, «включаемыми» воздействием внешних явлений). Кроме того,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гласно одной из гипотез, в мозгу человека содержатся «архетипы коллекти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ного бессознательного», «личности его предков», «память поколений» и т. п., но все это существует в латентном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непроявленном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 состоянии и до поры не влияет на человеческое бытие. Бытие человека – это, прежде всего, его де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тельность, имеющая социальную сущность, поскольку от природы человек не получает ни одной готовой способности к социальной деятельности. Вс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му человеческому он учится у других людей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прямохождению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общению, мышлению, речи и т. д.).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Философ Э.В.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Ильенков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="002709AC">
        <w:rPr>
          <w:rFonts w:ascii="Times New Roman" w:hAnsi="Times New Roman" w:cs="Times New Roman"/>
          <w:sz w:val="28"/>
          <w:szCs w:val="28"/>
        </w:rPr>
        <w:t>олагал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2709AC">
        <w:rPr>
          <w:rFonts w:ascii="Times New Roman" w:hAnsi="Times New Roman" w:cs="Times New Roman"/>
          <w:i/>
          <w:sz w:val="28"/>
          <w:szCs w:val="28"/>
        </w:rPr>
        <w:t>определенность человека – это отсутствие всякой определенности</w:t>
      </w:r>
      <w:r w:rsidRPr="00F15EC3">
        <w:rPr>
          <w:rFonts w:ascii="Times New Roman" w:hAnsi="Times New Roman" w:cs="Times New Roman"/>
          <w:sz w:val="28"/>
          <w:szCs w:val="28"/>
        </w:rPr>
        <w:t>, и с этим можно согласиться, если под определенностью понимать способность и склонность к специфически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веческой деятельности. В отличие от человека животное такую определе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ность получает при рождении вместе с телесной организацией и инстинкт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ми. Человек становится человеком лишь в общении с другими людьми (кот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рое и составляют его человеческий мир), усваивая накопленные до него 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ния, ценности, нормы, технологии и т. п.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Реальные прототипы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киплинговского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яркое тому доказател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ство. Это, однако, не значит, что биологически люди изначально одинаковы. К примеру, основные инстинкты у всех людей одни и те же, и в то же время разные (в этом плане различия между людьми не качественные, а количес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венные). Так, гипертрофированный инстинкт самосохранения в одних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альных условиях может стать основой эгоизма, а в других – благоразумия. Стадный инстинкт может стать основой альтр</w:t>
      </w:r>
      <w:r w:rsidR="00211F9B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изма и жертвенности, а может – безответственности и утраты личностного начала. Во всех случаях имеются лишь биологически обусловленные потенции этих специфически человеч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ских качеств.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Фрейдовский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Эрос, будучи влечением к созданию нового (к продолж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нию рода и к творчеству), может стать основой общественно полезной де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тельности, 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Танатос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или влечение к смерти и разрушению – основой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ально опасной и преступной деятельности. Но на этой же биологической 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нове могут сформироваться и другие социальные качества и склонности, причем, с любым «знаком» социальной ценности.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Абсолютизация тезиса о том, что человек имеет социальную сущность, порождала, в частности, отрицание биологических корней преступности и иллюзию, согласно которой преступность можно преодолеть только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альными преобразованиями. Никто, разумеется, не отрицает решающую роль социальной сферы. 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социальность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«работает» с «семенами» врожденных биологических инстинктов, которые ею или подавляются, или активизирую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Особый интерес представляет собой вопрос о природе таланта и ген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альности, как высшей степени человеческого в человеке. Существует теория, доказывающая, что гениальность биологически обусловлена некоторыми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клонениями в процессе обмена веществ. У некоторых людей организм не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рабатывает фермент, разлагающий мочевую кислоту (продукт обмена). Это, с одной стороны, резко стимулирует деятельность мозга, так как эта кислота химически сходна с кофеином и теобромином – мозговыми стимуляторами; с другой, приводит к отложению солей в суставах и порождает подагру. Не случайно, считают последователи этой теории, множество известных ист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рии гениев страдали этим заболеванием. Другим нарушением обмена являе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ся так называемый «синдром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», который не сопровождается страд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ниями, но приводит к т. н. «диспропорциональному гигантизму», меняя ф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зический облик человека, и который тоже стимулирует мозговую активность. Нарушения обмена веществ в организме составляют биологическую основу человека и могут передаваться по наследству.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Отечественный ученый В.П. Эфроимсон (1908–1989), исследовавший проблему гениальности, полагал, что гениями рождаются</w:t>
      </w:r>
      <w:r w:rsidR="00211F9B">
        <w:rPr>
          <w:rStyle w:val="a8"/>
          <w:rFonts w:ascii="Times New Roman" w:hAnsi="Times New Roman" w:cs="Times New Roman"/>
          <w:sz w:val="28"/>
          <w:szCs w:val="28"/>
        </w:rPr>
        <w:footnoteReference w:id="21"/>
      </w:r>
      <w:r w:rsidRPr="00F15EC3">
        <w:rPr>
          <w:rFonts w:ascii="Times New Roman" w:hAnsi="Times New Roman" w:cs="Times New Roman"/>
          <w:sz w:val="28"/>
          <w:szCs w:val="28"/>
        </w:rPr>
        <w:t>. Гениальность – это область биологическая; развитие – социальная; реализация гениальности – социобиологическая.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Разумеется, это не означает, что все гении должны от рождения иметь некие биологические отклонения. История знает множество гениев, которые их не имели, но обладали одаренностью, трудолюбием и упорством. Влияние биологического на социальное в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человеке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несомненно, но гораздо более мощным следует признать влияние социального на биол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гическое. Силой сознания и воли человек может подавлять в себе природные инстинкты. Человек может сознательно идти на подвиг и на смерть во имя высоких целей (таким был подвиг Александра Матросова).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Широко известны проявления почти безграничной власти человека над своим телом,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демонстрируют индийские йоги. Особый интерес представляет словесное внушение: гипноз (с погружением человека в ча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тичный сон) и суггестия, когда сознание при внушении не отключается. 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лодный металлический предмет вызывает ожог на теле человека, которого убедили в том, что этот предмет раскален.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Известны случаи, когда у религ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озных фанатиков под воздействием самовнушения на теле появляются раны, аналогичные ранам распятого Христа (так называемые стигматы); когда сл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весным внушением исцеляли больного или, наоборот, на здорового насылали «порчу» и пр.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Подобные примеры говорят о том, что слово и смысл стан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вятся важным фактором в жизни людей, и значимость этого фактора возра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тает. </w:t>
      </w:r>
    </w:p>
    <w:p w:rsidR="00211F9B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Проблема соотношения биологического и социального в человеке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ляется открытой. Ее решение станет ориентиром практического использов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 научных достижений ХХ в. (клонирование, </w:t>
      </w:r>
      <w:r w:rsidR="00211F9B">
        <w:rPr>
          <w:rFonts w:ascii="Times New Roman" w:hAnsi="Times New Roman" w:cs="Times New Roman"/>
          <w:sz w:val="28"/>
          <w:szCs w:val="28"/>
        </w:rPr>
        <w:t xml:space="preserve">генная инженерия </w:t>
      </w:r>
      <w:r w:rsidRPr="00F15EC3">
        <w:rPr>
          <w:rFonts w:ascii="Times New Roman" w:hAnsi="Times New Roman" w:cs="Times New Roman"/>
          <w:sz w:val="28"/>
          <w:szCs w:val="28"/>
        </w:rPr>
        <w:t>и др.) 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новременно оно может породить новые </w:t>
      </w:r>
      <w:r w:rsidR="00211F9B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Pr="00F15EC3">
        <w:rPr>
          <w:rFonts w:ascii="Times New Roman" w:hAnsi="Times New Roman" w:cs="Times New Roman"/>
          <w:sz w:val="28"/>
          <w:szCs w:val="28"/>
        </w:rPr>
        <w:t>проблемы. Но в основе их решения всегда будет находиться философское понимание человека, 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няющееся и развивающееся. </w:t>
      </w:r>
    </w:p>
    <w:p w:rsidR="0021608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Сознание – важнейшая характеристика человека, и от ответа на вопрос «Что есть сознание?» во многом зависит ответ на вопрос «Что есть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век?». История философии знает множество решений этой проблемы. Они в значительной степени обусловлены характером исторических эпох и особе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ностями познавательной традиции. Проблема сознания – из категории «ве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ных вопросов», не имеющих окончательных ответов. У каждого из множес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ва философских учений имелась и имеется своя концепция сознания.</w:t>
      </w:r>
      <w:r w:rsidR="00216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Предлагаем краткое изложение сути материалистической концепции сознания.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сознании традиционно выделяют четыре структурных элемента: зн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ние, самосознание,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оценка. Определяющим считается первый элемент – знание, так как от него в значительной степени зависят все другие. Поэтому сознанием можно считать совокупность знаний, полученных совм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стно с другими людьми («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со-знание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»). Вопрос о сущности сознания –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прежде всего вопрос о природе знания. Обыденное представление о знании – простое и понятное: знание есть содержащаяся в мозгу человека информация о внешних предметах и явлениях, своеобразный их отпечаток. Он получен в результате отражения свойств внешних предметов посредством органов чувств человека. Проще говоря, чтобы получить знание о предмете, необх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димо этот предмет увидеть, услышать, осязать, ощутить. Отсюда следует, что отношение предмета и знания о нем – это отношение оригинала и копии.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 этим связано известное положение материализма: бытие (т. е. предметный мир) первично, а сознание – вторично.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При всей простоте и убедительности такое понимание природы сознания не может быть признано исчерпыва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щим. Подобно погруженной части айсберга, главное в сознании скрыто от наблюдения и может быть обнаружено только мышлением. Если бы сознание действительно было таким, то, во-первых, им бы обладали и многие живо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ные, имеющие психическую организацию (органы чувств, мозг, нервную систему). Отличие человека от животного было бы только количественным. </w:t>
      </w:r>
    </w:p>
    <w:p w:rsidR="00A10B24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некоторых философских трудах и учебниках «прямым текстом»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ворится о том, что человек – животное, хотя и высокоорганизованное; что существует так называемое «животное сознание» или «сознание животных. И то, и другое мнение – ошибочно. </w:t>
      </w:r>
    </w:p>
    <w:p w:rsidR="000F34E0" w:rsidRPr="00F15EC3" w:rsidRDefault="00E27A7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Во-вторых, в этом случае при созерцании различными людьми одного и того же предмета у них возникло бы одно и то же знание о нем. Но извес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но, что это не так. Характер знания о предмете во многом зависит не столько от самого предмета, сколько от уже имеющегося у человека знания, т. е. от содержания его сознания. Человек смотрит на предмет как бы сквозь призму этого знания. Уместна и другая аналогия: это знание выступает своеобразной формой, в которую «выливается» материал чувственного опыта, т. е. инфо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мация о свойствах предмета, получаемая через органы чувств человека.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сюда и различие «отливок», т. е. знаний о предмете. Главные из этих форм человек получает не от природы, а от других людей в процессе общения, воспитания и обучения. В отличие от животных, жизнь которых начинается с взаимодействия с внешним миром, человек начинает с того, что усваивает накопленные другими людьми знания о предметах и явлениях действител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ности, т. е. ассимилирует определенное содержание «общественной памяти».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Своеобразной «оболочкой» для информации, содержащейся в знании, явл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ется язык как совокупность материальных (т.е. чувственно воспринимаемых) предметов особого рода (звуковых знаков).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Поэтому человек вначале науч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ется языку – и в этом заключено одно из важнейших отличий человека от животных, язык которых является инстинктивным. На первом году жизни у ребенка формируются связи по типу предмет / действие / свойство – слово. Это и есть начальный этап формирования сознания. Усвоив в процессе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циализации язык, человек использует его как форму восприятия и выражения информац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ии о 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влениях действительно</w:t>
      </w:r>
    </w:p>
    <w:p w:rsidR="004D281E" w:rsidRPr="00F15EC3" w:rsidRDefault="004D281E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55DD" w:rsidRPr="00F15EC3" w:rsidRDefault="004D281E" w:rsidP="00C95FE3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5.Человек </w:t>
      </w:r>
      <w:r w:rsidR="00BB55DD" w:rsidRPr="00F15EC3">
        <w:rPr>
          <w:rFonts w:ascii="Times New Roman" w:hAnsi="Times New Roman" w:cs="Times New Roman"/>
          <w:b/>
          <w:sz w:val="28"/>
          <w:szCs w:val="28"/>
        </w:rPr>
        <w:t>как субъект и объект помогающих профессий</w:t>
      </w:r>
    </w:p>
    <w:p w:rsidR="000F34E0" w:rsidRPr="00F15EC3" w:rsidRDefault="000F34E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81E" w:rsidRPr="00F15EC3" w:rsidRDefault="004D281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Человек, будучи социально активной личностью, обладающей автон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мией и ответственностью, является одновременно как объектом, так и суб</w:t>
      </w:r>
      <w:r w:rsidRPr="00F15EC3">
        <w:rPr>
          <w:rFonts w:ascii="Times New Roman" w:hAnsi="Times New Roman" w:cs="Times New Roman"/>
          <w:sz w:val="28"/>
          <w:szCs w:val="28"/>
        </w:rPr>
        <w:t>ъ</w:t>
      </w:r>
      <w:r w:rsidRPr="00F15EC3">
        <w:rPr>
          <w:rFonts w:ascii="Times New Roman" w:hAnsi="Times New Roman" w:cs="Times New Roman"/>
          <w:sz w:val="28"/>
          <w:szCs w:val="28"/>
        </w:rPr>
        <w:t>ектом социальной работы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0D253D" w:rsidRPr="00F15EC3">
        <w:rPr>
          <w:rFonts w:ascii="Times New Roman" w:hAnsi="Times New Roman" w:cs="Times New Roman"/>
          <w:i/>
          <w:sz w:val="28"/>
          <w:szCs w:val="28"/>
        </w:rPr>
        <w:t>человеком</w:t>
      </w:r>
      <w:proofErr w:type="gramEnd"/>
      <w:r w:rsidR="000D253D" w:rsidRPr="00F15EC3">
        <w:rPr>
          <w:rFonts w:ascii="Times New Roman" w:hAnsi="Times New Roman" w:cs="Times New Roman"/>
          <w:i/>
          <w:sz w:val="28"/>
          <w:szCs w:val="28"/>
        </w:rPr>
        <w:t xml:space="preserve"> нуждающимся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="000D253D" w:rsidRPr="00F15EC3">
        <w:rPr>
          <w:rFonts w:ascii="Times New Roman" w:hAnsi="Times New Roman" w:cs="Times New Roman"/>
          <w:i/>
          <w:sz w:val="28"/>
          <w:szCs w:val="28"/>
        </w:rPr>
        <w:t>человеком помога</w:t>
      </w:r>
      <w:r w:rsidR="000D253D" w:rsidRPr="00F15EC3">
        <w:rPr>
          <w:rFonts w:ascii="Times New Roman" w:hAnsi="Times New Roman" w:cs="Times New Roman"/>
          <w:i/>
          <w:sz w:val="28"/>
          <w:szCs w:val="28"/>
        </w:rPr>
        <w:t>ю</w:t>
      </w:r>
      <w:r w:rsidR="000D253D" w:rsidRPr="00F15EC3">
        <w:rPr>
          <w:rFonts w:ascii="Times New Roman" w:hAnsi="Times New Roman" w:cs="Times New Roman"/>
          <w:i/>
          <w:sz w:val="28"/>
          <w:szCs w:val="28"/>
        </w:rPr>
        <w:t>щим</w:t>
      </w:r>
      <w:r w:rsidR="000D253D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природа человека обусловливает его функциониров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ние, самореализацию и самоутверждение как субъекта жизнедеятельности и развития. Основой для понимания социальной работы как профессиональной деятельности является сам человек, носитель социальных ценностей и инд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видуальности. Другим субъектом социальной работы выступает общество. </w:t>
      </w:r>
    </w:p>
    <w:p w:rsidR="005E6DF1" w:rsidRPr="00F15EC3" w:rsidRDefault="004D281E" w:rsidP="00C95FE3">
      <w:pPr>
        <w:spacing w:after="0" w:line="360" w:lineRule="auto"/>
        <w:ind w:firstLine="708"/>
        <w:jc w:val="both"/>
      </w:pPr>
      <w:r w:rsidRPr="00F15EC3">
        <w:rPr>
          <w:rFonts w:ascii="Times New Roman" w:hAnsi="Times New Roman" w:cs="Times New Roman"/>
          <w:sz w:val="28"/>
          <w:szCs w:val="28"/>
        </w:rPr>
        <w:t>Каждый человек есть индивид, нечто единичное, неделимое и в этом качестве он существенно отличается от любого другого человека</w:t>
      </w:r>
      <w:r w:rsidR="00E12FF1"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Pr="00F15EC3">
        <w:rPr>
          <w:rFonts w:ascii="Times New Roman" w:hAnsi="Times New Roman" w:cs="Times New Roman"/>
          <w:sz w:val="28"/>
          <w:szCs w:val="28"/>
        </w:rPr>
        <w:t>в то же время человек — существо социальное, и исключительно в обществе он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жет обособляться: его индивидуальность, а значит, и отличие от всех других людей есть социальное качество. </w:t>
      </w:r>
      <w:r w:rsidR="00E12FF1" w:rsidRPr="00F15EC3">
        <w:rPr>
          <w:rFonts w:ascii="Times New Roman" w:hAnsi="Times New Roman" w:cs="Times New Roman"/>
          <w:sz w:val="28"/>
          <w:szCs w:val="28"/>
        </w:rPr>
        <w:t xml:space="preserve">Социальными качествами являются 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требность в общении, признании, социальном существовании и </w:t>
      </w:r>
      <w:r w:rsidR="00E12FF1" w:rsidRPr="00F15EC3">
        <w:rPr>
          <w:rFonts w:ascii="Times New Roman" w:hAnsi="Times New Roman" w:cs="Times New Roman"/>
          <w:sz w:val="28"/>
          <w:szCs w:val="28"/>
        </w:rPr>
        <w:t xml:space="preserve">пр. </w:t>
      </w:r>
      <w:r w:rsidRPr="00F15EC3">
        <w:rPr>
          <w:rFonts w:ascii="Times New Roman" w:hAnsi="Times New Roman" w:cs="Times New Roman"/>
          <w:sz w:val="28"/>
          <w:szCs w:val="28"/>
        </w:rPr>
        <w:t>Биолог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ческая сторона человека выражается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генетически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унаследованных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свойств, </w:t>
      </w:r>
      <w:r w:rsidR="00E12FF1" w:rsidRPr="00F15EC3">
        <w:rPr>
          <w:rFonts w:ascii="Times New Roman" w:hAnsi="Times New Roman" w:cs="Times New Roman"/>
          <w:sz w:val="28"/>
          <w:szCs w:val="28"/>
        </w:rPr>
        <w:t xml:space="preserve">включающих </w:t>
      </w:r>
      <w:r w:rsidRPr="00F15EC3">
        <w:rPr>
          <w:rFonts w:ascii="Times New Roman" w:hAnsi="Times New Roman" w:cs="Times New Roman"/>
          <w:sz w:val="28"/>
          <w:szCs w:val="28"/>
        </w:rPr>
        <w:t>инстинкт самосохранения, потребность в воспроизводстве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ловеческого рода, агресси</w:t>
      </w:r>
      <w:r w:rsidR="00E12FF1" w:rsidRPr="00F15EC3">
        <w:rPr>
          <w:rFonts w:ascii="Times New Roman" w:hAnsi="Times New Roman" w:cs="Times New Roman"/>
          <w:sz w:val="28"/>
          <w:szCs w:val="28"/>
        </w:rPr>
        <w:t>я и пр.</w:t>
      </w:r>
      <w:r w:rsidR="00E12FF1" w:rsidRPr="00F15EC3">
        <w:t xml:space="preserve"> </w:t>
      </w:r>
    </w:p>
    <w:p w:rsidR="009E37A3" w:rsidRPr="00F15EC3" w:rsidRDefault="00E12FF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Как ранее было сказано, главными субъектами социальной работы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ляются человек и общество, которые могут быть представлены в различных сочетаниях. Вследствие этого одним из основных направлений социальной работы можно считать воздействие на человека с целью формирования у него таких личностных качеств, которые обеспечат выработку социально одо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ряемых форм его жизнедеятельности и мышления, соответствующих гуман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стическим представлениям о благе общества и самого человека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Социальная работа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направлена на сохранение </w:t>
      </w:r>
      <w:r w:rsidRPr="00F15EC3">
        <w:rPr>
          <w:rFonts w:ascii="Times New Roman" w:hAnsi="Times New Roman" w:cs="Times New Roman"/>
          <w:sz w:val="28"/>
          <w:szCs w:val="28"/>
        </w:rPr>
        <w:t>баланс</w:t>
      </w:r>
      <w:r w:rsidR="000D253D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между всеми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функциями. </w:t>
      </w:r>
      <w:r w:rsidRPr="00F15EC3">
        <w:rPr>
          <w:rFonts w:ascii="Times New Roman" w:hAnsi="Times New Roman" w:cs="Times New Roman"/>
          <w:sz w:val="28"/>
          <w:szCs w:val="28"/>
        </w:rPr>
        <w:t>Несмо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ря на сложность </w:t>
      </w:r>
      <w:proofErr w:type="spellStart"/>
      <w:r w:rsidR="00844EB9" w:rsidRPr="00F15EC3">
        <w:rPr>
          <w:rFonts w:ascii="Times New Roman" w:hAnsi="Times New Roman" w:cs="Times New Roman"/>
          <w:sz w:val="28"/>
          <w:szCs w:val="28"/>
        </w:rPr>
        <w:t>социумной</w:t>
      </w:r>
      <w:proofErr w:type="spellEnd"/>
      <w:r w:rsidR="00844EB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организации, своеобразие устройства мира,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циальная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защита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выработанным обществом историческим </w:t>
      </w:r>
      <w:r w:rsidRPr="00F15EC3">
        <w:rPr>
          <w:rFonts w:ascii="Times New Roman" w:hAnsi="Times New Roman" w:cs="Times New Roman"/>
          <w:sz w:val="28"/>
          <w:szCs w:val="28"/>
        </w:rPr>
        <w:t>механи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мом, который поддерживает взаимодействие в данной системе. </w:t>
      </w:r>
    </w:p>
    <w:p w:rsidR="000D253D" w:rsidRPr="00F15EC3" w:rsidRDefault="009E37A3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Человек способен испытывать сострадание, чувство ответственности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множество других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15EC3">
        <w:rPr>
          <w:rFonts w:ascii="Times New Roman" w:hAnsi="Times New Roman" w:cs="Times New Roman"/>
          <w:sz w:val="28"/>
          <w:szCs w:val="28"/>
        </w:rPr>
        <w:t>чувств, благодаря которым осуществляется помогающая деятельность. Но в критических ситуациях люди подчас игн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рируют просьбы о помощи. Причина, по которой человек не замечает стр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даний другого человека – психологический эффект свидетеля. Впервые о нѐм заговорили в 1964 году, в Америке, после трагической гибели девушки. Больше всего в этой истории поразило бездействие ее соседей (крики о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мощи услышали несколько десятков законопослушных граждан, и никто не пришел на помощь). </w:t>
      </w:r>
    </w:p>
    <w:p w:rsidR="000D253D" w:rsidRPr="00F15EC3" w:rsidRDefault="009E37A3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Учѐные Дж.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Дарли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Б.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Латане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задались целью понять, что же помеш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 обычным людям вмешаться. После серии экспериментов было выявлено две составляющих эффекта свидетеля (или синдрома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Джиновезе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): сила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альных норм и диффузия ответственности.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Один из экспериментов выглядел следующим образом: испытуемый помещался в комнату, которая постепенно наполнялась дымом, в этом случае 75 % испытуемых рано или поздно нач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нали интересоваться «Что происходит?». Но в ситуации, когда в заполня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щейся дымом комнате появлялись два актера, которые никак не реагировали на дым, своѐ беспокойство выражали только 10% людей, принимающих уч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стие в эксперименте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отражает действие 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«эффекта </w:t>
      </w:r>
      <w:r w:rsidRPr="00F15EC3">
        <w:rPr>
          <w:rFonts w:ascii="Times New Roman" w:hAnsi="Times New Roman" w:cs="Times New Roman"/>
          <w:sz w:val="28"/>
          <w:szCs w:val="28"/>
        </w:rPr>
        <w:t>социальн</w:t>
      </w:r>
      <w:r w:rsidR="000D253D" w:rsidRPr="00F15EC3">
        <w:rPr>
          <w:rFonts w:ascii="Times New Roman" w:hAnsi="Times New Roman" w:cs="Times New Roman"/>
          <w:sz w:val="28"/>
          <w:szCs w:val="28"/>
        </w:rPr>
        <w:t>ой нормати</w:t>
      </w:r>
      <w:r w:rsidR="000D253D" w:rsidRPr="00F15EC3">
        <w:rPr>
          <w:rFonts w:ascii="Times New Roman" w:hAnsi="Times New Roman" w:cs="Times New Roman"/>
          <w:sz w:val="28"/>
          <w:szCs w:val="28"/>
        </w:rPr>
        <w:t>в</w:t>
      </w:r>
      <w:r w:rsidR="000D253D" w:rsidRPr="00F15EC3">
        <w:rPr>
          <w:rFonts w:ascii="Times New Roman" w:hAnsi="Times New Roman" w:cs="Times New Roman"/>
          <w:sz w:val="28"/>
          <w:szCs w:val="28"/>
        </w:rPr>
        <w:t>ности»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253D" w:rsidRPr="00F15EC3" w:rsidRDefault="009E37A3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Диффузия ответственности проявилась и в друг</w:t>
      </w:r>
      <w:r w:rsidR="000D253D" w:rsidRPr="00F15EC3">
        <w:rPr>
          <w:rFonts w:ascii="Times New Roman" w:hAnsi="Times New Roman" w:cs="Times New Roman"/>
          <w:sz w:val="28"/>
          <w:szCs w:val="28"/>
        </w:rPr>
        <w:t>их э</w:t>
      </w:r>
      <w:r w:rsidRPr="00F15EC3">
        <w:rPr>
          <w:rFonts w:ascii="Times New Roman" w:hAnsi="Times New Roman" w:cs="Times New Roman"/>
          <w:sz w:val="28"/>
          <w:szCs w:val="28"/>
        </w:rPr>
        <w:t>ксперимент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ах. Три группы людей разговаривали по телефону. Одной группе сказали, что они говорят тет-а-тет, другой – что в разговоре участвуют три человека, а третьей – пять. Один из собеседников (актер) во всех </w:t>
      </w:r>
      <w:proofErr w:type="gramStart"/>
      <w:r w:rsidR="000D253D" w:rsidRPr="00F15EC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0D253D" w:rsidRPr="00F15EC3">
        <w:rPr>
          <w:rFonts w:ascii="Times New Roman" w:hAnsi="Times New Roman" w:cs="Times New Roman"/>
          <w:sz w:val="28"/>
          <w:szCs w:val="28"/>
        </w:rPr>
        <w:t>ѐх случаях признавался, что у него бывают приступы эпилепсии, после чего с небольшой паузой имитир</w:t>
      </w:r>
      <w:r w:rsidR="000D253D" w:rsidRPr="00F15EC3">
        <w:rPr>
          <w:rFonts w:ascii="Times New Roman" w:hAnsi="Times New Roman" w:cs="Times New Roman"/>
          <w:sz w:val="28"/>
          <w:szCs w:val="28"/>
        </w:rPr>
        <w:t>о</w:t>
      </w:r>
      <w:r w:rsidR="000D253D" w:rsidRPr="00F15EC3">
        <w:rPr>
          <w:rFonts w:ascii="Times New Roman" w:hAnsi="Times New Roman" w:cs="Times New Roman"/>
          <w:sz w:val="28"/>
          <w:szCs w:val="28"/>
        </w:rPr>
        <w:t>вал этот самый приступ. Учѐные учитывали не только сам факт того, обр</w:t>
      </w:r>
      <w:r w:rsidR="000D253D" w:rsidRPr="00F15EC3">
        <w:rPr>
          <w:rFonts w:ascii="Times New Roman" w:hAnsi="Times New Roman" w:cs="Times New Roman"/>
          <w:sz w:val="28"/>
          <w:szCs w:val="28"/>
        </w:rPr>
        <w:t>а</w:t>
      </w:r>
      <w:r w:rsidR="000D253D" w:rsidRPr="00F15EC3">
        <w:rPr>
          <w:rFonts w:ascii="Times New Roman" w:hAnsi="Times New Roman" w:cs="Times New Roman"/>
          <w:sz w:val="28"/>
          <w:szCs w:val="28"/>
        </w:rPr>
        <w:t>щались ли люди за помощью для «эпилептика», но и время, которые понад</w:t>
      </w:r>
      <w:r w:rsidR="000D253D" w:rsidRPr="00F15EC3">
        <w:rPr>
          <w:rFonts w:ascii="Times New Roman" w:hAnsi="Times New Roman" w:cs="Times New Roman"/>
          <w:sz w:val="28"/>
          <w:szCs w:val="28"/>
        </w:rPr>
        <w:t>о</w:t>
      </w:r>
      <w:r w:rsidR="000D253D" w:rsidRPr="00F15EC3">
        <w:rPr>
          <w:rFonts w:ascii="Times New Roman" w:hAnsi="Times New Roman" w:cs="Times New Roman"/>
          <w:sz w:val="28"/>
          <w:szCs w:val="28"/>
        </w:rPr>
        <w:t>билось, чтобы принять решение. Выяснилось, что чем больше людей было в группе, тем реже они сообщали о происходящем, тем больше времени им требовалось для того, чтобы сообразить, что к чему. Когда в разговоре учас</w:t>
      </w:r>
      <w:r w:rsidR="000D253D" w:rsidRPr="00F15EC3">
        <w:rPr>
          <w:rFonts w:ascii="Times New Roman" w:hAnsi="Times New Roman" w:cs="Times New Roman"/>
          <w:sz w:val="28"/>
          <w:szCs w:val="28"/>
        </w:rPr>
        <w:t>т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вовало пять человек, каждый ждал помощи от другого человека. Когда люди говорили один на один, </w:t>
      </w:r>
      <w:proofErr w:type="gramStart"/>
      <w:r w:rsidR="000D253D" w:rsidRPr="00F15EC3">
        <w:rPr>
          <w:rFonts w:ascii="Times New Roman" w:hAnsi="Times New Roman" w:cs="Times New Roman"/>
          <w:sz w:val="28"/>
          <w:szCs w:val="28"/>
        </w:rPr>
        <w:t>собеседник</w:t>
      </w:r>
      <w:proofErr w:type="gramEnd"/>
      <w:r w:rsidR="000D253D" w:rsidRPr="00F15EC3">
        <w:rPr>
          <w:rFonts w:ascii="Times New Roman" w:hAnsi="Times New Roman" w:cs="Times New Roman"/>
          <w:sz w:val="28"/>
          <w:szCs w:val="28"/>
        </w:rPr>
        <w:t xml:space="preserve"> не колеблясь брал на себя ответстве</w:t>
      </w:r>
      <w:r w:rsidR="000D253D" w:rsidRPr="00F15EC3">
        <w:rPr>
          <w:rFonts w:ascii="Times New Roman" w:hAnsi="Times New Roman" w:cs="Times New Roman"/>
          <w:sz w:val="28"/>
          <w:szCs w:val="28"/>
        </w:rPr>
        <w:t>н</w:t>
      </w:r>
      <w:r w:rsidR="000D253D" w:rsidRPr="00F15EC3">
        <w:rPr>
          <w:rFonts w:ascii="Times New Roman" w:hAnsi="Times New Roman" w:cs="Times New Roman"/>
          <w:sz w:val="28"/>
          <w:szCs w:val="28"/>
        </w:rPr>
        <w:t xml:space="preserve">ность. </w:t>
      </w:r>
    </w:p>
    <w:p w:rsidR="000D253D" w:rsidRPr="00F15EC3" w:rsidRDefault="000D253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Психолог 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Лэйтор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провел эксперимент в виртуальной реальности. Болельщикам футбольного клуба «Арсенал» предлагалось побеседовать с 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том. Только у некоторых боты были также болельщиками Арсенала, а у кого-то – обычными посетителями бара. Неизвестный персонаж пытался вступить в конфликт с собеседником болельщика Арсенала, а при этом собеседник сигнализировал, просил помощи. Эффект свидетеля коснулся половины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пытуемых. Но намного чаще люди вмешивались в чужой конфликт, если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беседник тоже болел за этот футбольный клуб. Экспериментаторы выяснили, что чем больше город, тем легче люди поддаются диффузии ответственн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0250B6" w:rsidRPr="00F15EC3" w:rsidRDefault="000D253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то же время нельзя утверждать, что наш мир – сообщество эгоистов. 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Помогающие формы поведения осуществляют </w:t>
      </w:r>
      <w:r w:rsidRPr="00F15EC3">
        <w:rPr>
          <w:rFonts w:ascii="Times New Roman" w:hAnsi="Times New Roman" w:cs="Times New Roman"/>
          <w:sz w:val="28"/>
          <w:szCs w:val="28"/>
        </w:rPr>
        <w:t>отзывчивые люди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, свободные от </w:t>
      </w:r>
      <w:r w:rsidRPr="00F15EC3">
        <w:rPr>
          <w:rFonts w:ascii="Times New Roman" w:hAnsi="Times New Roman" w:cs="Times New Roman"/>
          <w:sz w:val="28"/>
          <w:szCs w:val="28"/>
        </w:rPr>
        <w:t>«диффузи</w:t>
      </w:r>
      <w:r w:rsidR="000250B6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ответственности» и «эффект</w:t>
      </w:r>
      <w:r w:rsidR="000250B6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свидетеля». </w:t>
      </w:r>
    </w:p>
    <w:p w:rsidR="00167A8C" w:rsidRPr="00F15EC3" w:rsidRDefault="004D281E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Г.П. Медведева в статье «Человек в системе социальной работы» </w:t>
      </w:r>
      <w:r w:rsidR="000250B6" w:rsidRPr="00F15EC3">
        <w:rPr>
          <w:rFonts w:ascii="Times New Roman" w:hAnsi="Times New Roman" w:cs="Times New Roman"/>
          <w:sz w:val="28"/>
          <w:szCs w:val="28"/>
        </w:rPr>
        <w:t>по</w:t>
      </w:r>
      <w:r w:rsidR="000250B6" w:rsidRPr="00F15EC3">
        <w:rPr>
          <w:rFonts w:ascii="Times New Roman" w:hAnsi="Times New Roman" w:cs="Times New Roman"/>
          <w:sz w:val="28"/>
          <w:szCs w:val="28"/>
        </w:rPr>
        <w:t>д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черкивает, что </w:t>
      </w:r>
      <w:r w:rsidRPr="00F15EC3">
        <w:rPr>
          <w:rFonts w:ascii="Times New Roman" w:hAnsi="Times New Roman" w:cs="Times New Roman"/>
          <w:sz w:val="28"/>
          <w:szCs w:val="28"/>
        </w:rPr>
        <w:t>социальная работа является объективной ценностью для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>общества в целом. Социальная работа необходима для формирования личности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>человек не может стать личностью, «человеком социальным», во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питываясь вне </w:t>
      </w:r>
      <w:r w:rsidR="000250B6" w:rsidRPr="00F15EC3">
        <w:rPr>
          <w:rFonts w:ascii="Times New Roman" w:hAnsi="Times New Roman" w:cs="Times New Roman"/>
          <w:sz w:val="28"/>
          <w:szCs w:val="28"/>
        </w:rPr>
        <w:t xml:space="preserve">основных </w:t>
      </w:r>
      <w:proofErr w:type="spellStart"/>
      <w:r w:rsidR="000250B6" w:rsidRPr="00F15EC3">
        <w:rPr>
          <w:rFonts w:ascii="Times New Roman" w:hAnsi="Times New Roman" w:cs="Times New Roman"/>
          <w:sz w:val="28"/>
          <w:szCs w:val="28"/>
        </w:rPr>
        <w:t>просоциальных</w:t>
      </w:r>
      <w:proofErr w:type="spellEnd"/>
      <w:r w:rsidR="000250B6" w:rsidRPr="00F15EC3">
        <w:rPr>
          <w:rFonts w:ascii="Times New Roman" w:hAnsi="Times New Roman" w:cs="Times New Roman"/>
          <w:sz w:val="28"/>
          <w:szCs w:val="28"/>
        </w:rPr>
        <w:t xml:space="preserve"> форм жизнедеятельности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A8C" w:rsidRPr="00F15EC3" w:rsidRDefault="0069071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На сегодняшний день специалистов «помогающих профессий» наз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вают по-разному: социальный работник, психолог, 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медик,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реабилитолог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тр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нер, наставник,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гуру и пр.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 Эт</w:t>
      </w:r>
      <w:r w:rsidR="00167A8C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люди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выбрали для себя профессию «п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мощи людям», «служения людям». Человек, который помогает людям спр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виться с жизненными трудностями, 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решает важный для себя вопрос о смысле своей профессии. </w:t>
      </w:r>
      <w:r w:rsidRPr="00F15EC3">
        <w:rPr>
          <w:rFonts w:ascii="Times New Roman" w:hAnsi="Times New Roman" w:cs="Times New Roman"/>
          <w:sz w:val="28"/>
          <w:szCs w:val="28"/>
        </w:rPr>
        <w:t xml:space="preserve">Что </w:t>
      </w:r>
      <w:r w:rsidR="00167A8C" w:rsidRPr="00F15EC3">
        <w:rPr>
          <w:rFonts w:ascii="Times New Roman" w:hAnsi="Times New Roman" w:cs="Times New Roman"/>
          <w:sz w:val="28"/>
          <w:szCs w:val="28"/>
        </w:rPr>
        <w:t>им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движет? Что для 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важно в помощи? Что 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он 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лучает в результате </w:t>
      </w:r>
      <w:r w:rsidR="00167A8C" w:rsidRPr="00F15EC3">
        <w:rPr>
          <w:rFonts w:ascii="Times New Roman" w:hAnsi="Times New Roman" w:cs="Times New Roman"/>
          <w:sz w:val="28"/>
          <w:szCs w:val="28"/>
        </w:rPr>
        <w:t xml:space="preserve">оказанной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помощи? </w:t>
      </w:r>
    </w:p>
    <w:p w:rsidR="00167A8C" w:rsidRPr="00F15EC3" w:rsidRDefault="00167A8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помогающих профессиях важна личность специалиста. Известный английский психоаналитик 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Балинт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отмечал, что психотерапия — не те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ретическое знание, а навыки личности. К.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подчеркивал, что теория и методы консультанта менее важны, нежели осуществление им своей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альной роли. По существу основная техника помощи — это "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я-как-инструмент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", т.е. личность «человека помогающего». Невозможно помочь человеку, если специалист не верит в него или не верит себе, не верит в 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тодики и техники, которые использует в работе. Известный американский психолог А.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Комбс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считал, что эффективный психотерапевт должен отн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ситься к людям с позитивными установками (верить в людей); что для сп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циалистов важна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умение слушать и слышать, уважение других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дей; что, словами А. Адлера, «психотерапия — это упражнение в сотрудн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честве и проверка сотрудничества. Мы можем достичь успеха, только если по-настоящему интересуемся другим человеком»; «пациента нужно привести в такое состояние чувств, в котором он захочет слушать и захочет понимать. Только тогда на него можно повлиять, чтобы он стал жить так, как он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нял».</w:t>
      </w:r>
    </w:p>
    <w:p w:rsidR="003A305C" w:rsidRPr="00F15EC3" w:rsidRDefault="003A305C" w:rsidP="003A305C">
      <w:p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A305C" w:rsidRPr="00F15EC3" w:rsidRDefault="003A305C" w:rsidP="003A305C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6. «Забота о себе</w:t>
      </w:r>
      <w:r w:rsidR="00B15849" w:rsidRPr="00F15EC3">
        <w:rPr>
          <w:rFonts w:ascii="Times New Roman" w:hAnsi="Times New Roman" w:cs="Times New Roman"/>
          <w:b/>
          <w:sz w:val="28"/>
          <w:szCs w:val="28"/>
        </w:rPr>
        <w:t>»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b/>
          <w:sz w:val="28"/>
          <w:szCs w:val="28"/>
        </w:rPr>
        <w:t>антропопрактика</w:t>
      </w:r>
      <w:proofErr w:type="spellEnd"/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начале третьего тысячелетия «забота о себе» стала одной из це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тральных категорий, определяющих сущность антрополого-педагогического проекта.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Истоки его обнаруживаются в античной идее воспитания / самовосп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тания человека, умеющего осуществлять образовательное преображение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мого себя, или ¦αυτοÄ ÅπιμελεÆσθαι («заботиться о себе»). Одним из ключ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вых вопросов в трудах Платона,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Ксенофонта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Исократа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Цицерона, Сенеки и др. был вопрос, каким образом </w:t>
      </w:r>
      <w:r w:rsidR="00606669" w:rsidRPr="00F15EC3">
        <w:rPr>
          <w:rFonts w:ascii="Times New Roman" w:hAnsi="Times New Roman" w:cs="Times New Roman"/>
          <w:sz w:val="28"/>
          <w:szCs w:val="28"/>
        </w:rPr>
        <w:t xml:space="preserve">практики самовоспитания и </w:t>
      </w:r>
      <w:r w:rsidRPr="00F15EC3">
        <w:rPr>
          <w:rFonts w:ascii="Times New Roman" w:hAnsi="Times New Roman" w:cs="Times New Roman"/>
          <w:sz w:val="28"/>
          <w:szCs w:val="28"/>
        </w:rPr>
        <w:t>образовани</w:t>
      </w:r>
      <w:r w:rsidR="00606669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могает человеку обретать, а не терять себя в потоке повседневных забот; процесс и результат такого обретения связывались ими с понятием «забота о себе» («ÅπιμÇλεια ¦αυτοÄ»,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cura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sui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»). </w:t>
      </w:r>
      <w:r w:rsidR="00606669"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>рактики заботы (</w:t>
      </w:r>
      <w:r w:rsidR="00606669" w:rsidRPr="00F15EC3">
        <w:rPr>
          <w:rFonts w:ascii="Times New Roman" w:hAnsi="Times New Roman" w:cs="Times New Roman"/>
          <w:sz w:val="28"/>
          <w:szCs w:val="28"/>
        </w:rPr>
        <w:t>медитация, рефле</w:t>
      </w:r>
      <w:r w:rsidR="00606669" w:rsidRPr="00F15EC3">
        <w:rPr>
          <w:rFonts w:ascii="Times New Roman" w:hAnsi="Times New Roman" w:cs="Times New Roman"/>
          <w:sz w:val="28"/>
          <w:szCs w:val="28"/>
        </w:rPr>
        <w:t>к</w:t>
      </w:r>
      <w:r w:rsidR="00606669" w:rsidRPr="00F15EC3">
        <w:rPr>
          <w:rFonts w:ascii="Times New Roman" w:hAnsi="Times New Roman" w:cs="Times New Roman"/>
          <w:sz w:val="28"/>
          <w:szCs w:val="28"/>
        </w:rPr>
        <w:t xml:space="preserve">сия, сомнение, </w:t>
      </w:r>
      <w:r w:rsidRPr="00F15EC3">
        <w:rPr>
          <w:rFonts w:ascii="Times New Roman" w:hAnsi="Times New Roman" w:cs="Times New Roman"/>
          <w:sz w:val="28"/>
          <w:szCs w:val="28"/>
        </w:rPr>
        <w:t>личное и требующее заботы образование, которое трудно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мыслить чьим-либо, а не своим). С одной стороны, </w:t>
      </w:r>
      <w:r w:rsidR="00606669" w:rsidRPr="00F15EC3">
        <w:rPr>
          <w:rFonts w:ascii="Times New Roman" w:hAnsi="Times New Roman" w:cs="Times New Roman"/>
          <w:sz w:val="28"/>
          <w:szCs w:val="28"/>
        </w:rPr>
        <w:t xml:space="preserve">античная </w:t>
      </w:r>
      <w:r w:rsidRPr="00F15EC3">
        <w:rPr>
          <w:rFonts w:ascii="Times New Roman" w:hAnsi="Times New Roman" w:cs="Times New Roman"/>
          <w:sz w:val="28"/>
          <w:szCs w:val="28"/>
        </w:rPr>
        <w:t>«забота о себе» не имеет прямых аналогов среди современных понятий, с другой — проявл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ется как </w:t>
      </w:r>
      <w:proofErr w:type="spellStart"/>
      <w:r w:rsidR="00606669" w:rsidRPr="00F15EC3">
        <w:rPr>
          <w:rFonts w:ascii="Times New Roman" w:hAnsi="Times New Roman" w:cs="Times New Roman"/>
          <w:i/>
          <w:sz w:val="28"/>
          <w:szCs w:val="28"/>
        </w:rPr>
        <w:t>антропо</w:t>
      </w:r>
      <w:r w:rsidRPr="00F15EC3">
        <w:rPr>
          <w:rFonts w:ascii="Times New Roman" w:hAnsi="Times New Roman" w:cs="Times New Roman"/>
          <w:i/>
          <w:sz w:val="28"/>
          <w:szCs w:val="28"/>
        </w:rPr>
        <w:t>практика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 апеллирующая к человеку, ищущему путь к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мому себе через </w:t>
      </w:r>
      <w:r w:rsidR="00606669" w:rsidRPr="00F15EC3">
        <w:rPr>
          <w:rFonts w:ascii="Times New Roman" w:hAnsi="Times New Roman" w:cs="Times New Roman"/>
          <w:sz w:val="28"/>
          <w:szCs w:val="28"/>
        </w:rPr>
        <w:t xml:space="preserve">саморазвитие, </w:t>
      </w:r>
      <w:r w:rsidRPr="00F15EC3">
        <w:rPr>
          <w:rFonts w:ascii="Times New Roman" w:hAnsi="Times New Roman" w:cs="Times New Roman"/>
          <w:sz w:val="28"/>
          <w:szCs w:val="28"/>
        </w:rPr>
        <w:t>образование, размышление, нравственные и физические упражнения и пр.</w:t>
      </w:r>
    </w:p>
    <w:p w:rsidR="00606669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Заботящийся о себе человек занимает центральн</w:t>
      </w:r>
      <w:r w:rsidR="00606669" w:rsidRPr="00F15EC3">
        <w:rPr>
          <w:rFonts w:ascii="Times New Roman" w:hAnsi="Times New Roman" w:cs="Times New Roman"/>
          <w:sz w:val="28"/>
          <w:szCs w:val="28"/>
        </w:rPr>
        <w:t>ое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мест</w:t>
      </w:r>
      <w:r w:rsidR="00606669"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 только в сочинениях античных мыслителей, но и в современной психологии, педаг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гике, </w:t>
      </w:r>
      <w:proofErr w:type="spellStart"/>
      <w:r w:rsidR="00216083" w:rsidRPr="00F15EC3"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 w:rsidR="00216083" w:rsidRPr="00F15EC3">
        <w:rPr>
          <w:rFonts w:ascii="Times New Roman" w:hAnsi="Times New Roman" w:cs="Times New Roman"/>
          <w:sz w:val="28"/>
          <w:szCs w:val="28"/>
        </w:rPr>
        <w:t>,</w:t>
      </w:r>
      <w:r w:rsidR="00FA1ADC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социологии, медицине. Представители разных школ и направлений вслед за М. Хайдеггером, П.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Адо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М. Фуко определяют заботу о себе как важнейшую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антропопрактику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заостряя следующие вопросы: чьей заботой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/являлось образование человека? что есть образование как способ бытия и возможно ли образование как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для-себя-бытие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 (Г. Гегель)? чем отличаются «забота о себе» в современной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в историч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ских трансформациях?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 конца ХХ в. феномен «забота о себе» активно переосмысливается с точки зрения практик разного уровня (духовных, психологических, психот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рапевтических и др.),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коррелирующих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 античными образовательными пра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тиками. Если определять «заботу о себе» теорией и практикой, жизненно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обходимой человеку для формирования и поддерживания его Я, то она 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ствует столько же, сколько существует сам человек.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Забота о себе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sz w:val="28"/>
          <w:szCs w:val="28"/>
        </w:rPr>
        <w:t>исчезновение себя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период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метамодерна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 Забота о 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бе» привлекает современных исследователей своей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генерализующей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идеей, не чуждой современной эпохе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постпостмодерна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 (наша эпоха называется также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метамодерном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). «Беззаботной» постмодернистской метафоре потери собственного Я все значительнее начинает противопоставляться образование как «забота о себе», забота об исчезающем и вновь находимом </w:t>
      </w:r>
      <w:r w:rsidR="00730E84" w:rsidRPr="00F15EC3">
        <w:rPr>
          <w:rFonts w:ascii="Times New Roman" w:hAnsi="Times New Roman" w:cs="Times New Roman"/>
          <w:sz w:val="28"/>
          <w:szCs w:val="28"/>
        </w:rPr>
        <w:t>«себе»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эп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ху, которая приходит вслед за постмодерном.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Метамодерн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 </w:t>
      </w:r>
      <w:r w:rsidR="00730E84" w:rsidRPr="00F15EC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F15EC3">
        <w:rPr>
          <w:rFonts w:ascii="Times New Roman" w:hAnsi="Times New Roman" w:cs="Times New Roman"/>
          <w:sz w:val="28"/>
          <w:szCs w:val="28"/>
        </w:rPr>
        <w:t>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изводн</w:t>
      </w:r>
      <w:r w:rsidR="00730E84" w:rsidRPr="00F15EC3">
        <w:rPr>
          <w:rFonts w:ascii="Times New Roman" w:hAnsi="Times New Roman" w:cs="Times New Roman"/>
          <w:sz w:val="28"/>
          <w:szCs w:val="28"/>
        </w:rPr>
        <w:t>ым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 существующего в постмодерне нарушения границ и разрушения целого</w:t>
      </w:r>
      <w:r w:rsidR="00730E84" w:rsidRPr="00F15EC3">
        <w:rPr>
          <w:rFonts w:ascii="Times New Roman" w:hAnsi="Times New Roman" w:cs="Times New Roman"/>
          <w:sz w:val="28"/>
          <w:szCs w:val="28"/>
        </w:rPr>
        <w:t>: «и</w:t>
      </w:r>
      <w:r w:rsidRPr="00F15EC3">
        <w:rPr>
          <w:rFonts w:ascii="Times New Roman" w:hAnsi="Times New Roman" w:cs="Times New Roman"/>
          <w:sz w:val="28"/>
          <w:szCs w:val="28"/>
        </w:rPr>
        <w:t>ндульгенция на разрушение целого», выданная постмодерном, распалась на множество частных разрешений, в т.ч. разрушающих индивид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альный устойчивый </w:t>
      </w:r>
      <w:r w:rsidR="00730E84" w:rsidRPr="00F15EC3">
        <w:rPr>
          <w:rFonts w:ascii="Times New Roman" w:hAnsi="Times New Roman" w:cs="Times New Roman"/>
          <w:sz w:val="28"/>
          <w:szCs w:val="28"/>
        </w:rPr>
        <w:t xml:space="preserve">паттерн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себя. В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пост-постмодернистских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трактовках 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ленаправленный поиск Я оказался связан с понятием «забота». </w:t>
      </w:r>
    </w:p>
    <w:p w:rsidR="00B92B8E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Еще М. Хайдеггер указал на то, что все требования к человеку проди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тованы «ключевой заботой»: заботой о возвращении человека, которая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ступает поверх повседневных забот. Согласно Ж.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Бодрийяру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человек заб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тится о сохранении своей идентичности, даже когда чувствует себя беззабо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ным в спонтанно меняющемся мире. Человек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метамодерна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ищет себя через конкретную заботу, и это забота о самом себе. Р.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Панаттони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определил «з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боту о себе» как индикатор, который показывает колебания нашей иденти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ности («выше себя» или «ниже себя»). По его мнению, главная забота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века заключается в сохранении Я между начальной и конечной точками дв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жения при расширении собственных горизонтов.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современных реалиях даже простое обозрение этих горизонтов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просто: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квази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и «псевдо» присутствуют во всем</w:t>
      </w:r>
      <w:r w:rsidR="00B15849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sz w:val="28"/>
          <w:szCs w:val="28"/>
        </w:rPr>
        <w:t>Наши мечты, эмоции, ж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лания и действия часто не являются реальными, но позволяют нам воспр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нимать реальность, мечтая, чувствуя, желая и действуя. Достаточно трудно определенно сказать, что перед нами — оригинал или копия, поскольку 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речень того, что может не быть, а казаться реальным, достаточно велик.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временный человек живет с интуитивным ощущением ежеминутной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обман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тости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противоестественного существования в нереальной реальности,</w:t>
      </w:r>
      <w:r w:rsidR="00B1584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трансформируя собственную иерархию «забот», в которой особое место 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нимает забота о сохранении самого себя через образование.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Получение образования на каком-либо этапе жизни или даже на всем ее протяжении может быть таким же призрачным и не имеющим ничего общего с образованием. В современном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дискурсе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понятия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псевдообразование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квазиобразование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фиксируют противоречие между образованием ради 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плома и образованием как цепочкой личностных и профессиональных изм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нений (как формирование человека).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метамодерне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образование против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поставлено исчезновению себя. В недавнем опросе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2015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Analytics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 более 7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респондентов был задан вопрос: что сделает жизнь лучше? На первом месте оказалось «хорошее образование», уверенно опер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див «хорошее здравоохранение», «хорошую работу», «честное правительс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во» и еще 12 показателей. </w:t>
      </w:r>
    </w:p>
    <w:p w:rsidR="003A305C" w:rsidRPr="00F15EC3" w:rsidRDefault="003A305C" w:rsidP="003A305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Античные мыслители характеризовали «заботу о себе» как бы образ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вательным бумерангом, который на протяжении всей жизни возвращался к тому, кто заботился о себе. В современном городском пространстве, в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ром осуществляется запуск такого же бумеранга, продолжают сходиться два полюса —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темпоральный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/ процессуальный (аналитика прерывности / непр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рывности времени конструирования самого себя как обучающегося) и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странственный / структурный (аналитика пространства, топология констру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рования самого себя как обучающегося в тех или иных средах/условиях). Пространственно-временное сжатие, характеризующее реальность, напрасно рассматривается вне связи с педагогической реальностью, практики «заботы о себе» — это практики, делающие доступными те или иные образовател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 стратегии в тех местах, которые последовательно занимает индивид. Эти практики продолжают опираться на античную «заботу о себе», несмотря на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что выбор времен и пространств у современного индивида, по сравнению с античностью, и более (коммуникативная сеть и спектр возрастных страт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гий), и менее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институциональность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обучения, грани профессий) широк. В трудах мыслителей, принадлежащих к разным периодам античной истории, пространство города рассматривалось одновременно как обладающее и не обладающее воспитательной силой, под влиянием которой находился заб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тящийся о себе человек, осуществляя ежедневную образовательную акти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ность.</w:t>
      </w:r>
    </w:p>
    <w:p w:rsidR="000250B6" w:rsidRPr="00F15EC3" w:rsidRDefault="000250B6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50B6" w:rsidRPr="00F15EC3" w:rsidRDefault="000250B6" w:rsidP="00C95FE3">
      <w:pPr>
        <w:spacing w:after="0" w:line="360" w:lineRule="auto"/>
        <w:ind w:firstLine="708"/>
        <w:jc w:val="both"/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="00A062E2" w:rsidRPr="00F15EC3">
        <w:rPr>
          <w:rFonts w:ascii="Times New Roman" w:hAnsi="Times New Roman" w:cs="Times New Roman"/>
          <w:b/>
          <w:sz w:val="28"/>
          <w:szCs w:val="28"/>
        </w:rPr>
        <w:t>Экзистенциально-феноменологические и герменевтические пр</w:t>
      </w:r>
      <w:r w:rsidR="00A062E2" w:rsidRPr="00F15EC3">
        <w:rPr>
          <w:rFonts w:ascii="Times New Roman" w:hAnsi="Times New Roman" w:cs="Times New Roman"/>
          <w:b/>
          <w:sz w:val="28"/>
          <w:szCs w:val="28"/>
        </w:rPr>
        <w:t>о</w:t>
      </w:r>
      <w:r w:rsidR="00A062E2" w:rsidRPr="00F15EC3">
        <w:rPr>
          <w:rFonts w:ascii="Times New Roman" w:hAnsi="Times New Roman" w:cs="Times New Roman"/>
          <w:b/>
          <w:sz w:val="28"/>
          <w:szCs w:val="28"/>
        </w:rPr>
        <w:t xml:space="preserve">блемы человека и  возможности филантропии </w:t>
      </w:r>
    </w:p>
    <w:p w:rsidR="00A062E2" w:rsidRPr="00F15EC3" w:rsidRDefault="00A062E2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062E2" w:rsidRPr="00F15EC3" w:rsidRDefault="00A062E2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1.Философия экзистенциализма и круг ее проблем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2. Философия диалога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</w:t>
      </w:r>
      <w:r w:rsidR="00A062E2"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тенциалы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человеческого бытия</w:t>
      </w:r>
    </w:p>
    <w:p w:rsidR="00A062E2" w:rsidRPr="00F15EC3" w:rsidRDefault="00A062E2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4. Человек и «жизненный мир» человека. «Философия заботы».</w:t>
      </w:r>
    </w:p>
    <w:p w:rsidR="00A062E2" w:rsidRPr="00F15EC3" w:rsidRDefault="00A062E2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5. Проблема понимания и помогающие практики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1.Философия экзистенциализма и круг ее проблем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У истоков экзистенциализма – датский философ С. Кьеркегор (1813–1855), впервые выразивший неудовлетворенность философской абстракцией </w:t>
      </w:r>
      <w:r w:rsidRPr="00F15EC3">
        <w:rPr>
          <w:sz w:val="28"/>
          <w:szCs w:val="28"/>
          <w:shd w:val="clear" w:color="auto" w:fill="FFFFFF"/>
        </w:rPr>
        <w:t xml:space="preserve">человека и пришедший к понятию </w:t>
      </w:r>
      <w:r w:rsidRPr="00F15EC3">
        <w:rPr>
          <w:i/>
          <w:iCs/>
          <w:sz w:val="28"/>
          <w:szCs w:val="28"/>
          <w:shd w:val="clear" w:color="auto" w:fill="FFFFFF"/>
        </w:rPr>
        <w:t>живого индивида</w:t>
      </w:r>
      <w:r w:rsidRPr="00F15EC3">
        <w:rPr>
          <w:sz w:val="28"/>
          <w:szCs w:val="28"/>
          <w:shd w:val="clear" w:color="auto" w:fill="FFFFFF"/>
        </w:rPr>
        <w:t xml:space="preserve"> с его страданиями и о</w:t>
      </w:r>
      <w:r w:rsidRPr="00F15EC3">
        <w:rPr>
          <w:sz w:val="28"/>
          <w:szCs w:val="28"/>
          <w:shd w:val="clear" w:color="auto" w:fill="FFFFFF"/>
        </w:rPr>
        <w:t>т</w:t>
      </w:r>
      <w:r w:rsidRPr="00F15EC3">
        <w:rPr>
          <w:sz w:val="28"/>
          <w:szCs w:val="28"/>
          <w:shd w:val="clear" w:color="auto" w:fill="FFFFFF"/>
        </w:rPr>
        <w:t xml:space="preserve">чаянием. </w:t>
      </w:r>
      <w:proofErr w:type="gramStart"/>
      <w:r w:rsidRPr="00F15EC3">
        <w:rPr>
          <w:sz w:val="28"/>
          <w:szCs w:val="28"/>
        </w:rPr>
        <w:t xml:space="preserve">В ХХ в. в русле нового философского направления работали </w:t>
      </w:r>
      <w:r w:rsidRPr="00F15EC3">
        <w:rPr>
          <w:sz w:val="28"/>
          <w:szCs w:val="28"/>
          <w:shd w:val="clear" w:color="auto" w:fill="FFFFFF"/>
        </w:rPr>
        <w:t>неме</w:t>
      </w:r>
      <w:r w:rsidRPr="00F15EC3">
        <w:rPr>
          <w:sz w:val="28"/>
          <w:szCs w:val="28"/>
          <w:shd w:val="clear" w:color="auto" w:fill="FFFFFF"/>
        </w:rPr>
        <w:t>ц</w:t>
      </w:r>
      <w:r w:rsidRPr="00F15EC3">
        <w:rPr>
          <w:sz w:val="28"/>
          <w:szCs w:val="28"/>
          <w:shd w:val="clear" w:color="auto" w:fill="FFFFFF"/>
        </w:rPr>
        <w:t xml:space="preserve">кие философы М. </w:t>
      </w:r>
      <w:proofErr w:type="spellStart"/>
      <w:r w:rsidRPr="00F15EC3">
        <w:rPr>
          <w:sz w:val="28"/>
          <w:szCs w:val="28"/>
          <w:shd w:val="clear" w:color="auto" w:fill="FFFFFF"/>
        </w:rPr>
        <w:t>Хайдегтер</w:t>
      </w:r>
      <w:proofErr w:type="spellEnd"/>
      <w:r w:rsidRPr="00F15EC3">
        <w:rPr>
          <w:sz w:val="28"/>
          <w:szCs w:val="28"/>
          <w:shd w:val="clear" w:color="auto" w:fill="FFFFFF"/>
        </w:rPr>
        <w:t xml:space="preserve"> (1879</w:t>
      </w:r>
      <w:r w:rsidRPr="00F15EC3">
        <w:rPr>
          <w:sz w:val="28"/>
          <w:szCs w:val="28"/>
        </w:rPr>
        <w:t>–</w:t>
      </w:r>
      <w:r w:rsidRPr="00F15EC3">
        <w:rPr>
          <w:sz w:val="28"/>
          <w:szCs w:val="28"/>
          <w:shd w:val="clear" w:color="auto" w:fill="FFFFFF"/>
        </w:rPr>
        <w:t>1976), К. Ясперс (1883</w:t>
      </w:r>
      <w:r w:rsidRPr="00F15EC3">
        <w:rPr>
          <w:sz w:val="28"/>
          <w:szCs w:val="28"/>
        </w:rPr>
        <w:t>–</w:t>
      </w:r>
      <w:r w:rsidRPr="00F15EC3">
        <w:rPr>
          <w:sz w:val="28"/>
          <w:szCs w:val="28"/>
          <w:shd w:val="clear" w:color="auto" w:fill="FFFFFF"/>
        </w:rPr>
        <w:t>1969), францу</w:t>
      </w:r>
      <w:r w:rsidRPr="00F15EC3">
        <w:rPr>
          <w:sz w:val="28"/>
          <w:szCs w:val="28"/>
          <w:shd w:val="clear" w:color="auto" w:fill="FFFFFF"/>
        </w:rPr>
        <w:t>з</w:t>
      </w:r>
      <w:r w:rsidRPr="00F15EC3">
        <w:rPr>
          <w:sz w:val="28"/>
          <w:szCs w:val="28"/>
          <w:shd w:val="clear" w:color="auto" w:fill="FFFFFF"/>
        </w:rPr>
        <w:t xml:space="preserve">ские философы Ж.П. Сартр (1905–1980), </w:t>
      </w:r>
      <w:proofErr w:type="spellStart"/>
      <w:r w:rsidRPr="00F15EC3">
        <w:rPr>
          <w:sz w:val="28"/>
          <w:szCs w:val="28"/>
          <w:shd w:val="clear" w:color="auto" w:fill="FFFFFF"/>
        </w:rPr>
        <w:t>нобелиат</w:t>
      </w:r>
      <w:proofErr w:type="spellEnd"/>
      <w:r w:rsidRPr="00F15EC3">
        <w:rPr>
          <w:sz w:val="28"/>
          <w:szCs w:val="28"/>
          <w:shd w:val="clear" w:color="auto" w:fill="FFFFFF"/>
        </w:rPr>
        <w:t xml:space="preserve"> А. Камю</w:t>
      </w:r>
      <w:r w:rsidRPr="00F15EC3">
        <w:rPr>
          <w:rStyle w:val="10"/>
          <w:sz w:val="28"/>
          <w:szCs w:val="28"/>
          <w:shd w:val="clear" w:color="auto" w:fill="FFFFFF"/>
        </w:rPr>
        <w:t xml:space="preserve"> </w:t>
      </w:r>
      <w:r w:rsidRPr="00F15EC3">
        <w:rPr>
          <w:sz w:val="28"/>
          <w:szCs w:val="28"/>
        </w:rPr>
        <w:t> </w:t>
      </w:r>
      <w:r w:rsidRPr="00F15EC3">
        <w:rPr>
          <w:sz w:val="28"/>
          <w:szCs w:val="28"/>
          <w:shd w:val="clear" w:color="auto" w:fill="FFFFFF"/>
        </w:rPr>
        <w:t>(1913–1960)</w:t>
      </w:r>
      <w:r w:rsidRPr="00F15EC3">
        <w:rPr>
          <w:sz w:val="28"/>
          <w:szCs w:val="28"/>
        </w:rPr>
        <w:t> </w:t>
      </w:r>
      <w:r w:rsidRPr="00F15EC3">
        <w:rPr>
          <w:sz w:val="28"/>
          <w:szCs w:val="28"/>
          <w:shd w:val="clear" w:color="auto" w:fill="FFFFFF"/>
        </w:rPr>
        <w:t xml:space="preserve">, Г. Марсель (1889–1973), итальянский философ Н. </w:t>
      </w:r>
      <w:proofErr w:type="spellStart"/>
      <w:r w:rsidRPr="00F15EC3">
        <w:rPr>
          <w:sz w:val="28"/>
          <w:szCs w:val="28"/>
          <w:shd w:val="clear" w:color="auto" w:fill="FFFFFF"/>
        </w:rPr>
        <w:t>Аббаньяно</w:t>
      </w:r>
      <w:proofErr w:type="spellEnd"/>
      <w:r w:rsidRPr="00F15EC3">
        <w:rPr>
          <w:sz w:val="28"/>
          <w:szCs w:val="28"/>
          <w:shd w:val="clear" w:color="auto" w:fill="FFFFFF"/>
        </w:rPr>
        <w:t xml:space="preserve"> (1901–1990) и мн. др. Главной темой их размышлений стал </w:t>
      </w:r>
      <w:r w:rsidRPr="00F15EC3">
        <w:rPr>
          <w:sz w:val="28"/>
          <w:szCs w:val="28"/>
        </w:rPr>
        <w:t>неустранимый трагизм существов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 xml:space="preserve">ния индивидуального человека, перспективы и возможности человеческой свободы.    </w:t>
      </w:r>
      <w:proofErr w:type="gramEnd"/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Социальные потрясения первой половины XX </w:t>
      </w:r>
      <w:proofErr w:type="gramStart"/>
      <w:r w:rsidRPr="00F15EC3">
        <w:rPr>
          <w:sz w:val="28"/>
          <w:szCs w:val="28"/>
        </w:rPr>
        <w:t>в</w:t>
      </w:r>
      <w:proofErr w:type="gramEnd"/>
      <w:r w:rsidRPr="00F15EC3">
        <w:rPr>
          <w:sz w:val="28"/>
          <w:szCs w:val="28"/>
        </w:rPr>
        <w:t xml:space="preserve">., </w:t>
      </w:r>
      <w:proofErr w:type="gramStart"/>
      <w:r w:rsidRPr="00F15EC3">
        <w:rPr>
          <w:sz w:val="28"/>
          <w:szCs w:val="28"/>
        </w:rPr>
        <w:t>в</w:t>
      </w:r>
      <w:proofErr w:type="gramEnd"/>
      <w:r w:rsidRPr="00F15EC3">
        <w:rPr>
          <w:sz w:val="28"/>
          <w:szCs w:val="28"/>
        </w:rPr>
        <w:t xml:space="preserve"> их числе – две мир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вые войны, сформировали общее для поколения ощущение мира как ирр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ционального, потенциально опасного, обезличенного. Главным концептуал</w:t>
      </w:r>
      <w:r w:rsidRPr="00F15EC3">
        <w:rPr>
          <w:sz w:val="28"/>
          <w:szCs w:val="28"/>
        </w:rPr>
        <w:t>ь</w:t>
      </w:r>
      <w:r w:rsidRPr="00F15EC3">
        <w:rPr>
          <w:sz w:val="28"/>
          <w:szCs w:val="28"/>
        </w:rPr>
        <w:t>ным персонажем экзистенциальной философии стал человек, находящийся в состоянии неустроенности, тревоги и одиночества, носитель «несчастного сознания». Экзистенциальная философия попыталась найти корни тотальн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го неблагополучия человека – в нем самом, в его непротивлении социальн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му давлению и нивелированию, истоком чего является бегство человека от собственной свободы. При этом человек постоянно подвергается прессингу социальных структур, в отношении которых ему непросто сохранять свою независимость и достоинство.   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>Обезличиваниями наполнена и рационалистическая философия, в абс</w:t>
      </w:r>
      <w:r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>ракциях которой человек утрачен. Поэтому философы-экзистенциалисты в</w:t>
      </w:r>
      <w:r w:rsidRPr="00F15EC3">
        <w:rPr>
          <w:sz w:val="28"/>
          <w:szCs w:val="28"/>
        </w:rPr>
        <w:t>ы</w:t>
      </w:r>
      <w:r w:rsidRPr="00F15EC3">
        <w:rPr>
          <w:sz w:val="28"/>
          <w:szCs w:val="28"/>
        </w:rPr>
        <w:t>ражали свои идеи в художественной прозе, в пьесах, в киносценариях и в э</w:t>
      </w:r>
      <w:r w:rsidRPr="00F15EC3">
        <w:rPr>
          <w:sz w:val="28"/>
          <w:szCs w:val="28"/>
        </w:rPr>
        <w:t>с</w:t>
      </w:r>
      <w:r w:rsidRPr="00F15EC3">
        <w:rPr>
          <w:sz w:val="28"/>
          <w:szCs w:val="28"/>
        </w:rPr>
        <w:t xml:space="preserve">сеистике.   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Название новой философии происходит от понятия </w:t>
      </w:r>
      <w:proofErr w:type="spellStart"/>
      <w:r w:rsidRPr="00F15EC3">
        <w:rPr>
          <w:sz w:val="28"/>
          <w:szCs w:val="28"/>
        </w:rPr>
        <w:t>ex</w:t>
      </w:r>
      <w:proofErr w:type="spellEnd"/>
      <w:r w:rsidRPr="00F15EC3">
        <w:rPr>
          <w:sz w:val="28"/>
          <w:szCs w:val="28"/>
        </w:rPr>
        <w:t>(</w:t>
      </w:r>
      <w:proofErr w:type="spellStart"/>
      <w:r w:rsidRPr="00F15EC3">
        <w:rPr>
          <w:sz w:val="28"/>
          <w:szCs w:val="28"/>
        </w:rPr>
        <w:t>s</w:t>
      </w:r>
      <w:proofErr w:type="spellEnd"/>
      <w:r w:rsidRPr="00F15EC3">
        <w:rPr>
          <w:sz w:val="28"/>
          <w:szCs w:val="28"/>
        </w:rPr>
        <w:t>)</w:t>
      </w:r>
      <w:proofErr w:type="spellStart"/>
      <w:r w:rsidRPr="00F15EC3">
        <w:rPr>
          <w:sz w:val="28"/>
          <w:szCs w:val="28"/>
        </w:rPr>
        <w:t>istentia</w:t>
      </w:r>
      <w:proofErr w:type="spellEnd"/>
      <w:r w:rsidRPr="00F15EC3">
        <w:rPr>
          <w:sz w:val="28"/>
          <w:szCs w:val="28"/>
        </w:rPr>
        <w:t xml:space="preserve"> -«существование», которое противопоставлено понятию </w:t>
      </w:r>
      <w:proofErr w:type="spellStart"/>
      <w:r w:rsidRPr="00F15EC3">
        <w:rPr>
          <w:sz w:val="28"/>
          <w:szCs w:val="28"/>
          <w:lang w:val="en-US"/>
        </w:rPr>
        <w:t>essentia</w:t>
      </w:r>
      <w:proofErr w:type="spellEnd"/>
      <w:r w:rsidRPr="00F15EC3">
        <w:rPr>
          <w:sz w:val="28"/>
          <w:szCs w:val="28"/>
        </w:rPr>
        <w:t xml:space="preserve">  - «сущн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сти». </w:t>
      </w:r>
      <w:proofErr w:type="spellStart"/>
      <w:r w:rsidRPr="00F15EC3">
        <w:rPr>
          <w:i/>
          <w:iCs/>
          <w:sz w:val="28"/>
          <w:szCs w:val="28"/>
        </w:rPr>
        <w:t>Экзистенция</w:t>
      </w:r>
      <w:proofErr w:type="spellEnd"/>
      <w:r w:rsidRPr="00F15EC3">
        <w:rPr>
          <w:sz w:val="28"/>
          <w:szCs w:val="28"/>
        </w:rPr>
        <w:t xml:space="preserve"> есть </w:t>
      </w:r>
      <w:r w:rsidRPr="00F15EC3">
        <w:rPr>
          <w:i/>
          <w:iCs/>
          <w:sz w:val="28"/>
          <w:szCs w:val="28"/>
        </w:rPr>
        <w:t>непосредственное</w:t>
      </w:r>
      <w:r w:rsidRPr="00F15EC3">
        <w:rPr>
          <w:sz w:val="28"/>
          <w:szCs w:val="28"/>
        </w:rPr>
        <w:t xml:space="preserve"> самочувствие и самосознание Я, «индивидуальное первоначало», из которого Я мыслит и действует, которое не имеет </w:t>
      </w:r>
      <w:proofErr w:type="spellStart"/>
      <w:r w:rsidRPr="00F15EC3">
        <w:rPr>
          <w:sz w:val="28"/>
          <w:szCs w:val="28"/>
        </w:rPr>
        <w:t>предсуществующей</w:t>
      </w:r>
      <w:proofErr w:type="spellEnd"/>
      <w:r w:rsidRPr="00F15EC3">
        <w:rPr>
          <w:sz w:val="28"/>
          <w:szCs w:val="28"/>
        </w:rPr>
        <w:t xml:space="preserve"> ему сущности. </w:t>
      </w:r>
      <w:proofErr w:type="gramStart"/>
      <w:r w:rsidRPr="00F15EC3">
        <w:rPr>
          <w:sz w:val="28"/>
          <w:szCs w:val="28"/>
        </w:rPr>
        <w:t>Индивидуальное</w:t>
      </w:r>
      <w:proofErr w:type="gramEnd"/>
      <w:r w:rsidRPr="00F15EC3">
        <w:rPr>
          <w:sz w:val="28"/>
          <w:szCs w:val="28"/>
        </w:rPr>
        <w:t xml:space="preserve"> Я – проекти</w:t>
      </w:r>
      <w:r w:rsidRPr="00F15EC3">
        <w:rPr>
          <w:sz w:val="28"/>
          <w:szCs w:val="28"/>
        </w:rPr>
        <w:t>в</w:t>
      </w:r>
      <w:r w:rsidRPr="00F15EC3">
        <w:rPr>
          <w:sz w:val="28"/>
          <w:szCs w:val="28"/>
        </w:rPr>
        <w:t xml:space="preserve">но, </w:t>
      </w:r>
      <w:proofErr w:type="spellStart"/>
      <w:r w:rsidRPr="00F15EC3">
        <w:rPr>
          <w:sz w:val="28"/>
          <w:szCs w:val="28"/>
        </w:rPr>
        <w:t>индетерминировано</w:t>
      </w:r>
      <w:proofErr w:type="spellEnd"/>
      <w:r w:rsidRPr="00F15EC3">
        <w:rPr>
          <w:sz w:val="28"/>
          <w:szCs w:val="28"/>
        </w:rPr>
        <w:t xml:space="preserve"> (причинно не обусловлено) природной и социальной средой; никак не определено своим прошлым. Человек – это </w:t>
      </w:r>
      <w:r w:rsidRPr="00F15EC3">
        <w:rPr>
          <w:i/>
          <w:iCs/>
          <w:sz w:val="28"/>
          <w:szCs w:val="28"/>
        </w:rPr>
        <w:t>проект</w:t>
      </w:r>
      <w:r w:rsidRPr="00F15EC3">
        <w:rPr>
          <w:rStyle w:val="a8"/>
          <w:i/>
          <w:iCs/>
          <w:sz w:val="28"/>
          <w:szCs w:val="28"/>
        </w:rPr>
        <w:footnoteReference w:id="22"/>
      </w:r>
      <w:r w:rsidRPr="00F15EC3">
        <w:rPr>
          <w:i/>
          <w:iCs/>
          <w:sz w:val="28"/>
          <w:szCs w:val="28"/>
        </w:rPr>
        <w:t xml:space="preserve">, </w:t>
      </w:r>
      <w:r w:rsidRPr="00F15EC3">
        <w:rPr>
          <w:sz w:val="28"/>
          <w:szCs w:val="28"/>
        </w:rPr>
        <w:t>писал Ж.П. Сартр. Существование человека складывается из свободных действий-поступков, осуществляемых им вопреки и «мимо» объективных обсто</w:t>
      </w:r>
      <w:r w:rsidRPr="00F15EC3">
        <w:rPr>
          <w:sz w:val="28"/>
          <w:szCs w:val="28"/>
        </w:rPr>
        <w:t>я</w:t>
      </w:r>
      <w:r w:rsidRPr="00F15EC3">
        <w:rPr>
          <w:sz w:val="28"/>
          <w:szCs w:val="28"/>
        </w:rPr>
        <w:t>тельств. (Объяснение поступков «объективными обстоятельствами» – способ уйти от ответственности перед самим собой).  Осуществляя волевым усилием выбор, Я выбирает себя и посредством этого пошагово обретает свою су</w:t>
      </w:r>
      <w:r w:rsidRPr="00F15EC3">
        <w:rPr>
          <w:sz w:val="28"/>
          <w:szCs w:val="28"/>
        </w:rPr>
        <w:t>щ</w:t>
      </w:r>
      <w:r w:rsidRPr="00F15EC3">
        <w:rPr>
          <w:sz w:val="28"/>
          <w:szCs w:val="28"/>
        </w:rPr>
        <w:t>ность. «Поскольку я выбираю, я существую, если я не выбираю, я не сущес</w:t>
      </w:r>
      <w:r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 xml:space="preserve">вую» (К. Ясперс). 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 Человек изначально свободен. Даже свою несвободу он выбирает сам, «из свободы», т.е. к свободе человек «приговорен». Свобода заключается в бытии собой, при этом человек становится ответствен за свое бытие, будучи подотчетен лишь самому себе. В экзистенциальном смысле и рабство чел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век «выбирает»: раб – это человек, сделавший свой выбор между подчинен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ем и побегом – в пользу подчинения. Социальная жизнь создает условия для низшего уровня «свободы </w:t>
      </w:r>
      <w:proofErr w:type="gramStart"/>
      <w:r w:rsidRPr="00F15EC3">
        <w:rPr>
          <w:sz w:val="28"/>
          <w:szCs w:val="28"/>
        </w:rPr>
        <w:t>от</w:t>
      </w:r>
      <w:proofErr w:type="gramEnd"/>
      <w:r w:rsidRPr="00F15EC3">
        <w:rPr>
          <w:sz w:val="28"/>
          <w:szCs w:val="28"/>
        </w:rPr>
        <w:t>» (</w:t>
      </w:r>
      <w:proofErr w:type="gramStart"/>
      <w:r w:rsidRPr="00F15EC3">
        <w:rPr>
          <w:sz w:val="28"/>
          <w:szCs w:val="28"/>
        </w:rPr>
        <w:t>от</w:t>
      </w:r>
      <w:proofErr w:type="gramEnd"/>
      <w:r w:rsidRPr="00F15EC3">
        <w:rPr>
          <w:sz w:val="28"/>
          <w:szCs w:val="28"/>
        </w:rPr>
        <w:t xml:space="preserve"> бедности, болезни, насилия, голода, физ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 xml:space="preserve">ческого одиночества). Настоящая свобода, или «свобода </w:t>
      </w:r>
      <w:proofErr w:type="gramStart"/>
      <w:r w:rsidRPr="00F15EC3">
        <w:rPr>
          <w:sz w:val="28"/>
          <w:szCs w:val="28"/>
        </w:rPr>
        <w:t>для</w:t>
      </w:r>
      <w:proofErr w:type="gramEnd"/>
      <w:r w:rsidRPr="00F15EC3">
        <w:rPr>
          <w:sz w:val="28"/>
          <w:szCs w:val="28"/>
        </w:rPr>
        <w:t>», осуществляе</w:t>
      </w:r>
      <w:r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 xml:space="preserve">ся </w:t>
      </w:r>
      <w:proofErr w:type="gramStart"/>
      <w:r w:rsidRPr="00F15EC3">
        <w:rPr>
          <w:sz w:val="28"/>
          <w:szCs w:val="28"/>
        </w:rPr>
        <w:t>в</w:t>
      </w:r>
      <w:proofErr w:type="gramEnd"/>
      <w:r w:rsidRPr="00F15EC3">
        <w:rPr>
          <w:sz w:val="28"/>
          <w:szCs w:val="28"/>
        </w:rPr>
        <w:t xml:space="preserve"> сфере духовной жизни личности. Стремление быть собой предполагает отказ от того, чтобы быть «как все». Свобода требует от индивида мужества и отваги, оттого свобода – это «проклятие» (Ж.П. Сартр), но только она дает возможность осуществиться личности.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 Философия экзистенциализма считает подлинными не абстракции, а </w:t>
      </w:r>
      <w:r w:rsidRPr="00F15EC3">
        <w:rPr>
          <w:i/>
          <w:iCs/>
          <w:sz w:val="28"/>
          <w:szCs w:val="28"/>
        </w:rPr>
        <w:t>п</w:t>
      </w:r>
      <w:r w:rsidRPr="00F15EC3">
        <w:rPr>
          <w:i/>
          <w:iCs/>
          <w:sz w:val="28"/>
          <w:szCs w:val="28"/>
        </w:rPr>
        <w:t>е</w:t>
      </w:r>
      <w:r w:rsidRPr="00F15EC3">
        <w:rPr>
          <w:i/>
          <w:iCs/>
          <w:sz w:val="28"/>
          <w:szCs w:val="28"/>
        </w:rPr>
        <w:t xml:space="preserve">реживание </w:t>
      </w:r>
      <w:r w:rsidRPr="00F15EC3">
        <w:rPr>
          <w:sz w:val="28"/>
          <w:szCs w:val="28"/>
        </w:rPr>
        <w:t>человеком своего бытия в мире, т. е. такие состояния сознания, которые предполагают непосредственное пребывание индивида внутри с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>туации. М. Хайдеггер противопоставил понятия «бытия» и «сущего», от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 xml:space="preserve">ждествив бытие с </w:t>
      </w:r>
      <w:proofErr w:type="spellStart"/>
      <w:r w:rsidRPr="00F15EC3">
        <w:rPr>
          <w:sz w:val="28"/>
          <w:szCs w:val="28"/>
        </w:rPr>
        <w:t>экзистенцией</w:t>
      </w:r>
      <w:proofErr w:type="spellEnd"/>
      <w:r w:rsidRPr="00F15EC3">
        <w:rPr>
          <w:sz w:val="28"/>
          <w:szCs w:val="28"/>
        </w:rPr>
        <w:t xml:space="preserve"> и переместив «сущность бытия» – внутрь «того, кто спрашивает о бытии». «Действительность», «мир» в экзистенц</w:t>
      </w:r>
      <w:r w:rsidRPr="00F15EC3">
        <w:rPr>
          <w:sz w:val="28"/>
          <w:szCs w:val="28"/>
        </w:rPr>
        <w:t>и</w:t>
      </w:r>
      <w:r w:rsidRPr="00F15EC3">
        <w:rPr>
          <w:sz w:val="28"/>
          <w:szCs w:val="28"/>
        </w:rPr>
        <w:t>альном самочувствии стали субъективным миром человека. В экзистенци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лизме не отрицается существование внешнего человеку мира, но предме</w:t>
      </w:r>
      <w:r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 xml:space="preserve">ность мира за пределами </w:t>
      </w:r>
      <w:proofErr w:type="spellStart"/>
      <w:r w:rsidRPr="00F15EC3">
        <w:rPr>
          <w:sz w:val="28"/>
          <w:szCs w:val="28"/>
        </w:rPr>
        <w:t>экзистенции</w:t>
      </w:r>
      <w:proofErr w:type="spellEnd"/>
      <w:r w:rsidRPr="00F15EC3">
        <w:rPr>
          <w:sz w:val="28"/>
          <w:szCs w:val="28"/>
        </w:rPr>
        <w:t xml:space="preserve"> обнаруживают свою бессмысленность: мир – это «универсальное не то», полагал Ж.П. Сартр</w:t>
      </w:r>
      <w:r w:rsidR="00152269" w:rsidRPr="00F15EC3">
        <w:rPr>
          <w:sz w:val="28"/>
          <w:szCs w:val="28"/>
        </w:rPr>
        <w:t>.</w:t>
      </w:r>
      <w:r w:rsidRPr="00F15EC3">
        <w:rPr>
          <w:sz w:val="28"/>
          <w:szCs w:val="28"/>
        </w:rPr>
        <w:t xml:space="preserve"> 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 Ситуация – это то, «во что Я вовлечен» (Г. Марсель). Она вынуждает вступать в отношения с другими. «Мир других» враждебен индивиду. «Предметом страха является мир как таковой» (М. Хайдеггер). Экзистенци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листский страх – не страх перед конкретной угрозой, но это неопределенный, тотальный страх, который искажает человеческое восприятие и существов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ние. Но страх парадоксально дает перспективу развития личности, заставляя ее чувствовать разобщенность людей, следовательно, свое одиночество и свободу.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  <w:shd w:val="clear" w:color="auto" w:fill="FFFFFF"/>
        </w:rPr>
        <w:t xml:space="preserve"> Индивиду, дабы сохраниться в неконтролируемом потоке событий, сл</w:t>
      </w:r>
      <w:r w:rsidRPr="00F15EC3">
        <w:rPr>
          <w:sz w:val="28"/>
          <w:szCs w:val="28"/>
          <w:shd w:val="clear" w:color="auto" w:fill="FFFFFF"/>
        </w:rPr>
        <w:t>е</w:t>
      </w:r>
      <w:r w:rsidRPr="00F15EC3">
        <w:rPr>
          <w:sz w:val="28"/>
          <w:szCs w:val="28"/>
          <w:shd w:val="clear" w:color="auto" w:fill="FFFFFF"/>
        </w:rPr>
        <w:t xml:space="preserve">дует понять самого себя и </w:t>
      </w:r>
      <w:r w:rsidRPr="00F15EC3">
        <w:rPr>
          <w:sz w:val="28"/>
          <w:szCs w:val="28"/>
        </w:rPr>
        <w:t xml:space="preserve">осознать конечность своего бытия. </w:t>
      </w:r>
      <w:r w:rsidRPr="00F15EC3">
        <w:rPr>
          <w:sz w:val="28"/>
          <w:szCs w:val="28"/>
          <w:shd w:val="clear" w:color="auto" w:fill="FFFFFF"/>
        </w:rPr>
        <w:t>Человек в экз</w:t>
      </w:r>
      <w:r w:rsidRPr="00F15EC3">
        <w:rPr>
          <w:sz w:val="28"/>
          <w:szCs w:val="28"/>
          <w:shd w:val="clear" w:color="auto" w:fill="FFFFFF"/>
        </w:rPr>
        <w:t>и</w:t>
      </w:r>
      <w:r w:rsidRPr="00F15EC3">
        <w:rPr>
          <w:sz w:val="28"/>
          <w:szCs w:val="28"/>
          <w:shd w:val="clear" w:color="auto" w:fill="FFFFFF"/>
        </w:rPr>
        <w:t xml:space="preserve">стенциальном измерении не может быть объектом, он всегда субъект. </w:t>
      </w:r>
      <w:r w:rsidRPr="00F15EC3">
        <w:rPr>
          <w:sz w:val="28"/>
          <w:szCs w:val="28"/>
        </w:rPr>
        <w:t>А. К</w:t>
      </w:r>
      <w:r w:rsidRPr="00F15EC3">
        <w:rPr>
          <w:sz w:val="28"/>
          <w:szCs w:val="28"/>
        </w:rPr>
        <w:t>а</w:t>
      </w:r>
      <w:r w:rsidRPr="00F15EC3">
        <w:rPr>
          <w:sz w:val="28"/>
          <w:szCs w:val="28"/>
        </w:rPr>
        <w:t>мю показал безысходную абсурдность мира, в котором обитает человек. Только человек, пребывающий в модусе «заботы», может сообщить миру о</w:t>
      </w:r>
      <w:r w:rsidRPr="00F15EC3">
        <w:rPr>
          <w:sz w:val="28"/>
          <w:szCs w:val="28"/>
        </w:rPr>
        <w:t>п</w:t>
      </w:r>
      <w:r w:rsidRPr="00F15EC3">
        <w:rPr>
          <w:sz w:val="28"/>
          <w:szCs w:val="28"/>
        </w:rPr>
        <w:t>ределенность, вывести мир из состояния «ничто» – в «сущее». Согласно Са</w:t>
      </w:r>
      <w:r w:rsidRPr="00F15EC3">
        <w:rPr>
          <w:sz w:val="28"/>
          <w:szCs w:val="28"/>
        </w:rPr>
        <w:t>р</w:t>
      </w:r>
      <w:r w:rsidRPr="00F15EC3">
        <w:rPr>
          <w:sz w:val="28"/>
          <w:szCs w:val="28"/>
        </w:rPr>
        <w:t xml:space="preserve">тру, сознание и мир одновременны: человек – </w:t>
      </w:r>
      <w:proofErr w:type="gramStart"/>
      <w:r w:rsidRPr="00F15EC3">
        <w:rPr>
          <w:sz w:val="28"/>
          <w:szCs w:val="28"/>
        </w:rPr>
        <w:t>это то</w:t>
      </w:r>
      <w:proofErr w:type="gramEnd"/>
      <w:r w:rsidRPr="00F15EC3">
        <w:rPr>
          <w:sz w:val="28"/>
          <w:szCs w:val="28"/>
        </w:rPr>
        <w:t xml:space="preserve"> существо, в результате появления которого существует мир, – пишет Сартр. Чистая человеческая субъективность априорна, т.е. не является отражением внешнего мира. </w:t>
      </w:r>
    </w:p>
    <w:p w:rsidR="006866FD" w:rsidRPr="00F15EC3" w:rsidRDefault="006866FD" w:rsidP="00C95FE3">
      <w:pPr>
        <w:pStyle w:val="a3"/>
        <w:spacing w:before="0" w:beforeAutospacing="0" w:after="0" w:afterAutospacing="0" w:line="360" w:lineRule="auto"/>
        <w:ind w:firstLine="483"/>
        <w:jc w:val="both"/>
        <w:rPr>
          <w:sz w:val="28"/>
          <w:szCs w:val="28"/>
        </w:rPr>
      </w:pPr>
      <w:r w:rsidRPr="00F15EC3">
        <w:rPr>
          <w:sz w:val="28"/>
          <w:szCs w:val="28"/>
        </w:rPr>
        <w:t xml:space="preserve"> История – простое множество индивидуальных биографий. Время в э</w:t>
      </w:r>
      <w:r w:rsidRPr="00F15EC3">
        <w:rPr>
          <w:sz w:val="28"/>
          <w:szCs w:val="28"/>
        </w:rPr>
        <w:t>к</w:t>
      </w:r>
      <w:r w:rsidRPr="00F15EC3">
        <w:rPr>
          <w:sz w:val="28"/>
          <w:szCs w:val="28"/>
        </w:rPr>
        <w:t>зистенциализме не совпадает с физическим временем, обладающим колич</w:t>
      </w:r>
      <w:r w:rsidRPr="00F15EC3">
        <w:rPr>
          <w:sz w:val="28"/>
          <w:szCs w:val="28"/>
        </w:rPr>
        <w:t>е</w:t>
      </w:r>
      <w:r w:rsidRPr="00F15EC3">
        <w:rPr>
          <w:sz w:val="28"/>
          <w:szCs w:val="28"/>
        </w:rPr>
        <w:t>ственными параметрами. Экзистенциальное время – это переживание чел</w:t>
      </w:r>
      <w:r w:rsidRPr="00F15EC3">
        <w:rPr>
          <w:sz w:val="28"/>
          <w:szCs w:val="28"/>
        </w:rPr>
        <w:t>о</w:t>
      </w:r>
      <w:r w:rsidRPr="00F15EC3">
        <w:rPr>
          <w:sz w:val="28"/>
          <w:szCs w:val="28"/>
        </w:rPr>
        <w:t>веком своего бытия между  рождением и смертью, неповторимое и личнос</w:t>
      </w:r>
      <w:r w:rsidRPr="00F15EC3">
        <w:rPr>
          <w:sz w:val="28"/>
          <w:szCs w:val="28"/>
        </w:rPr>
        <w:t>т</w:t>
      </w:r>
      <w:r w:rsidRPr="00F15EC3">
        <w:rPr>
          <w:sz w:val="28"/>
          <w:szCs w:val="28"/>
        </w:rPr>
        <w:t xml:space="preserve">ное. </w:t>
      </w:r>
    </w:p>
    <w:p w:rsidR="006866FD" w:rsidRPr="00F15EC3" w:rsidRDefault="006866FD" w:rsidP="00C95FE3">
      <w:pPr>
        <w:spacing w:after="0" w:line="360" w:lineRule="auto"/>
        <w:ind w:firstLine="483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 Итак, философия экзистенциализма стала радикальной версией темы “человеческого в человеке”. Исходные посылки экзистенциального филосо</w:t>
      </w:r>
      <w:r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ствования – 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непередоверяемости</w:t>
      </w:r>
      <w:proofErr w:type="spellEnd"/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индивидуальной жизни, о человеке-проекте – выводили на понимание исключительно творческого характера жизни личности. Экзистенциализм реализовал романтическую идею жизни-творчества, не отождествляя социальную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захваченность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человека, где он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заместимый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фиксированный элемент социума, включенный в систему гот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вых функций – и подлинную самость (“экзистенциальные мгновения”), обр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таемую индивидом не автоматически, не фактом природного рождения и не успешностью социальной адаптации</w:t>
      </w:r>
      <w:r w:rsidRPr="00F15EC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а усилиями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самообретения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драматич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ским и преодолевающим опытом одиночества и коммуникации. Экзисте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циализм противостоял предрассудку понимания человека как «носителя 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довой сущности», отвергая какую-либо ценность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субстанциалистского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хода к человеку. 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EC3">
        <w:rPr>
          <w:rFonts w:ascii="Times New Roman" w:hAnsi="Times New Roman" w:cs="Times New Roman"/>
          <w:b/>
          <w:bCs/>
          <w:sz w:val="28"/>
          <w:szCs w:val="28"/>
        </w:rPr>
        <w:t>2.Философия диалога *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F15EC3">
        <w:rPr>
          <w:rFonts w:ascii="Times New Roman" w:hAnsi="Times New Roman" w:cs="Times New Roman"/>
          <w:sz w:val="28"/>
          <w:szCs w:val="28"/>
        </w:rPr>
        <w:t xml:space="preserve">«Философия диалога», возникшая в первой половине ХХ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., перенесла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теорию многосложные отношения между разными личностями, что позв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ляет отнести философию диалога – к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философии различия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История философии может быть рассмотрена как противостояние принципов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тотальности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различия. Философия тотальности</w:t>
      </w:r>
      <w:r w:rsidRPr="00F15E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привязана к существительному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человек </w:t>
      </w:r>
      <w:r w:rsidRPr="00F15EC3">
        <w:rPr>
          <w:rFonts w:ascii="Times New Roman" w:hAnsi="Times New Roman" w:cs="Times New Roman"/>
          <w:sz w:val="28"/>
          <w:szCs w:val="28"/>
        </w:rPr>
        <w:t>и не испытывает необходимости в расщеплении его местоимениями (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я, ты, оно, мы, другой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Социум в философии тотальн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 – безличен, индивиды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экземплярны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тексты – «в третьем лице», без опоры на авторское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Философии тотальности противостоит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философия ра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личия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где понятие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человек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разряжено местоимениями, где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я, ты, он, другой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когнитивные опоры.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Диалогисты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центр своего философствования помещ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ют конкретные «я», «ты», «мы», «они» в неповторимой жизненной ситуации. Проблематичность ситуации влечет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волю к коммуникации</w:t>
      </w:r>
      <w:r w:rsidRPr="00F15EC3">
        <w:rPr>
          <w:rFonts w:ascii="Times New Roman" w:hAnsi="Times New Roman" w:cs="Times New Roman"/>
          <w:sz w:val="28"/>
          <w:szCs w:val="28"/>
        </w:rPr>
        <w:t>, которая обретает жест, звук, слово. Исход диалога не задан и никак не предрешён прошлым опытом. Сам язык в диалоге получает новую жизнь: диалог есть проговар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вание своей неповторимой ситуации в мире.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Датский философ-экзистенциалист С. Кьеркегор сформулировал пон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тие диалога как «территорию между» двумя существованиями – вопроша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щего и отвечающего. Мысль человека вынуждена ютиться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междумириях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оттого устремляется в обе стороны.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Междумирное</w:t>
      </w:r>
      <w:proofErr w:type="spellEnd"/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мышление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призвано и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разить всеобщее для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(1), и удержать в себе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предста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мысли Я мыслящего (2). Кьеркегор и осознает безнадежную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крытость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личностного опыта, и ищет условия непрямого, экзистенциального ее сообщения.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Экзистенциально-феноменологический опыт расщепления существ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тельного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человек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местоимениями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я, ты, он, другой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роблематизировал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ловека как опыт общения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 оказался близок философам диалога св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им протестным импульсом в отношении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тоталитарной философии</w:t>
      </w:r>
      <w:r w:rsidRPr="00F15EC3">
        <w:rPr>
          <w:rFonts w:ascii="Times New Roman" w:hAnsi="Times New Roman" w:cs="Times New Roman"/>
          <w:sz w:val="28"/>
          <w:szCs w:val="28"/>
        </w:rPr>
        <w:t>. Знач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мую роль в становлении философии диалога сыграл кружок "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Патмос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" в Бе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лине (1919-1923). Диалогическая философия, к которой принадлежали Ф.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Ф. Розенцвейг, 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Style w:val="10"/>
          <w:rFonts w:eastAsiaTheme="minorHAnsi"/>
          <w:sz w:val="28"/>
          <w:szCs w:val="28"/>
          <w:shd w:val="clear" w:color="auto" w:fill="FFFFFF"/>
        </w:rPr>
        <w:t xml:space="preserve"> (</w:t>
      </w:r>
      <w:r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>1878–1965)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Эренберг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О.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Розеншток-Хюсси</w:t>
      </w:r>
      <w:proofErr w:type="spellEnd"/>
      <w:r w:rsidRPr="00F15EC3">
        <w:rPr>
          <w:rStyle w:val="10"/>
          <w:rFonts w:eastAsiaTheme="minorHAnsi"/>
          <w:sz w:val="28"/>
          <w:szCs w:val="28"/>
          <w:shd w:val="clear" w:color="auto" w:fill="FFFFFF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  <w:shd w:val="clear" w:color="auto" w:fill="FFFFFF"/>
        </w:rPr>
        <w:t>(1888–1973)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усомнилась в продуктивности изолированного индивида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проблематизировала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тему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встречи сознаний. 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«первой философии» Ф.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отказ от преемственности между природой и человеком; признание человека уникальным явлением духовной жизни, понимаемой как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встреча я 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ты.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планировал написать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пне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матологическую</w:t>
      </w:r>
      <w:proofErr w:type="spellEnd"/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грамматику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где было бы преодолено «сознание вообще» и прояснены духовные основы языка. В языке он видел откровение Бога, этого подлинного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человеческому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. И сотворение человека явилось диалогич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ским обращением Бога и Его ожиданием человеческого ответа.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отверг категориальный аппарат классической философии, полагая понятия классики «мыльными пузырями», лопающимися от прикосновения реалий действ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тельного мира.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Всеобщее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классики ничему не соответствует, оставаясь «з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творенным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Реальное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философии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репрезентирует (представл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ет)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говорящего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Обращение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 содержит ничего условного либо об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словленного и означает, что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 есть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Пневматология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Эбнера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снимала прот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воположность духовного и душевного в человеке, актуализируя событие как опыт взаимодействия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разделенных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3"/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Против моноцентризма европейской рационалистической традиции протестовал Ф. Розенцвейг. Субстанциальный способ философствования он отвергал, полагая, что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тотализация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ведет к абсурду. Философии </w:t>
      </w:r>
      <w:r w:rsidRPr="00F15EC3">
        <w:rPr>
          <w:rFonts w:ascii="Times New Roman" w:hAnsi="Times New Roman" w:cs="Times New Roman"/>
          <w:sz w:val="28"/>
          <w:szCs w:val="28"/>
          <w:lang w:val="en-US"/>
        </w:rPr>
        <w:t>ratio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он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тивопоставил философию опыта, в задачи которой входил принципиальный отказ от рационалистической методологии, в том числе, от присущего ей м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тода «сведения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» (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ответы на вопросы «чем является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?» являются «св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дением»). Философии опыта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нужен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другой</w:t>
      </w:r>
      <w:r w:rsidRPr="00F15EC3">
        <w:rPr>
          <w:rFonts w:ascii="Times New Roman" w:hAnsi="Times New Roman" w:cs="Times New Roman"/>
          <w:sz w:val="28"/>
          <w:szCs w:val="28"/>
        </w:rPr>
        <w:t>, слушающий, в то время как кла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сика обращена ко всем и ни к кому.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От многовековой монологической традиции противопоставления суб</w:t>
      </w:r>
      <w:r w:rsidRPr="00F15EC3">
        <w:rPr>
          <w:rFonts w:ascii="Times New Roman" w:hAnsi="Times New Roman" w:cs="Times New Roman"/>
          <w:sz w:val="28"/>
          <w:szCs w:val="28"/>
        </w:rPr>
        <w:t>ъ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екта и объекта ушел 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с чьим именем связано становление филос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фии диалога. В результате переосмысления философии Л. Фейербаха М.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попытался преодолеть безличное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Оно,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реанимировав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подлинные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мир человека двойствен в силу двойственности человеческого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самосоотнесения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 миром.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Эту двойственность первичного отношения 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плотили «основные слова» человеческого словаря, которые «суть не отдел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ные слова, но пары слов. Одно основное слово – это сочетание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Я–Ты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Другое основное слово – это сочетание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Я-Оно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>…»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4"/>
      </w:r>
      <w:r w:rsidRPr="00F15EC3">
        <w:rPr>
          <w:rFonts w:ascii="Times New Roman" w:hAnsi="Times New Roman" w:cs="Times New Roman"/>
          <w:sz w:val="28"/>
          <w:szCs w:val="28"/>
        </w:rPr>
        <w:t xml:space="preserve">. Идущая от Иоанна-евангелиста идея совпадения бытия и слова у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принимает форму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пребывания в св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ем слове говорящего</w:t>
      </w:r>
      <w:r w:rsidRPr="00F15EC3">
        <w:rPr>
          <w:rFonts w:ascii="Times New Roman" w:hAnsi="Times New Roman" w:cs="Times New Roman"/>
          <w:sz w:val="28"/>
          <w:szCs w:val="28"/>
        </w:rPr>
        <w:t>: кто говорит основное слово, входит в него и находится в нем. Отношение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 продуцирует модус обладания, но становится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Ты-отношением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или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субъект-субъектным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отношением. Я–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Ты-отношение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всегда негаданная, но абсолютно неизбежная встреча на границе двух сущ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ствований, непосредственная и открытая. У Я–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Ты-отношения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нет цели, и оно принципиально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неинструментально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(не может стать средством для другой цели). Но человек становится человеком лишь в отношении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когда и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чезли все средства и цели. Оттого Я–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Ты-отношение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предельно глубоко, жи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ненно, полно, взаимно, но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краткоживуще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«Мое Ты воздействует на меня, как и </w:t>
      </w:r>
      <w:r w:rsidR="00DE6D9E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воздействую на </w:t>
      </w:r>
      <w:r w:rsidR="00DE6D9E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его, – замечает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– Наши ученики учат нас, наши создания создают нас.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“Злой” преображается в несущего откровение, когда его касается священное основное слово.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Как нас воспитывают дети, как нас воспитывают животные! Мы живем в потоке всеохватывающей взаимности,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неисследимо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него вовлеченные»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5"/>
      </w:r>
      <w:r w:rsidRPr="00F15EC3">
        <w:rPr>
          <w:rFonts w:ascii="Times New Roman" w:hAnsi="Times New Roman" w:cs="Times New Roman"/>
          <w:sz w:val="28"/>
          <w:szCs w:val="28"/>
        </w:rPr>
        <w:t xml:space="preserve">. Диалог, напомнил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не есть искл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чительно говорение и может быть реализован в молчании.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Антропологически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первично, по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отношение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 – Ты,</w:t>
      </w:r>
      <w:r w:rsidRPr="00F15EC3">
        <w:rPr>
          <w:rFonts w:ascii="Times New Roman" w:hAnsi="Times New Roman" w:cs="Times New Roman"/>
          <w:sz w:val="28"/>
          <w:szCs w:val="28"/>
        </w:rPr>
        <w:t xml:space="preserve"> чем ко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ституируется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пространство-между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Встреча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исключительное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бытие, подчиняющееся закону симметрии: здесь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то наступательно акти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 движется навстречу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Ты,</w:t>
      </w:r>
      <w:r w:rsidRPr="00F15EC3">
        <w:rPr>
          <w:rFonts w:ascii="Times New Roman" w:hAnsi="Times New Roman" w:cs="Times New Roman"/>
          <w:sz w:val="28"/>
          <w:szCs w:val="28"/>
        </w:rPr>
        <w:t xml:space="preserve"> то пассивно следует его 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инаковости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при этом партнеры взаимно открываются друг другу.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краткоживущее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(чел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век) встречается с вечным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Ты </w:t>
      </w:r>
      <w:r w:rsidRPr="00F15EC3">
        <w:rPr>
          <w:rFonts w:ascii="Times New Roman" w:hAnsi="Times New Roman" w:cs="Times New Roman"/>
          <w:sz w:val="28"/>
          <w:szCs w:val="28"/>
        </w:rPr>
        <w:t>Бога,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вступая с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Ним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диалог.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Бог беседует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 поверх, а через череду событий индивидуальной биографии, поступки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суть ответы человека Богу, отклики на зов событий, взывающих к нему ли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но. Позиционирование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 – Оно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означает обладание, т. е.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объективирование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«место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невстречи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», «мертвое место», место отсутствия контакта. Отношения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 – 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 – Оно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текучи и трансформируются друг в друга: событие рассе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вается,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грозит обернуться в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; событие сгущается,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Оно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дышит пе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спективой восхождения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Ты</w:t>
      </w:r>
      <w:r w:rsidRPr="00F15EC3">
        <w:rPr>
          <w:rFonts w:ascii="Times New Roman" w:hAnsi="Times New Roman" w:cs="Times New Roman"/>
          <w:sz w:val="28"/>
          <w:szCs w:val="28"/>
        </w:rPr>
        <w:t>. Определить, к какому из полюсов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невстречи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– встречи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индивид более близок сейчас, возможно по тому, как произносится им слово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Свой способ категоризации реальности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проецировал на европе</w:t>
      </w:r>
      <w:r w:rsidRPr="00F15EC3">
        <w:rPr>
          <w:rFonts w:ascii="Times New Roman" w:hAnsi="Times New Roman" w:cs="Times New Roman"/>
          <w:sz w:val="28"/>
          <w:szCs w:val="28"/>
        </w:rPr>
        <w:t>й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скую историю. История Европы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типологизирована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на основе дом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нирующих умонастроений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обустроенности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бездомности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Эпохой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обустр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является, в частности, время Аристотеля. Человек в текстах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Стаг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рита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это хорошо организованное политическое животное, говорящее о себе в третьем лице и рассматривающее себя как частный случай универсалии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ловек.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До Аристотеля философы вообще говорили о себе как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мы.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Впервые, как полагал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мыслитель заговорил от первого лица в эпоху колоссал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в-себе-неуверенности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в мире разделенных царств Света и Тьмы, нас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ленных «живущими по Богу» и «живущими по человеку» (в весну среднев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ковья).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Тогда человеческое сердце стало и полем битвы, и ценой победы.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ловек остро ощутил собственную незащищенность и стал задавать вопросы, номинируя себя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Появление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пишущего человека в словесности раннего средневековья рассматривается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Бубером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событие вселенского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всеистор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значения.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Русский философ М.М. Бахтин (1895-1875) входит в философскую тр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дицию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диалогизма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собственным пониманием неизбежности расщепления индивида на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Другого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неравновесности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данного отношения.</w:t>
      </w:r>
      <w:proofErr w:type="gramEnd"/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по Бахтину, заключена в принципиальном несовпадении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собой</w:t>
      </w:r>
      <w:r w:rsidRPr="00F15EC3">
        <w:rPr>
          <w:rFonts w:ascii="Times New Roman" w:hAnsi="Times New Roman" w:cs="Times New Roman"/>
          <w:sz w:val="28"/>
          <w:szCs w:val="28"/>
        </w:rPr>
        <w:t>: «в самом существенном меня еще нет»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6"/>
      </w:r>
      <w:r w:rsidRPr="00F15EC3">
        <w:rPr>
          <w:rFonts w:ascii="Times New Roman" w:hAnsi="Times New Roman" w:cs="Times New Roman"/>
          <w:sz w:val="28"/>
          <w:szCs w:val="28"/>
        </w:rPr>
        <w:t xml:space="preserve">. Понятие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одинокого 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держит в себе неустранимый дефект, если не восполняется понятием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го.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Парадокс философской ситуации заключается в том, что в одиночестве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ничего не может, поскольку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  </w:t>
      </w:r>
      <w:r w:rsidRPr="00F15EC3">
        <w:rPr>
          <w:rFonts w:ascii="Times New Roman" w:hAnsi="Times New Roman" w:cs="Times New Roman"/>
          <w:sz w:val="28"/>
          <w:szCs w:val="28"/>
        </w:rPr>
        <w:t>– событие жизни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Одинокое Я,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отве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гающего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будучи отвержено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Другим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становится зыбким, склоняется 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самоутрате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Жизненные события в принципе не могут развернуться в плане одного и единственного сознания, но предполагают два не сливающихся сознания, писал Бахтин.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Другой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становится условием становления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его опорой, соуч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стником диалога и сверхзадачей. Понять этот мир – это «почувствовать себя дома» в мире других людей.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осознает себя и становится собой, раскрывая себя для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через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Другого.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Бахтин исходит из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якобы-очевидности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процесса созерцания в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странстве. Когда я созерцаю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находящегося подле меня, (пишет он) наши действительно переживаемые кругозоры не совпадают. Как бы близко друг к другу мы ни подошли, я всегда буду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видеть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знать нечто, чего он 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деть и знать не может: смена выражений его лица, мир за его спиной. «Когда мы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глядим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друг на друга, два разных мира отражаются в зрачках наших глаз...»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7"/>
      </w:r>
      <w:r w:rsidRPr="00F15EC3">
        <w:rPr>
          <w:rFonts w:ascii="Times New Roman" w:hAnsi="Times New Roman" w:cs="Times New Roman"/>
          <w:sz w:val="28"/>
          <w:szCs w:val="28"/>
        </w:rPr>
        <w:t>. Всегда в наличии некий избыток моего видения, знания, обладания, с которым соотносится и известный недостаток моего видения (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Я </w:t>
      </w:r>
      <w:r w:rsidRPr="00F15EC3">
        <w:rPr>
          <w:rFonts w:ascii="Times New Roman" w:hAnsi="Times New Roman" w:cs="Times New Roman"/>
          <w:sz w:val="28"/>
          <w:szCs w:val="28"/>
        </w:rPr>
        <w:t>не знает того, что видит-знает во мне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ругой)</w:t>
      </w:r>
      <w:r w:rsidRPr="00F15EC3">
        <w:rPr>
          <w:rFonts w:ascii="Times New Roman" w:hAnsi="Times New Roman" w:cs="Times New Roman"/>
          <w:sz w:val="28"/>
          <w:szCs w:val="28"/>
        </w:rPr>
        <w:t>. Этот избыток-недостаток видения об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словлен фиксированной единственностью моего места в бытии.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Любовь всегда устремлена к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ругому. Я </w:t>
      </w:r>
      <w:r w:rsidRPr="00F15EC3">
        <w:rPr>
          <w:rFonts w:ascii="Times New Roman" w:hAnsi="Times New Roman" w:cs="Times New Roman"/>
          <w:sz w:val="28"/>
          <w:szCs w:val="28"/>
        </w:rPr>
        <w:t>пребывает в поле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абсолютного смыслового будущего, чем отторгается непосредственная данность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как элементарный и несовершенный момент пути. Напротив, присутствие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ценностно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утверждается мной, причем, в его непосредственности, а не с точки зрения вневременного (абстрактного) смысла. Иначе, то, благодаря 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му происходит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конституирование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есть реализация встречной активности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End"/>
      <w:r w:rsidRPr="00F15EC3">
        <w:rPr>
          <w:rFonts w:ascii="Times New Roman" w:hAnsi="Times New Roman" w:cs="Times New Roman"/>
          <w:i/>
          <w:iCs/>
          <w:sz w:val="28"/>
          <w:szCs w:val="28"/>
        </w:rPr>
        <w:t>ругого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возможностей, предоставляемых и даруемых нам </w:t>
      </w:r>
      <w:r w:rsidRPr="00F15EC3">
        <w:rPr>
          <w:rFonts w:ascii="Times New Roman" w:hAnsi="Times New Roman" w:cs="Times New Roman"/>
          <w:i/>
          <w:iCs/>
          <w:sz w:val="28"/>
          <w:szCs w:val="28"/>
        </w:rPr>
        <w:t>Другими</w:t>
      </w:r>
      <w:r w:rsidRPr="00F15EC3">
        <w:rPr>
          <w:rFonts w:ascii="Times New Roman" w:hAnsi="Times New Roman" w:cs="Times New Roman"/>
          <w:sz w:val="28"/>
          <w:szCs w:val="28"/>
        </w:rPr>
        <w:t>.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 всегда ищет и никогда не находит полноты своего существа в себе самом. Путь к пониманию человека как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я-и-другого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становится неизбежен.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У человека нет своего </w:t>
      </w:r>
      <w:proofErr w:type="spellStart"/>
      <w:r w:rsidRPr="00F15EC3">
        <w:rPr>
          <w:rFonts w:ascii="Times New Roman" w:hAnsi="Times New Roman" w:cs="Times New Roman"/>
          <w:i/>
          <w:iCs/>
          <w:sz w:val="28"/>
          <w:szCs w:val="28"/>
        </w:rPr>
        <w:t>алиби-в-бытии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потому он всегда – в зоне ли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ной ответственности за происходящее. Введение в категориальный строй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тегории ответственности – принципиально для философии диалога. </w:t>
      </w:r>
    </w:p>
    <w:p w:rsidR="006866FD" w:rsidRPr="00F15EC3" w:rsidRDefault="006866F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Диалог – не равен коммуникации. Диалог – атрибутивная (неотъемл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мая) антропологическая характеристика человека. Человек существует, ди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логически соотносясь с другими людьми; мыслит, ведя молчаливый диалог. «Жизнь по природе своей диалогична. Жить – значит участвовать в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диалоге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…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 к</w:t>
      </w:r>
      <w:r w:rsidRPr="00F15EC3">
        <w:rPr>
          <w:rFonts w:ascii="Times New Roman" w:hAnsi="Times New Roman" w:cs="Times New Roman"/>
          <w:sz w:val="28"/>
          <w:szCs w:val="28"/>
        </w:rPr>
        <w:t>огда диалог кончается – все кончается»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8"/>
      </w:r>
      <w:r w:rsidRPr="00F15EC3">
        <w:rPr>
          <w:rFonts w:ascii="Times New Roman" w:hAnsi="Times New Roman" w:cs="Times New Roman"/>
          <w:sz w:val="28"/>
          <w:szCs w:val="28"/>
        </w:rPr>
        <w:t>. Наиболее глубокая характер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стика жизни современного общества – всегда незавершенный диалог, где 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когда не сказаны последние слова. Диалог противостоит диалектике – мон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логическому и системному сознанию. Условный диалогический «итог» </w:t>
      </w:r>
      <w:r w:rsidR="00ED693D" w:rsidRPr="00F15EC3">
        <w:rPr>
          <w:rFonts w:ascii="Times New Roman" w:hAnsi="Times New Roman" w:cs="Times New Roman"/>
          <w:sz w:val="28"/>
          <w:szCs w:val="28"/>
        </w:rPr>
        <w:t>ди</w:t>
      </w:r>
      <w:r w:rsidR="00ED693D" w:rsidRPr="00F15EC3">
        <w:rPr>
          <w:rFonts w:ascii="Times New Roman" w:hAnsi="Times New Roman" w:cs="Times New Roman"/>
          <w:sz w:val="28"/>
          <w:szCs w:val="28"/>
        </w:rPr>
        <w:t>а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лога </w:t>
      </w:r>
      <w:r w:rsidRPr="00F15EC3">
        <w:rPr>
          <w:rFonts w:ascii="Times New Roman" w:hAnsi="Times New Roman" w:cs="Times New Roman"/>
          <w:sz w:val="28"/>
          <w:szCs w:val="28"/>
        </w:rPr>
        <w:t xml:space="preserve">– не софистическое самомнение всезнайки, не «пересиливание» более сильной стороны, взявшей верх над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ситуативно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более слабой, а поиск согл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сия, временное аккордное созвучие индивидуальных голосов-сознаний,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рые со временем вновь разойдутся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29"/>
      </w:r>
      <w:r w:rsidRPr="00F15EC3">
        <w:rPr>
          <w:rFonts w:ascii="Times New Roman" w:hAnsi="Times New Roman" w:cs="Times New Roman"/>
          <w:sz w:val="28"/>
          <w:szCs w:val="28"/>
        </w:rPr>
        <w:t>.</w:t>
      </w:r>
    </w:p>
    <w:p w:rsidR="00761F77" w:rsidRPr="00F15EC3" w:rsidRDefault="00761F77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D35" w:rsidRPr="00F15EC3" w:rsidRDefault="00537970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866FD" w:rsidRPr="00F15EC3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proofErr w:type="spellStart"/>
      <w:r w:rsidR="006866FD" w:rsidRPr="00F15EC3">
        <w:rPr>
          <w:rFonts w:ascii="Times New Roman" w:hAnsi="Times New Roman" w:cs="Times New Roman"/>
          <w:b/>
          <w:sz w:val="28"/>
          <w:szCs w:val="28"/>
        </w:rPr>
        <w:t>экзистенциалы</w:t>
      </w:r>
      <w:proofErr w:type="spellEnd"/>
      <w:r w:rsidR="006866FD" w:rsidRPr="00F15EC3">
        <w:rPr>
          <w:rFonts w:ascii="Times New Roman" w:hAnsi="Times New Roman" w:cs="Times New Roman"/>
          <w:b/>
          <w:sz w:val="28"/>
          <w:szCs w:val="28"/>
        </w:rPr>
        <w:t xml:space="preserve"> человеческого существования и возможн</w:t>
      </w:r>
      <w:r w:rsidR="006866FD" w:rsidRPr="00F15EC3">
        <w:rPr>
          <w:rFonts w:ascii="Times New Roman" w:hAnsi="Times New Roman" w:cs="Times New Roman"/>
          <w:b/>
          <w:sz w:val="28"/>
          <w:szCs w:val="28"/>
        </w:rPr>
        <w:t>о</w:t>
      </w:r>
      <w:r w:rsidR="006866FD" w:rsidRPr="00F15EC3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Pr="00F15EC3">
        <w:rPr>
          <w:rFonts w:ascii="Times New Roman" w:hAnsi="Times New Roman" w:cs="Times New Roman"/>
          <w:b/>
          <w:sz w:val="28"/>
          <w:szCs w:val="28"/>
        </w:rPr>
        <w:t>помогающей коммуникации</w:t>
      </w:r>
      <w:r w:rsidR="006866FD" w:rsidRPr="00F15EC3">
        <w:rPr>
          <w:rFonts w:ascii="Times New Roman" w:hAnsi="Times New Roman" w:cs="Times New Roman"/>
          <w:b/>
          <w:sz w:val="28"/>
          <w:szCs w:val="28"/>
        </w:rPr>
        <w:t>.</w:t>
      </w:r>
    </w:p>
    <w:p w:rsidR="006866FD" w:rsidRPr="00F15EC3" w:rsidRDefault="006866F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693D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фиксирует устремленность человека к трансцендентности (полноте бытия), где человек существует </w:t>
      </w:r>
      <w:r w:rsidR="00082D35" w:rsidRPr="00F15EC3">
        <w:rPr>
          <w:rFonts w:ascii="Times New Roman" w:hAnsi="Times New Roman" w:cs="Times New Roman"/>
          <w:sz w:val="28"/>
          <w:szCs w:val="28"/>
        </w:rPr>
        <w:t xml:space="preserve">во </w:t>
      </w:r>
      <w:r w:rsidRPr="00F15EC3">
        <w:rPr>
          <w:rFonts w:ascii="Times New Roman" w:hAnsi="Times New Roman" w:cs="Times New Roman"/>
          <w:sz w:val="28"/>
          <w:szCs w:val="28"/>
        </w:rPr>
        <w:t>всей проблематичности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Pr="00F15EC3">
        <w:rPr>
          <w:rFonts w:ascii="Times New Roman" w:hAnsi="Times New Roman" w:cs="Times New Roman"/>
          <w:sz w:val="28"/>
          <w:szCs w:val="28"/>
        </w:rPr>
        <w:t>тр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гичности собственного бытия. </w:t>
      </w:r>
    </w:p>
    <w:p w:rsidR="00ED693D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неналичное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несубстанциальное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тие каждого индивида как уникального существа в модусах возможностей. Это 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– способ </w:t>
      </w:r>
      <w:r w:rsidRPr="00F15EC3">
        <w:rPr>
          <w:rFonts w:ascii="Times New Roman" w:hAnsi="Times New Roman" w:cs="Times New Roman"/>
          <w:sz w:val="28"/>
          <w:szCs w:val="28"/>
        </w:rPr>
        <w:t>реализаци</w:t>
      </w:r>
      <w:r w:rsidR="00ED693D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проективности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человека, т. е. личностная вари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тивная биография, потенциальное и актуализируемое существование. </w:t>
      </w:r>
    </w:p>
    <w:p w:rsidR="00761F77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Экзистенцию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следует понимать, </w:t>
      </w:r>
      <w:r w:rsidRPr="00F15EC3">
        <w:rPr>
          <w:rFonts w:ascii="Times New Roman" w:hAnsi="Times New Roman" w:cs="Times New Roman"/>
          <w:sz w:val="28"/>
          <w:szCs w:val="28"/>
        </w:rPr>
        <w:t>во-первых, как непосредственное б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тие, существование, интенцию к сущности (это онтологическое измерение или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онтологизация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); во-вторых, как бытие индивид</w:t>
      </w:r>
      <w:r w:rsidR="00ED693D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, осуществляемое в напряженном определении границ, т.е. их удержании и п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ресечении (топологическое измерение или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топологиз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); в-третьих, как то, что постигается интуитивно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интенциальности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(ф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номенологическое измерение или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феноменологизация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в-четвертых, как устремление 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трансценденции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(трансцендентное измерение или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интенцирование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трансценденции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61F77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Фундаментальной характеристикой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выступает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дирование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; оно предполагает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интенцирование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за пределы самого существ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вания, устремленность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за ее границы 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трансценденции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а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солютному бытию, которое постигается в экзистенциальном опыте. </w:t>
      </w:r>
    </w:p>
    <w:p w:rsidR="00761F77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Экзистенциалы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человеческого бытия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Введение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временную философскую антропологию позволяет осуществить исследов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тельский и мировоззренческий переход от психологического 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="00ED693D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личностно-онтологическому «измерению» этих модусов конкретного бытия индивидов. </w:t>
      </w:r>
    </w:p>
    <w:p w:rsidR="00761F77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смысложизненные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основания и способы человеческ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 существования.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«Конкретная» онтология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проявляется как метафизика свободы, одиночества, смерти, страха, тоски, отчаяния, скуки, тошноты и т.д.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Через проживание и переживание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ляется их гносеология, познание Я, постижение глубин феноменологической топики индивидов. Аксиология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утверждающаяся как бы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мимо экзистенциального бытия, проявляется 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превозмогании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человеком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мого себя.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это способы существования человека, сущностные основания его бытия – ценностные узлы, квинтэссенции смыслов, целей, ус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ремлений, которые задают </w:t>
      </w:r>
      <w:r w:rsidRPr="00F15EC3">
        <w:rPr>
          <w:rFonts w:ascii="Times New Roman" w:hAnsi="Times New Roman" w:cs="Times New Roman"/>
          <w:i/>
          <w:sz w:val="28"/>
          <w:szCs w:val="28"/>
        </w:rPr>
        <w:t>параметры присутствия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людей в мире. Отлич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тельная черта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потенциальность парадоксального трагизма</w:t>
      </w:r>
      <w:r w:rsidR="00742B24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абсурда и алогичности бытия. Поэтому средствами их описания обычно 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ступают параболы, метафоры, символы и др.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Особенностями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являются, во-первых, их изначальная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предикатность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некатегориальность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; во-вторых, их принципиальная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не-структурованность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не-иерархичность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; в-третьих, их сущностная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антиноми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со-присутствие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взаимоисключающих,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полюсно-напряженных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(«погр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ничных») ситуаций; в-четвертых, их постоянная оппозиция объективистск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му детерминизму (все происходит и утверждается в потенциальности вопр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ки необходимости); в-пятых, их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про-живание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как проверка цельности Я, у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верждение его права на существование; в-шестых, их напряженное, трагич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ское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самооткрытие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аксиологического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значения и измерения (само экзисте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циальное бытие не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ценностно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но инициирует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аксиологические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усилия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века, т.е. бытие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которое «проглядывает» в глубинном ценнос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ном ядре личности).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Фундаментальные характеристики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раскрываются в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цессе аналитики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среди которых в современной философии и культуре важную роль играют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одиночества, смерти и страха.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одиночества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В границах феноменологической топики одиночество выступает как проблема существования и </w:t>
      </w:r>
      <w:r w:rsidR="00907C76" w:rsidRPr="00F15EC3">
        <w:rPr>
          <w:rFonts w:ascii="Times New Roman" w:hAnsi="Times New Roman" w:cs="Times New Roman"/>
          <w:sz w:val="28"/>
          <w:szCs w:val="28"/>
        </w:rPr>
        <w:t>«</w:t>
      </w:r>
      <w:r w:rsidRPr="00F15EC3">
        <w:rPr>
          <w:rFonts w:ascii="Times New Roman" w:hAnsi="Times New Roman" w:cs="Times New Roman"/>
          <w:sz w:val="28"/>
          <w:szCs w:val="28"/>
        </w:rPr>
        <w:t>разв</w:t>
      </w:r>
      <w:r w:rsidR="00907C76" w:rsidRPr="00F15EC3">
        <w:rPr>
          <w:rFonts w:ascii="Times New Roman" w:hAnsi="Times New Roman" w:cs="Times New Roman"/>
          <w:sz w:val="28"/>
          <w:szCs w:val="28"/>
        </w:rPr>
        <w:t xml:space="preserve">ертывания» </w:t>
      </w:r>
      <w:r w:rsidRPr="00F15EC3">
        <w:rPr>
          <w:rFonts w:ascii="Times New Roman" w:hAnsi="Times New Roman" w:cs="Times New Roman"/>
          <w:sz w:val="28"/>
          <w:szCs w:val="28"/>
        </w:rPr>
        <w:t>Я. Фундаментальный глубинный смысл одиночества проявляется через це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тризм, т.е. поиски центра личности. Одиночество концентрирует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смысложи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ненную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проблематику в едином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топосе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(месте), т.е. в «центре-точке» Я, о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руженном индивидуальными границами. В качестве условий своего проявл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ния этот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содержит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дистанцирование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личности (свободное у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динение, утверждение ее автономности) и вынужденное одиночество. В 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гистре интимного (т.е.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интенцированного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на самого себя) он позволяет через переживание постичь собственную само-данность, произвести самоидент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фикацию с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аутентичным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Я, выявить и организовать потенциальную и акт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альную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смыслосодержательную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(ценностную)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самозаданность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Одиночество есть способ выявления сущностных характеристик Я, его самости.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одиночества предстает и как итог внутренней сам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оценки человеком своих отношений с миром и людьми, и как осознание ра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пада духовных и социальных связей, </w:t>
      </w:r>
      <w:r w:rsidR="00907C76" w:rsidRPr="00F15EC3">
        <w:rPr>
          <w:rFonts w:ascii="Times New Roman" w:hAnsi="Times New Roman" w:cs="Times New Roman"/>
          <w:sz w:val="28"/>
          <w:szCs w:val="28"/>
        </w:rPr>
        <w:t xml:space="preserve">как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фиксирование ситуации </w:t>
      </w:r>
      <w:r w:rsidR="00907C76" w:rsidRPr="00F15EC3">
        <w:rPr>
          <w:rFonts w:ascii="Times New Roman" w:hAnsi="Times New Roman" w:cs="Times New Roman"/>
          <w:sz w:val="28"/>
          <w:szCs w:val="28"/>
        </w:rPr>
        <w:t>несовпад</w:t>
      </w:r>
      <w:r w:rsidR="00907C76" w:rsidRPr="00F15EC3">
        <w:rPr>
          <w:rFonts w:ascii="Times New Roman" w:hAnsi="Times New Roman" w:cs="Times New Roman"/>
          <w:sz w:val="28"/>
          <w:szCs w:val="28"/>
        </w:rPr>
        <w:t>е</w:t>
      </w:r>
      <w:r w:rsidR="00907C76" w:rsidRPr="00F15EC3">
        <w:rPr>
          <w:rFonts w:ascii="Times New Roman" w:hAnsi="Times New Roman" w:cs="Times New Roman"/>
          <w:sz w:val="28"/>
          <w:szCs w:val="28"/>
        </w:rPr>
        <w:t xml:space="preserve">ния с другими </w:t>
      </w:r>
      <w:r w:rsidRPr="00F15EC3">
        <w:rPr>
          <w:rFonts w:ascii="Times New Roman" w:hAnsi="Times New Roman" w:cs="Times New Roman"/>
          <w:sz w:val="28"/>
          <w:szCs w:val="28"/>
        </w:rPr>
        <w:t>люд</w:t>
      </w:r>
      <w:r w:rsidR="00907C76" w:rsidRPr="00F15EC3">
        <w:rPr>
          <w:rFonts w:ascii="Times New Roman" w:hAnsi="Times New Roman" w:cs="Times New Roman"/>
          <w:sz w:val="28"/>
          <w:szCs w:val="28"/>
        </w:rPr>
        <w:t>ьми и противостояния им</w:t>
      </w:r>
      <w:r w:rsidRPr="00F15EC3">
        <w:rPr>
          <w:rFonts w:ascii="Times New Roman" w:hAnsi="Times New Roman" w:cs="Times New Roman"/>
          <w:sz w:val="28"/>
          <w:szCs w:val="28"/>
        </w:rPr>
        <w:t>. В социальном срезе одиночес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ва сплетены в тугой узел его внешние и внутренние причины – утрат</w:t>
      </w:r>
      <w:r w:rsidR="00907C76"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,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рушени</w:t>
      </w:r>
      <w:r w:rsidR="00907C76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полноценных общественных связей,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покинутость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человека,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альный вакуум и психологическая пустота, заполняемая иллюзиями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. Онтол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гическое значение и необходимость одиночества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ческого бытия состоит в «расчистке» феноменологической топики от непр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емлемых явлений и предметов повседневности и фокусировке внимания на вещах, явлениях и процессах, приобретающих в ситуац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ии уе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диненности </w:t>
      </w:r>
      <w:r w:rsidR="00907C76" w:rsidRPr="00F15EC3">
        <w:rPr>
          <w:rFonts w:ascii="Times New Roman" w:hAnsi="Times New Roman" w:cs="Times New Roman"/>
          <w:sz w:val="28"/>
          <w:szCs w:val="28"/>
        </w:rPr>
        <w:t>н</w:t>
      </w:r>
      <w:r w:rsidR="00907C76" w:rsidRPr="00F15EC3">
        <w:rPr>
          <w:rFonts w:ascii="Times New Roman" w:hAnsi="Times New Roman" w:cs="Times New Roman"/>
          <w:sz w:val="28"/>
          <w:szCs w:val="28"/>
        </w:rPr>
        <w:t>о</w:t>
      </w:r>
      <w:r w:rsidR="00907C76" w:rsidRPr="00F15EC3">
        <w:rPr>
          <w:rFonts w:ascii="Times New Roman" w:hAnsi="Times New Roman" w:cs="Times New Roman"/>
          <w:sz w:val="28"/>
          <w:szCs w:val="28"/>
        </w:rPr>
        <w:t>вый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907C76" w:rsidRPr="00F15EC3">
        <w:rPr>
          <w:rFonts w:ascii="Times New Roman" w:hAnsi="Times New Roman" w:cs="Times New Roman"/>
          <w:sz w:val="28"/>
          <w:szCs w:val="28"/>
        </w:rPr>
        <w:t xml:space="preserve">в т.ч. </w:t>
      </w:r>
      <w:r w:rsidRPr="00F15EC3">
        <w:rPr>
          <w:rFonts w:ascii="Times New Roman" w:hAnsi="Times New Roman" w:cs="Times New Roman"/>
          <w:sz w:val="28"/>
          <w:szCs w:val="28"/>
        </w:rPr>
        <w:t>символический</w:t>
      </w:r>
      <w:r w:rsidR="00742B24" w:rsidRPr="00F15EC3">
        <w:rPr>
          <w:rFonts w:ascii="Times New Roman" w:hAnsi="Times New Roman" w:cs="Times New Roman"/>
          <w:sz w:val="28"/>
          <w:szCs w:val="28"/>
        </w:rPr>
        <w:t xml:space="preserve"> смысл. 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B24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смерти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Основание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смерти находится внутри сущностного бытийного конфликта – между осознанием неизбежн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 смерти и желанием продолжения жизни. Постижение и осмысление смерти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сложная и парадоксальная философская задача.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Человеку не дано получить «настоящий» опыт смерти, хотя смерть и окружает его со всех сторон, напоминая о себе трагическими примерами, фактами и уходом близких людей. Конкретный индивид не может очутиться по ту сторону опыта смерти. «Эмпирия» смерти рассыпается, не успев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чаться, в момент перехода от «теории» к «практике». Опыт смерти оказыв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ется невозможен без самого субъекта такого «эксперимента» (хотя похожий опыт может быть вынесен и учтен из «пограничной ситуации» после клин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ческой смерти).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Смерть таинственна: отношения человека к этому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экзистенциалу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не могут быть выстроены как отношения субъекта и объекта, как «чистое»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знание, как открытие отвлеченной от жизни истины, как активистская эк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пансия разума в сферу непознанного.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Смерть, с одной стороны, вынесена в будущее, а с другой – присутствует «здесь и сейчас», воспринимается как у</w:t>
      </w:r>
      <w:r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роза «оттуда», «извне», из иной топики, из другого, будущего времени.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Если рассуждать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феноменолого-топологически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то смерть связана с утратой всего, что входит в орбиту границ человеческого – рода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sapiens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прирученных существ, близких людей и, наконец, самого Я. Смерть, согласно этой логике, – это вторжение, экспансия, агрессия изначально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не-определенного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нео</w:t>
      </w:r>
      <w:r w:rsidRPr="00F15EC3">
        <w:rPr>
          <w:rFonts w:ascii="Times New Roman" w:hAnsi="Times New Roman" w:cs="Times New Roman"/>
          <w:sz w:val="28"/>
          <w:szCs w:val="28"/>
        </w:rPr>
        <w:t>п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ределимого, того, что находится за пределами Я и одновременно проникает внутрь Я.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Личность отвечает на эти вызовы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интенцированием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вовне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отраженно-сублимационно-деятельностно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внутрь себя самого. Смерть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является средством самоидентификации, а также мотивации, мобилизации и актуализации внутренних потенций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экзистирующего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человека. Человек экз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стенциально идентифицируется через смерть – изменчивое «зеркало бытия», в котором отражается и тут же дробится на осколки он сам. Теряя свое, бли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кое и интимное, люди обретают опыт постижения смерти, накапливая окр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шенные трагическим теплом воспоминания об ушедших людях.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М. Хайдеггер описывает смерть как переходящую «границы всякой о</w:t>
      </w:r>
      <w:r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раниченности», перекрывающую «вершины всякой завершенности», безы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ходности человека перед угрозой личного исчезновения «постоянно и по 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ществу», а не только тогда, когда приходит время умирать: «Поскольку чел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век есть, он стоит в неотвратимости смерти». Поэтому смерть в широчайшем смысле есть феномен жизни. Смерть – «конец»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бытия-в-мире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Это не нечто еще не наличное, не сходящая к минимуму последняя недостача, но, скорее,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предстояние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Смерть есть возможность бытия, которую человек всякий раз должен взять на себя самого. Она есть конец пребывания в бытии индивида. Смерть, насколько она «есть», по существу «есть» всегда моя. Смерть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включается в тотальный предел (витальный, чувственный, духо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ный), который требует личностного отношения, преодоления, творческого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самосозидательного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процесса. Она является «зеркалом», в которое глядится человек в стремлении к самоидентификации.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i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i/>
          <w:sz w:val="28"/>
          <w:szCs w:val="28"/>
        </w:rPr>
        <w:t xml:space="preserve"> страха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Страх – сущностный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человеческ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го бытия, который концентрирует внимание на «возвратной интенции», о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ращенной не только «от Я», но и «к Я», со стороны неких сил, субъектов, сущностей, таящих угрозу целостности человека, сотрясающих основы его существования, разрывающих покровы повседневности (это, прежде всего, страх смерти). </w:t>
      </w:r>
      <w:proofErr w:type="gramEnd"/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страха осуществляется как обязательное условие бытия, которое проявляется во внутреннем напряжении, возникающем при столкн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вении двух интенций: личностной – «от Я» – и иной, неличностной – «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Я». Этот процесс осуществляется двояким образом: во-первых, при пассивном отношении к миру как покорном приятии, непринципиальном непротивл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нии; во-вторых, при активном отношении к миру (противостоянии) как пр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тивоположности, антипода и условия мужества, мужественного аскетизма. Синтетическим вариантом этого отношения выступает опора на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трансценд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рующее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«начало мудрости» (в христианстве это «Страх Божий»), т.е. начало открывающегося знания, познания «абсолютной» истины как процесс пост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жения истины Абсолюта.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Страх принципиально отличается от боязни, связанной с чем-то опр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деленным, конкретным и в перспективе локализуемым. Он выступает как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>зистенциал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содержащий в своей глубинной сущности беспочвенность и предметную неопределенность и представляющий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собой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выходящее наружу чувство тревожности как таковой. Страх лишает личное бытие возможности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самопонимания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«в формате» обыденного, «неподлинного» мира и соответс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вующих представлений. Страх отбрасывает личное бытие к тому, чего оно страшится, к его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способности-бытия-в-мире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Экзистенциалы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одиночества, смерти и страха существуют и проявл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ются в диалектической взаимосвязи. Тесно связаны между собой смерть, осознанная как своя конечность, и одиночество, осознанное как поиски св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его центра личности. Осмысление смерти может происходить только в од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ночестве, а пребывание в одиночестве приводит к мысли о смерти и очищает эти мысли от «неподлинного». </w:t>
      </w:r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Одинокая смерть – это индивидуальная смерть. Связь одиночества и страха – фундаментальная, онтологическая. Страх лежит в основании один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чества и является его конституирующим фактором.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Он обнаруживается и «в центре» одиночества (в глубинах самости), и «по краям» одиночества, в 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мент активности Я, в ходе экспансии, продвижения «вовне».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Страх – внутри Я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Я, страх приходит извне в Я (т.е. в мое одиночество). Это страх быть одиноким, остаться совсем одному</w:t>
      </w:r>
      <w:r w:rsidR="003511CA" w:rsidRPr="00F15EC3">
        <w:rPr>
          <w:rFonts w:ascii="Times New Roman" w:hAnsi="Times New Roman" w:cs="Times New Roman"/>
          <w:sz w:val="28"/>
          <w:szCs w:val="28"/>
        </w:rPr>
        <w:t>; 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трах быть отвергнутым людьми толкает человека обратно в одиночество и не дает покинуть его пределы.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С другой стороны, этот же страх побуждает искать и находить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смысложизненные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ры одинокого бытия – с его постижением высших истин, с его психологич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ски-компенсаторной,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культурнокреативной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философско-универсалистской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основание и условие творчества, культуры и философии. </w:t>
      </w:r>
      <w:proofErr w:type="gramEnd"/>
    </w:p>
    <w:p w:rsidR="003511CA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 М. Хайдеггеру, смерть обращена к человеческому присутствию как одинокому. Безотносительность смерти уединяет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вот-бытие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человека в нем самом. Это одиночество есть экзистенциальный способ существования л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дей. В результате страх смерти (одинокой и личной), лежащий в основании постижения собственной человеческой конечности, заставляет индивида преодолевать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негацию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коллапсирующего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одиночества и «заселять» внутре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нее пространство Я (феноменологическую топику) необходимыми двойн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ками, собеседниками, Другими (их следами-образами и иными «полномо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ными представителями»). Полное и абсолютное одиночество предполагает внутреннюю пустоту,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не-заселенность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собеседниками, двойниками, свид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телями божественного присутствия (посланниками). </w:t>
      </w:r>
    </w:p>
    <w:p w:rsidR="006866FD" w:rsidRPr="00F15EC3" w:rsidRDefault="00761F7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Таким образом, в ходе анализа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философская антропология исследует отношение человека как самости к бытию (полноте бытия) и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ношение бытия как «сущности сущего»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трансценденции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 к самому человеку, тем самым открывая глубинные основания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экзистенциалов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смыслосоде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жательных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ценностнозначимых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феноменов человеческого бытия. </w:t>
      </w:r>
    </w:p>
    <w:p w:rsidR="00010D1C" w:rsidRPr="00F15EC3" w:rsidRDefault="00010D1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C76" w:rsidRPr="00F15EC3" w:rsidRDefault="00940DF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Тема 6. </w:t>
      </w:r>
    </w:p>
    <w:p w:rsidR="0037472D" w:rsidRPr="00F15EC3" w:rsidRDefault="00940DF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Социальное государство </w:t>
      </w:r>
      <w:r w:rsidR="00907C76" w:rsidRPr="00F15EC3">
        <w:rPr>
          <w:rFonts w:ascii="Times New Roman" w:hAnsi="Times New Roman" w:cs="Times New Roman"/>
          <w:b/>
          <w:sz w:val="28"/>
          <w:szCs w:val="28"/>
        </w:rPr>
        <w:t>и идеология социального государства в пре</w:t>
      </w:r>
      <w:r w:rsidR="00907C76" w:rsidRPr="00F15EC3">
        <w:rPr>
          <w:rFonts w:ascii="Times New Roman" w:hAnsi="Times New Roman" w:cs="Times New Roman"/>
          <w:b/>
          <w:sz w:val="28"/>
          <w:szCs w:val="28"/>
        </w:rPr>
        <w:t>д</w:t>
      </w:r>
      <w:r w:rsidR="00907C76" w:rsidRPr="00F15EC3">
        <w:rPr>
          <w:rFonts w:ascii="Times New Roman" w:hAnsi="Times New Roman" w:cs="Times New Roman"/>
          <w:b/>
          <w:sz w:val="28"/>
          <w:szCs w:val="28"/>
        </w:rPr>
        <w:t>метном контексте политической философии</w:t>
      </w:r>
    </w:p>
    <w:p w:rsidR="0037472D" w:rsidRPr="00F15EC3" w:rsidRDefault="0037472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22D" w:rsidRPr="00F15EC3" w:rsidRDefault="0037472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7472D" w:rsidRPr="00F15EC3" w:rsidRDefault="0037472D" w:rsidP="00C95FE3">
      <w:pPr>
        <w:spacing w:after="0" w:line="360" w:lineRule="auto"/>
        <w:ind w:firstLine="708"/>
        <w:jc w:val="both"/>
      </w:pPr>
    </w:p>
    <w:p w:rsidR="0037472D" w:rsidRPr="00F15EC3" w:rsidRDefault="0037472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1.Социальное государство и его функции</w:t>
      </w:r>
    </w:p>
    <w:p w:rsidR="00940DFF" w:rsidRPr="00F15EC3" w:rsidRDefault="00940DFF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2.Современные тенденции развития теории социального государства (история вопроса)</w:t>
      </w:r>
    </w:p>
    <w:p w:rsidR="009202A2" w:rsidRPr="00F15EC3" w:rsidRDefault="009202A2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3. Типы социальных государств (Социальное государство в различных странах) </w:t>
      </w:r>
    </w:p>
    <w:p w:rsidR="006B1F29" w:rsidRPr="00F15EC3" w:rsidRDefault="006B1F29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4. Развитие социального государства современной России</w:t>
      </w:r>
    </w:p>
    <w:p w:rsidR="0090379E" w:rsidRPr="00F15EC3" w:rsidRDefault="0090379E" w:rsidP="0090379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5. От «гарантийного» государства – к </w:t>
      </w:r>
      <w:proofErr w:type="gramStart"/>
      <w:r w:rsidRPr="00F15EC3">
        <w:rPr>
          <w:rFonts w:ascii="Times New Roman" w:hAnsi="Times New Roman" w:cs="Times New Roman"/>
          <w:b/>
          <w:sz w:val="28"/>
          <w:szCs w:val="28"/>
        </w:rPr>
        <w:t>социальному</w:t>
      </w:r>
      <w:proofErr w:type="gramEnd"/>
      <w:r w:rsidRPr="00F15EC3">
        <w:rPr>
          <w:rFonts w:ascii="Times New Roman" w:hAnsi="Times New Roman" w:cs="Times New Roman"/>
          <w:b/>
          <w:sz w:val="28"/>
          <w:szCs w:val="28"/>
        </w:rPr>
        <w:t xml:space="preserve"> инвестиционному. </w:t>
      </w:r>
    </w:p>
    <w:p w:rsidR="00D5522D" w:rsidRPr="00F15EC3" w:rsidRDefault="00D5522D" w:rsidP="00C95FE3">
      <w:pPr>
        <w:spacing w:after="0" w:line="360" w:lineRule="auto"/>
        <w:ind w:firstLine="708"/>
        <w:jc w:val="both"/>
      </w:pPr>
    </w:p>
    <w:p w:rsidR="00D5522D" w:rsidRPr="00F15EC3" w:rsidRDefault="0037472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1.</w:t>
      </w:r>
      <w:r w:rsidR="00D50BFB" w:rsidRPr="00F15EC3">
        <w:rPr>
          <w:rFonts w:ascii="Times New Roman" w:hAnsi="Times New Roman" w:cs="Times New Roman"/>
          <w:b/>
          <w:sz w:val="28"/>
          <w:szCs w:val="28"/>
        </w:rPr>
        <w:t>Социальное государство</w:t>
      </w:r>
      <w:r w:rsidR="00585E40" w:rsidRPr="00F15EC3">
        <w:rPr>
          <w:rFonts w:ascii="Times New Roman" w:hAnsi="Times New Roman" w:cs="Times New Roman"/>
          <w:b/>
          <w:sz w:val="28"/>
          <w:szCs w:val="28"/>
        </w:rPr>
        <w:t xml:space="preserve"> и его функции</w:t>
      </w:r>
    </w:p>
    <w:p w:rsidR="00D50BFB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BFB" w:rsidRPr="00F15EC3" w:rsidRDefault="00D50BF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Социальное государство – это тип государства, в котором каждому гражданину гарантированы достойный уровень жизни и широкий спектр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циальных благ (постоянная занятость, достойн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ые заработок и </w:t>
      </w:r>
      <w:r w:rsidRPr="00F15EC3">
        <w:rPr>
          <w:rFonts w:ascii="Times New Roman" w:hAnsi="Times New Roman" w:cs="Times New Roman"/>
          <w:sz w:val="28"/>
          <w:szCs w:val="28"/>
        </w:rPr>
        <w:t>жилье, квал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фицированное медицинское обслуживание, высокий уровень образования,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пенсионное и </w:t>
      </w:r>
      <w:r w:rsidRPr="00F15EC3">
        <w:rPr>
          <w:rFonts w:ascii="Times New Roman" w:hAnsi="Times New Roman" w:cs="Times New Roman"/>
          <w:sz w:val="28"/>
          <w:szCs w:val="28"/>
        </w:rPr>
        <w:t>социально</w:t>
      </w:r>
      <w:r w:rsidR="006B1F29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6B1F29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пр.).</w:t>
      </w:r>
      <w:r w:rsidR="00336E4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Понятие социального гос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дарства тесно связано с его функциями. Рассматривая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следует иметь в виду</w:t>
      </w:r>
      <w:r w:rsidR="003511CA" w:rsidRPr="00F15EC3">
        <w:rPr>
          <w:rFonts w:ascii="Times New Roman" w:hAnsi="Times New Roman" w:cs="Times New Roman"/>
          <w:sz w:val="28"/>
          <w:szCs w:val="28"/>
        </w:rPr>
        <w:t>, что</w:t>
      </w:r>
      <w:r w:rsidRPr="00F15E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0BFB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а)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социальное государство </w:t>
      </w:r>
      <w:r w:rsidR="00336E41" w:rsidRPr="00F15EC3">
        <w:rPr>
          <w:rFonts w:ascii="Times New Roman" w:hAnsi="Times New Roman" w:cs="Times New Roman"/>
          <w:sz w:val="28"/>
          <w:szCs w:val="28"/>
        </w:rPr>
        <w:t xml:space="preserve">сохраняет </w:t>
      </w:r>
      <w:r w:rsidRPr="00F15EC3">
        <w:rPr>
          <w:rFonts w:ascii="Times New Roman" w:hAnsi="Times New Roman" w:cs="Times New Roman"/>
          <w:sz w:val="28"/>
          <w:szCs w:val="28"/>
        </w:rPr>
        <w:t xml:space="preserve">функции традиционные, обусловленные его природой как государства; </w:t>
      </w:r>
    </w:p>
    <w:p w:rsidR="0037523F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б) на содержание всех традиционных функций накладывает отпечаток его социальн</w:t>
      </w:r>
      <w:r w:rsidR="006B1F29" w:rsidRPr="00F15EC3">
        <w:rPr>
          <w:rFonts w:ascii="Times New Roman" w:hAnsi="Times New Roman" w:cs="Times New Roman"/>
          <w:sz w:val="28"/>
          <w:szCs w:val="28"/>
        </w:rPr>
        <w:t>ый характер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т. е.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социальным государством проводится особая 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</w:t>
      </w:r>
      <w:r w:rsidR="0037523F" w:rsidRPr="00F15EC3">
        <w:rPr>
          <w:rFonts w:ascii="Times New Roman" w:hAnsi="Times New Roman" w:cs="Times New Roman"/>
          <w:sz w:val="28"/>
          <w:szCs w:val="28"/>
        </w:rPr>
        <w:t>ая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37523F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523F" w:rsidRPr="00F15EC3" w:rsidRDefault="0037523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К </w:t>
      </w:r>
      <w:r w:rsidR="00D50BFB" w:rsidRPr="00F15EC3">
        <w:rPr>
          <w:rFonts w:ascii="Times New Roman" w:hAnsi="Times New Roman" w:cs="Times New Roman"/>
          <w:sz w:val="28"/>
          <w:szCs w:val="28"/>
        </w:rPr>
        <w:t>специфически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функци</w:t>
      </w:r>
      <w:r w:rsidRPr="00F15EC3">
        <w:rPr>
          <w:rFonts w:ascii="Times New Roman" w:hAnsi="Times New Roman" w:cs="Times New Roman"/>
          <w:sz w:val="28"/>
          <w:szCs w:val="28"/>
        </w:rPr>
        <w:t>ям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Pr="00F15EC3">
        <w:rPr>
          <w:rFonts w:ascii="Times New Roman" w:hAnsi="Times New Roman" w:cs="Times New Roman"/>
          <w:sz w:val="28"/>
          <w:szCs w:val="28"/>
        </w:rPr>
        <w:t>го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Pr="00F15EC3">
        <w:rPr>
          <w:rFonts w:ascii="Times New Roman" w:hAnsi="Times New Roman" w:cs="Times New Roman"/>
          <w:sz w:val="28"/>
          <w:szCs w:val="28"/>
        </w:rPr>
        <w:t xml:space="preserve">а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(государства благосостояния) 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относятся: </w:t>
      </w:r>
    </w:p>
    <w:p w:rsidR="0037523F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1) поддержка категорий населения, </w:t>
      </w:r>
      <w:r w:rsidR="003511CA" w:rsidRPr="00F15EC3">
        <w:rPr>
          <w:rFonts w:ascii="Times New Roman" w:hAnsi="Times New Roman" w:cs="Times New Roman"/>
          <w:sz w:val="28"/>
          <w:szCs w:val="28"/>
        </w:rPr>
        <w:t xml:space="preserve">признанных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социально незащищенными; </w:t>
      </w:r>
    </w:p>
    <w:p w:rsidR="0037523F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2) охрана здоровья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охрана </w:t>
      </w:r>
      <w:r w:rsidRPr="00F15EC3">
        <w:rPr>
          <w:rFonts w:ascii="Times New Roman" w:hAnsi="Times New Roman" w:cs="Times New Roman"/>
          <w:sz w:val="28"/>
          <w:szCs w:val="28"/>
        </w:rPr>
        <w:t>труда</w:t>
      </w:r>
      <w:r w:rsidR="003511CA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1CA" w:rsidRPr="00F15EC3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523F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3) поддержка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семьи, </w:t>
      </w:r>
      <w:proofErr w:type="spellStart"/>
      <w:r w:rsidR="00907C76" w:rsidRPr="00F15EC3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="00907C7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и детства</w:t>
      </w:r>
      <w:r w:rsidR="003511CA" w:rsidRPr="00F15EC3">
        <w:rPr>
          <w:rFonts w:ascii="Times New Roman" w:hAnsi="Times New Roman" w:cs="Times New Roman"/>
          <w:sz w:val="28"/>
          <w:szCs w:val="28"/>
        </w:rPr>
        <w:t>;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23F" w:rsidRPr="00F15EC3" w:rsidRDefault="0037523F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4) 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сглаживание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D50BFB" w:rsidRPr="00F15EC3">
        <w:rPr>
          <w:rFonts w:ascii="Times New Roman" w:hAnsi="Times New Roman" w:cs="Times New Roman"/>
          <w:sz w:val="28"/>
          <w:szCs w:val="28"/>
        </w:rPr>
        <w:t>неравенства с помощью перераспределения д</w:t>
      </w:r>
      <w:r w:rsidR="00D50BFB" w:rsidRPr="00F15EC3">
        <w:rPr>
          <w:rFonts w:ascii="Times New Roman" w:hAnsi="Times New Roman" w:cs="Times New Roman"/>
          <w:sz w:val="28"/>
          <w:szCs w:val="28"/>
        </w:rPr>
        <w:t>о</w:t>
      </w:r>
      <w:r w:rsidR="00D50BFB" w:rsidRPr="00F15EC3">
        <w:rPr>
          <w:rFonts w:ascii="Times New Roman" w:hAnsi="Times New Roman" w:cs="Times New Roman"/>
          <w:sz w:val="28"/>
          <w:szCs w:val="28"/>
        </w:rPr>
        <w:t>ходов между разными слоями общества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, что </w:t>
      </w:r>
      <w:r w:rsidR="00D50BFB" w:rsidRPr="00F15EC3">
        <w:rPr>
          <w:rFonts w:ascii="Times New Roman" w:hAnsi="Times New Roman" w:cs="Times New Roman"/>
          <w:sz w:val="28"/>
          <w:szCs w:val="28"/>
        </w:rPr>
        <w:t>реализуется через налогообл</w:t>
      </w:r>
      <w:r w:rsidR="00D50BFB" w:rsidRPr="00F15EC3">
        <w:rPr>
          <w:rFonts w:ascii="Times New Roman" w:hAnsi="Times New Roman" w:cs="Times New Roman"/>
          <w:sz w:val="28"/>
          <w:szCs w:val="28"/>
        </w:rPr>
        <w:t>о</w:t>
      </w:r>
      <w:r w:rsidR="00D50BFB" w:rsidRPr="00F15EC3">
        <w:rPr>
          <w:rFonts w:ascii="Times New Roman" w:hAnsi="Times New Roman" w:cs="Times New Roman"/>
          <w:sz w:val="28"/>
          <w:szCs w:val="28"/>
        </w:rPr>
        <w:t>жение, специальные социальные программы, государственн</w:t>
      </w:r>
      <w:r w:rsidR="006B1F29" w:rsidRPr="00F15EC3">
        <w:rPr>
          <w:rFonts w:ascii="Times New Roman" w:hAnsi="Times New Roman" w:cs="Times New Roman"/>
          <w:sz w:val="28"/>
          <w:szCs w:val="28"/>
        </w:rPr>
        <w:t>ую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B1F29" w:rsidRPr="00F15EC3">
        <w:rPr>
          <w:rFonts w:ascii="Times New Roman" w:hAnsi="Times New Roman" w:cs="Times New Roman"/>
          <w:sz w:val="28"/>
          <w:szCs w:val="28"/>
        </w:rPr>
        <w:t>ную политику</w:t>
      </w:r>
      <w:r w:rsidR="003511CA" w:rsidRPr="00F15EC3">
        <w:rPr>
          <w:rFonts w:ascii="Times New Roman" w:hAnsi="Times New Roman" w:cs="Times New Roman"/>
          <w:sz w:val="28"/>
          <w:szCs w:val="28"/>
        </w:rPr>
        <w:t>;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23F" w:rsidRPr="00F15EC3" w:rsidRDefault="0037523F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5) </w:t>
      </w:r>
      <w:r w:rsidR="00D50BFB" w:rsidRPr="00F15EC3">
        <w:rPr>
          <w:rFonts w:ascii="Times New Roman" w:hAnsi="Times New Roman" w:cs="Times New Roman"/>
          <w:sz w:val="28"/>
          <w:szCs w:val="28"/>
        </w:rPr>
        <w:t>поощрение государством благотворительной деятельности (в том числе</w:t>
      </w:r>
      <w:r w:rsidR="00943498" w:rsidRPr="00F15EC3">
        <w:rPr>
          <w:rFonts w:ascii="Times New Roman" w:hAnsi="Times New Roman" w:cs="Times New Roman"/>
          <w:sz w:val="28"/>
          <w:szCs w:val="28"/>
        </w:rPr>
        <w:t>,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путем предоставления предпринимательским структурам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D50BFB" w:rsidRPr="00F15EC3">
        <w:rPr>
          <w:rFonts w:ascii="Times New Roman" w:hAnsi="Times New Roman" w:cs="Times New Roman"/>
          <w:sz w:val="28"/>
          <w:szCs w:val="28"/>
        </w:rPr>
        <w:t>налоговых льгот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 при </w:t>
      </w:r>
      <w:r w:rsidR="00D50BFB" w:rsidRPr="00F15EC3">
        <w:rPr>
          <w:rFonts w:ascii="Times New Roman" w:hAnsi="Times New Roman" w:cs="Times New Roman"/>
          <w:sz w:val="28"/>
          <w:szCs w:val="28"/>
        </w:rPr>
        <w:t>финансир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овании ими </w:t>
      </w:r>
      <w:r w:rsidR="00943498" w:rsidRPr="00F15EC3">
        <w:rPr>
          <w:rFonts w:ascii="Times New Roman" w:hAnsi="Times New Roman" w:cs="Times New Roman"/>
          <w:sz w:val="28"/>
          <w:szCs w:val="28"/>
        </w:rPr>
        <w:t xml:space="preserve">актуальных 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социальных и </w:t>
      </w:r>
      <w:r w:rsidR="00D50BFB" w:rsidRPr="00F15EC3">
        <w:rPr>
          <w:rFonts w:ascii="Times New Roman" w:hAnsi="Times New Roman" w:cs="Times New Roman"/>
          <w:sz w:val="28"/>
          <w:szCs w:val="28"/>
        </w:rPr>
        <w:t>культурны</w:t>
      </w:r>
      <w:r w:rsidR="006B1F29" w:rsidRPr="00F15EC3">
        <w:rPr>
          <w:rFonts w:ascii="Times New Roman" w:hAnsi="Times New Roman" w:cs="Times New Roman"/>
          <w:sz w:val="28"/>
          <w:szCs w:val="28"/>
        </w:rPr>
        <w:t>х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D50BFB" w:rsidRPr="00F15EC3">
        <w:rPr>
          <w:rFonts w:ascii="Times New Roman" w:hAnsi="Times New Roman" w:cs="Times New Roman"/>
          <w:sz w:val="28"/>
          <w:szCs w:val="28"/>
        </w:rPr>
        <w:t>фундаментальны</w:t>
      </w:r>
      <w:r w:rsidR="006B1F29" w:rsidRPr="00F15EC3">
        <w:rPr>
          <w:rFonts w:ascii="Times New Roman" w:hAnsi="Times New Roman" w:cs="Times New Roman"/>
          <w:sz w:val="28"/>
          <w:szCs w:val="28"/>
        </w:rPr>
        <w:t>х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научны</w:t>
      </w:r>
      <w:r w:rsidR="006B1F29" w:rsidRPr="00F15EC3">
        <w:rPr>
          <w:rFonts w:ascii="Times New Roman" w:hAnsi="Times New Roman" w:cs="Times New Roman"/>
          <w:sz w:val="28"/>
          <w:szCs w:val="28"/>
        </w:rPr>
        <w:t>х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6B1F29" w:rsidRPr="00F15EC3">
        <w:rPr>
          <w:rFonts w:ascii="Times New Roman" w:hAnsi="Times New Roman" w:cs="Times New Roman"/>
          <w:sz w:val="28"/>
          <w:szCs w:val="28"/>
        </w:rPr>
        <w:t>исследовани</w:t>
      </w:r>
      <w:r w:rsidR="003511CA" w:rsidRPr="00F15EC3">
        <w:rPr>
          <w:rFonts w:ascii="Times New Roman" w:hAnsi="Times New Roman" w:cs="Times New Roman"/>
          <w:sz w:val="28"/>
          <w:szCs w:val="28"/>
        </w:rPr>
        <w:t xml:space="preserve">й </w:t>
      </w:r>
      <w:r w:rsidR="006B1F29" w:rsidRPr="00F15EC3">
        <w:rPr>
          <w:rFonts w:ascii="Times New Roman" w:hAnsi="Times New Roman" w:cs="Times New Roman"/>
          <w:sz w:val="28"/>
          <w:szCs w:val="28"/>
        </w:rPr>
        <w:t>и пр.</w:t>
      </w:r>
      <w:r w:rsidR="00336E41" w:rsidRPr="00F15EC3">
        <w:rPr>
          <w:rFonts w:ascii="Times New Roman" w:hAnsi="Times New Roman" w:cs="Times New Roman"/>
          <w:sz w:val="28"/>
          <w:szCs w:val="28"/>
        </w:rPr>
        <w:t>)</w:t>
      </w:r>
      <w:r w:rsidR="003511CA" w:rsidRPr="00F15EC3">
        <w:rPr>
          <w:rFonts w:ascii="Times New Roman" w:hAnsi="Times New Roman" w:cs="Times New Roman"/>
          <w:sz w:val="28"/>
          <w:szCs w:val="28"/>
        </w:rPr>
        <w:t>;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23F" w:rsidRPr="00F15EC3" w:rsidRDefault="0037523F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6) </w:t>
      </w:r>
      <w:r w:rsidR="00D50BFB" w:rsidRPr="00F15EC3">
        <w:rPr>
          <w:rFonts w:ascii="Times New Roman" w:hAnsi="Times New Roman" w:cs="Times New Roman"/>
          <w:sz w:val="28"/>
          <w:szCs w:val="28"/>
        </w:rPr>
        <w:t>обеспеч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ение </w:t>
      </w:r>
      <w:r w:rsidR="00D50BFB" w:rsidRPr="00F15EC3">
        <w:rPr>
          <w:rFonts w:ascii="Times New Roman" w:hAnsi="Times New Roman" w:cs="Times New Roman"/>
          <w:sz w:val="28"/>
          <w:szCs w:val="28"/>
        </w:rPr>
        <w:t>занятост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населения, борьб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с безработицей, выплат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пособий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 безработице.</w:t>
      </w:r>
    </w:p>
    <w:p w:rsidR="0037523F" w:rsidRPr="00F15EC3" w:rsidRDefault="0037523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Социальное государство стремится к соблюдению </w:t>
      </w:r>
      <w:r w:rsidR="00D50BFB" w:rsidRPr="00F15EC3">
        <w:rPr>
          <w:rFonts w:ascii="Times New Roman" w:hAnsi="Times New Roman" w:cs="Times New Roman"/>
          <w:sz w:val="28"/>
          <w:szCs w:val="28"/>
        </w:rPr>
        <w:t>баланса между р</w:t>
      </w:r>
      <w:r w:rsidR="00D50BFB" w:rsidRPr="00F15EC3">
        <w:rPr>
          <w:rFonts w:ascii="Times New Roman" w:hAnsi="Times New Roman" w:cs="Times New Roman"/>
          <w:sz w:val="28"/>
          <w:szCs w:val="28"/>
        </w:rPr>
        <w:t>ы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ночной экономикой 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государственным регулированием экономики. </w:t>
      </w:r>
      <w:r w:rsidR="00D50BFB" w:rsidRPr="00F15EC3">
        <w:rPr>
          <w:rFonts w:ascii="Times New Roman" w:hAnsi="Times New Roman" w:cs="Times New Roman"/>
          <w:sz w:val="28"/>
          <w:szCs w:val="28"/>
        </w:rPr>
        <w:t>Цель т</w:t>
      </w:r>
      <w:r w:rsidR="00D50BFB" w:rsidRPr="00F15EC3">
        <w:rPr>
          <w:rFonts w:ascii="Times New Roman" w:hAnsi="Times New Roman" w:cs="Times New Roman"/>
          <w:sz w:val="28"/>
          <w:szCs w:val="28"/>
        </w:rPr>
        <w:t>а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кого </w:t>
      </w:r>
      <w:r w:rsidR="003511CA" w:rsidRPr="00F15EC3">
        <w:rPr>
          <w:rFonts w:ascii="Times New Roman" w:hAnsi="Times New Roman" w:cs="Times New Roman"/>
          <w:sz w:val="28"/>
          <w:szCs w:val="28"/>
        </w:rPr>
        <w:t>баланса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–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Pr="00F15EC3">
        <w:rPr>
          <w:rFonts w:ascii="Times New Roman" w:hAnsi="Times New Roman" w:cs="Times New Roman"/>
          <w:sz w:val="28"/>
          <w:szCs w:val="28"/>
        </w:rPr>
        <w:t xml:space="preserve">ение </w:t>
      </w:r>
      <w:r w:rsidR="00D50BFB" w:rsidRPr="00F15EC3">
        <w:rPr>
          <w:rFonts w:ascii="Times New Roman" w:hAnsi="Times New Roman" w:cs="Times New Roman"/>
          <w:sz w:val="28"/>
          <w:szCs w:val="28"/>
        </w:rPr>
        <w:t>достойн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ого уровня </w:t>
      </w:r>
      <w:r w:rsidR="00D50BFB" w:rsidRPr="00F15EC3">
        <w:rPr>
          <w:rFonts w:ascii="Times New Roman" w:hAnsi="Times New Roman" w:cs="Times New Roman"/>
          <w:sz w:val="28"/>
          <w:szCs w:val="28"/>
        </w:rPr>
        <w:t>жизн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336E41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3511CA" w:rsidRPr="00F15EC3">
        <w:rPr>
          <w:rFonts w:ascii="Times New Roman" w:hAnsi="Times New Roman" w:cs="Times New Roman"/>
          <w:sz w:val="28"/>
          <w:szCs w:val="28"/>
        </w:rPr>
        <w:t>С</w:t>
      </w:r>
      <w:r w:rsidR="00D50BFB" w:rsidRPr="00F15EC3">
        <w:rPr>
          <w:rFonts w:ascii="Times New Roman" w:hAnsi="Times New Roman" w:cs="Times New Roman"/>
          <w:sz w:val="28"/>
          <w:szCs w:val="28"/>
        </w:rPr>
        <w:t>оциальное государство стремится обеспечить социальную защищенность граждан, до</w:t>
      </w:r>
      <w:r w:rsidR="00D50BFB" w:rsidRPr="00F15EC3">
        <w:rPr>
          <w:rFonts w:ascii="Times New Roman" w:hAnsi="Times New Roman" w:cs="Times New Roman"/>
          <w:sz w:val="28"/>
          <w:szCs w:val="28"/>
        </w:rPr>
        <w:t>с</w:t>
      </w:r>
      <w:r w:rsidR="00D50BFB" w:rsidRPr="00F15EC3">
        <w:rPr>
          <w:rFonts w:ascii="Times New Roman" w:hAnsi="Times New Roman" w:cs="Times New Roman"/>
          <w:sz w:val="28"/>
          <w:szCs w:val="28"/>
        </w:rPr>
        <w:t>тойные условия существования</w:t>
      </w:r>
      <w:r w:rsidR="003511CA" w:rsidRPr="00F15EC3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D50BFB" w:rsidRPr="00F15EC3">
        <w:rPr>
          <w:rFonts w:ascii="Times New Roman" w:hAnsi="Times New Roman" w:cs="Times New Roman"/>
          <w:sz w:val="28"/>
          <w:szCs w:val="28"/>
        </w:rPr>
        <w:t>, возможность участ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ия </w:t>
      </w:r>
      <w:r w:rsidR="00D50BFB" w:rsidRPr="00F15EC3">
        <w:rPr>
          <w:rFonts w:ascii="Times New Roman" w:hAnsi="Times New Roman" w:cs="Times New Roman"/>
          <w:sz w:val="28"/>
          <w:szCs w:val="28"/>
        </w:rPr>
        <w:t>в управлении</w:t>
      </w:r>
      <w:r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="00D50BFB" w:rsidRPr="00F15EC3">
        <w:rPr>
          <w:rFonts w:ascii="Times New Roman" w:hAnsi="Times New Roman" w:cs="Times New Roman"/>
          <w:sz w:val="28"/>
          <w:szCs w:val="28"/>
        </w:rPr>
        <w:t>оно нацелено на создание равных жизненных шансов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для граждан; его д</w:t>
      </w:r>
      <w:r w:rsidR="00D50BFB" w:rsidRPr="00F15EC3">
        <w:rPr>
          <w:rFonts w:ascii="Times New Roman" w:hAnsi="Times New Roman" w:cs="Times New Roman"/>
          <w:sz w:val="28"/>
          <w:szCs w:val="28"/>
        </w:rPr>
        <w:t>е</w:t>
      </w:r>
      <w:r w:rsidR="00D50BFB" w:rsidRPr="00F15EC3">
        <w:rPr>
          <w:rFonts w:ascii="Times New Roman" w:hAnsi="Times New Roman" w:cs="Times New Roman"/>
          <w:sz w:val="28"/>
          <w:szCs w:val="28"/>
        </w:rPr>
        <w:t>я</w:t>
      </w:r>
      <w:r w:rsidR="00D50BFB" w:rsidRPr="00F15EC3">
        <w:rPr>
          <w:rFonts w:ascii="Times New Roman" w:hAnsi="Times New Roman" w:cs="Times New Roman"/>
          <w:sz w:val="28"/>
          <w:szCs w:val="28"/>
        </w:rPr>
        <w:t>тельность направлена на всеобщее благо, на утверждение социальной спр</w:t>
      </w:r>
      <w:r w:rsidR="00D50BFB" w:rsidRPr="00F15EC3">
        <w:rPr>
          <w:rFonts w:ascii="Times New Roman" w:hAnsi="Times New Roman" w:cs="Times New Roman"/>
          <w:sz w:val="28"/>
          <w:szCs w:val="28"/>
        </w:rPr>
        <w:t>а</w:t>
      </w:r>
      <w:r w:rsidR="00D50BFB" w:rsidRPr="00F15EC3">
        <w:rPr>
          <w:rFonts w:ascii="Times New Roman" w:hAnsi="Times New Roman" w:cs="Times New Roman"/>
          <w:sz w:val="28"/>
          <w:szCs w:val="28"/>
        </w:rPr>
        <w:t>ведливости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, на </w:t>
      </w:r>
      <w:r w:rsidR="00D50BFB" w:rsidRPr="00F15EC3">
        <w:rPr>
          <w:rFonts w:ascii="Times New Roman" w:hAnsi="Times New Roman" w:cs="Times New Roman"/>
          <w:sz w:val="28"/>
          <w:szCs w:val="28"/>
        </w:rPr>
        <w:t>помо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щь </w:t>
      </w:r>
      <w:proofErr w:type="gramStart"/>
      <w:r w:rsidR="00D50BFB" w:rsidRPr="00F15EC3">
        <w:rPr>
          <w:rFonts w:ascii="Times New Roman" w:hAnsi="Times New Roman" w:cs="Times New Roman"/>
          <w:sz w:val="28"/>
          <w:szCs w:val="28"/>
        </w:rPr>
        <w:t>обездоленным</w:t>
      </w:r>
      <w:proofErr w:type="gramEnd"/>
      <w:r w:rsidR="00D50BFB" w:rsidRPr="00F15EC3">
        <w:rPr>
          <w:rFonts w:ascii="Times New Roman" w:hAnsi="Times New Roman" w:cs="Times New Roman"/>
          <w:sz w:val="28"/>
          <w:szCs w:val="28"/>
        </w:rPr>
        <w:t xml:space="preserve"> и слабым, </w:t>
      </w:r>
      <w:r w:rsidR="00585E40" w:rsidRPr="00F15EC3">
        <w:rPr>
          <w:rFonts w:ascii="Times New Roman" w:hAnsi="Times New Roman" w:cs="Times New Roman"/>
          <w:sz w:val="28"/>
          <w:szCs w:val="28"/>
        </w:rPr>
        <w:t xml:space="preserve">на </w:t>
      </w:r>
      <w:r w:rsidR="00D50BFB" w:rsidRPr="00F15EC3">
        <w:rPr>
          <w:rFonts w:ascii="Times New Roman" w:hAnsi="Times New Roman" w:cs="Times New Roman"/>
          <w:sz w:val="28"/>
          <w:szCs w:val="28"/>
        </w:rPr>
        <w:t>формирование благоп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ятной </w:t>
      </w:r>
      <w:r w:rsidR="00D50BFB" w:rsidRPr="00F15EC3">
        <w:rPr>
          <w:rFonts w:ascii="Times New Roman" w:hAnsi="Times New Roman" w:cs="Times New Roman"/>
          <w:sz w:val="28"/>
          <w:szCs w:val="28"/>
        </w:rPr>
        <w:t>жизненной среды</w:t>
      </w:r>
      <w:r w:rsidR="003511CA" w:rsidRPr="00F15EC3">
        <w:rPr>
          <w:rFonts w:ascii="Times New Roman" w:hAnsi="Times New Roman" w:cs="Times New Roman"/>
          <w:sz w:val="28"/>
          <w:szCs w:val="28"/>
        </w:rPr>
        <w:t xml:space="preserve"> для всех</w:t>
      </w:r>
      <w:r w:rsidR="00D50BFB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E40" w:rsidRPr="00F15EC3" w:rsidRDefault="00D50BF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Условия существования социального государства</w:t>
      </w:r>
      <w:r w:rsidR="00336E41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Становление </w:t>
      </w:r>
      <w:r w:rsidR="0037523F" w:rsidRPr="00F15EC3">
        <w:rPr>
          <w:rFonts w:ascii="Times New Roman" w:hAnsi="Times New Roman" w:cs="Times New Roman"/>
          <w:sz w:val="28"/>
          <w:szCs w:val="28"/>
        </w:rPr>
        <w:t>соц</w:t>
      </w:r>
      <w:r w:rsidR="0037523F" w:rsidRPr="00F15EC3">
        <w:rPr>
          <w:rFonts w:ascii="Times New Roman" w:hAnsi="Times New Roman" w:cs="Times New Roman"/>
          <w:sz w:val="28"/>
          <w:szCs w:val="28"/>
        </w:rPr>
        <w:t>и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государства </w:t>
      </w:r>
      <w:r w:rsidR="00585E40" w:rsidRPr="00F15EC3">
        <w:rPr>
          <w:rFonts w:ascii="Times New Roman" w:hAnsi="Times New Roman" w:cs="Times New Roman"/>
          <w:sz w:val="28"/>
          <w:szCs w:val="28"/>
        </w:rPr>
        <w:t>–</w:t>
      </w:r>
      <w:r w:rsidRPr="00F15EC3">
        <w:rPr>
          <w:rFonts w:ascii="Times New Roman" w:hAnsi="Times New Roman" w:cs="Times New Roman"/>
          <w:sz w:val="28"/>
          <w:szCs w:val="28"/>
        </w:rPr>
        <w:t xml:space="preserve"> это политический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экономический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и </w:t>
      </w:r>
      <w:r w:rsidRPr="00F15EC3">
        <w:rPr>
          <w:rFonts w:ascii="Times New Roman" w:hAnsi="Times New Roman" w:cs="Times New Roman"/>
          <w:sz w:val="28"/>
          <w:szCs w:val="28"/>
        </w:rPr>
        <w:t>нравственный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 процессы</w:t>
      </w:r>
      <w:r w:rsidRPr="00F15EC3">
        <w:rPr>
          <w:rFonts w:ascii="Times New Roman" w:hAnsi="Times New Roman" w:cs="Times New Roman"/>
          <w:sz w:val="28"/>
          <w:szCs w:val="28"/>
        </w:rPr>
        <w:t>, которы</w:t>
      </w:r>
      <w:r w:rsidR="0037523F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требу</w:t>
      </w:r>
      <w:r w:rsidR="0037523F"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т "человеческого" измерения. </w:t>
      </w:r>
      <w:proofErr w:type="gramStart"/>
      <w:r w:rsidR="0037523F"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словиями сущес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вования социального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государства </w:t>
      </w:r>
      <w:r w:rsidRPr="00F15EC3">
        <w:rPr>
          <w:rFonts w:ascii="Times New Roman" w:hAnsi="Times New Roman" w:cs="Times New Roman"/>
          <w:sz w:val="28"/>
          <w:szCs w:val="28"/>
        </w:rPr>
        <w:t>являются: 1) демократически организова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ная власть; 2) высокий уровень нравственности у должностных лиц и всех граждан; 3)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Pr="00F15EC3">
        <w:rPr>
          <w:rFonts w:ascii="Times New Roman" w:hAnsi="Times New Roman" w:cs="Times New Roman"/>
          <w:sz w:val="28"/>
          <w:szCs w:val="28"/>
        </w:rPr>
        <w:t>экономический потенциал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 общественного производства</w:t>
      </w:r>
      <w:r w:rsidRPr="00F15EC3">
        <w:rPr>
          <w:rFonts w:ascii="Times New Roman" w:hAnsi="Times New Roman" w:cs="Times New Roman"/>
          <w:sz w:val="28"/>
          <w:szCs w:val="28"/>
        </w:rPr>
        <w:t>, который позволяет перераспределять доходы, не ущемляя положения собс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венников; 4) структура экономики, ориентированная социально, что проявл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ется в наличии разных форм собственности, а также существенной доли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сударственной собственности;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5) развитие </w:t>
      </w:r>
      <w:r w:rsidR="0037523F" w:rsidRPr="00F15EC3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F15EC3">
        <w:rPr>
          <w:rFonts w:ascii="Times New Roman" w:hAnsi="Times New Roman" w:cs="Times New Roman"/>
          <w:sz w:val="28"/>
          <w:szCs w:val="28"/>
        </w:rPr>
        <w:t>государства; наличие социального законодательства</w:t>
      </w:r>
      <w:r w:rsidR="00585E40" w:rsidRPr="00F15EC3">
        <w:rPr>
          <w:rFonts w:ascii="Times New Roman" w:hAnsi="Times New Roman" w:cs="Times New Roman"/>
          <w:sz w:val="28"/>
          <w:szCs w:val="28"/>
        </w:rPr>
        <w:t>.</w:t>
      </w:r>
    </w:p>
    <w:p w:rsidR="00D50BFB" w:rsidRPr="00F15EC3" w:rsidRDefault="00D50BFB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BFB" w:rsidRPr="00F15EC3" w:rsidRDefault="00D50BFB" w:rsidP="00C95FE3">
      <w:pPr>
        <w:spacing w:after="0" w:line="360" w:lineRule="auto"/>
        <w:jc w:val="both"/>
      </w:pPr>
    </w:p>
    <w:p w:rsidR="00295F07" w:rsidRPr="00F15EC3" w:rsidRDefault="0037472D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>2.</w:t>
      </w:r>
      <w:r w:rsidR="00295F07" w:rsidRPr="00F15EC3">
        <w:rPr>
          <w:rFonts w:ascii="Times New Roman" w:hAnsi="Times New Roman" w:cs="Times New Roman"/>
          <w:b/>
          <w:sz w:val="28"/>
          <w:szCs w:val="28"/>
        </w:rPr>
        <w:t>Современные тенденции развития теории социального государства</w:t>
      </w:r>
      <w:r w:rsidR="00940DFF" w:rsidRPr="00F15EC3">
        <w:rPr>
          <w:rFonts w:ascii="Times New Roman" w:hAnsi="Times New Roman" w:cs="Times New Roman"/>
          <w:b/>
          <w:sz w:val="28"/>
          <w:szCs w:val="28"/>
        </w:rPr>
        <w:t xml:space="preserve"> (история вопроса)</w:t>
      </w:r>
    </w:p>
    <w:p w:rsidR="00295F07" w:rsidRPr="00F15EC3" w:rsidRDefault="00295F07" w:rsidP="00C95FE3">
      <w:pPr>
        <w:spacing w:after="0" w:line="360" w:lineRule="auto"/>
        <w:ind w:firstLine="708"/>
        <w:jc w:val="both"/>
      </w:pPr>
    </w:p>
    <w:p w:rsidR="00D5522D" w:rsidRPr="00F15EC3" w:rsidRDefault="009E4E6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Социальный характер нашего </w:t>
      </w:r>
      <w:r w:rsidR="00295F07" w:rsidRPr="00F15EC3">
        <w:rPr>
          <w:rFonts w:ascii="Times New Roman" w:hAnsi="Times New Roman" w:cs="Times New Roman"/>
          <w:sz w:val="28"/>
          <w:szCs w:val="28"/>
        </w:rPr>
        <w:t>государства закреплен в ст. 7 Констит</w:t>
      </w:r>
      <w:r w:rsidR="00295F07" w:rsidRPr="00F15EC3">
        <w:rPr>
          <w:rFonts w:ascii="Times New Roman" w:hAnsi="Times New Roman" w:cs="Times New Roman"/>
          <w:sz w:val="28"/>
          <w:szCs w:val="28"/>
        </w:rPr>
        <w:t>у</w:t>
      </w:r>
      <w:r w:rsidR="00295F07" w:rsidRPr="00F15EC3">
        <w:rPr>
          <w:rFonts w:ascii="Times New Roman" w:hAnsi="Times New Roman" w:cs="Times New Roman"/>
          <w:sz w:val="28"/>
          <w:szCs w:val="28"/>
        </w:rPr>
        <w:t>ции Р</w:t>
      </w:r>
      <w:r w:rsidRPr="00F15EC3">
        <w:rPr>
          <w:rFonts w:ascii="Times New Roman" w:hAnsi="Times New Roman" w:cs="Times New Roman"/>
          <w:sz w:val="28"/>
          <w:szCs w:val="28"/>
        </w:rPr>
        <w:t xml:space="preserve">Ф. </w:t>
      </w:r>
      <w:r w:rsidR="00D5522D" w:rsidRPr="00F15EC3">
        <w:rPr>
          <w:rFonts w:ascii="Times New Roman" w:hAnsi="Times New Roman" w:cs="Times New Roman"/>
          <w:sz w:val="28"/>
          <w:szCs w:val="28"/>
        </w:rPr>
        <w:t>Конституционное положение о социальном государстве является комплексным критерием цивилизованности и развитости государства и о</w:t>
      </w:r>
      <w:r w:rsidR="00D5522D" w:rsidRPr="00F15EC3">
        <w:rPr>
          <w:rFonts w:ascii="Times New Roman" w:hAnsi="Times New Roman" w:cs="Times New Roman"/>
          <w:sz w:val="28"/>
          <w:szCs w:val="28"/>
        </w:rPr>
        <w:t>б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щества. </w:t>
      </w:r>
      <w:r w:rsidR="0037472D" w:rsidRPr="00F15EC3">
        <w:rPr>
          <w:rFonts w:ascii="Times New Roman" w:hAnsi="Times New Roman" w:cs="Times New Roman"/>
          <w:sz w:val="28"/>
          <w:szCs w:val="28"/>
        </w:rPr>
        <w:t>Данное п</w:t>
      </w:r>
      <w:r w:rsidR="00D5522D" w:rsidRPr="00F15EC3">
        <w:rPr>
          <w:rFonts w:ascii="Times New Roman" w:hAnsi="Times New Roman" w:cs="Times New Roman"/>
          <w:sz w:val="28"/>
          <w:szCs w:val="28"/>
        </w:rPr>
        <w:t>оложени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е ставит </w:t>
      </w:r>
      <w:r w:rsidR="00D5522D" w:rsidRPr="00F15EC3">
        <w:rPr>
          <w:rFonts w:ascii="Times New Roman" w:hAnsi="Times New Roman" w:cs="Times New Roman"/>
          <w:sz w:val="28"/>
          <w:szCs w:val="28"/>
        </w:rPr>
        <w:t>вопросы степени реализации этого конст</w:t>
      </w:r>
      <w:r w:rsidR="00D5522D" w:rsidRPr="00F15EC3">
        <w:rPr>
          <w:rFonts w:ascii="Times New Roman" w:hAnsi="Times New Roman" w:cs="Times New Roman"/>
          <w:sz w:val="28"/>
          <w:szCs w:val="28"/>
        </w:rPr>
        <w:t>и</w:t>
      </w:r>
      <w:r w:rsidR="00D5522D" w:rsidRPr="00F15EC3">
        <w:rPr>
          <w:rFonts w:ascii="Times New Roman" w:hAnsi="Times New Roman" w:cs="Times New Roman"/>
          <w:sz w:val="28"/>
          <w:szCs w:val="28"/>
        </w:rPr>
        <w:t>туционного положения в жизн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едеятельности </w:t>
      </w:r>
      <w:r w:rsidR="00D5522D" w:rsidRPr="00F15EC3">
        <w:rPr>
          <w:rFonts w:ascii="Times New Roman" w:hAnsi="Times New Roman" w:cs="Times New Roman"/>
          <w:sz w:val="28"/>
          <w:szCs w:val="28"/>
        </w:rPr>
        <w:t>различных социальных групп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D5522D" w:rsidRPr="00F15EC3">
        <w:rPr>
          <w:rFonts w:ascii="Times New Roman" w:hAnsi="Times New Roman" w:cs="Times New Roman"/>
          <w:sz w:val="28"/>
          <w:szCs w:val="28"/>
        </w:rPr>
        <w:t>. Реализация данного положения (статьи Конституции) зависит от многих факторов</w:t>
      </w:r>
      <w:r w:rsidR="0037472D" w:rsidRPr="00F15EC3">
        <w:rPr>
          <w:rFonts w:ascii="Times New Roman" w:hAnsi="Times New Roman" w:cs="Times New Roman"/>
          <w:sz w:val="28"/>
          <w:szCs w:val="28"/>
        </w:rPr>
        <w:t>.</w:t>
      </w:r>
    </w:p>
    <w:p w:rsidR="00021FD8" w:rsidRPr="00F15EC3" w:rsidRDefault="00D92BAB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современном мире социальными выступают не только государства, прямо об этом объявляющие в своих конституциях, но и те, в которых созд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ны и действуют социальные институты, программы, законы, обеспечива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щие достаточный уровень социальной защищенности граждан. </w:t>
      </w:r>
      <w:r w:rsidR="00021FD8" w:rsidRPr="00F15EC3">
        <w:rPr>
          <w:rFonts w:ascii="Times New Roman" w:hAnsi="Times New Roman" w:cs="Times New Roman"/>
          <w:sz w:val="28"/>
          <w:szCs w:val="28"/>
        </w:rPr>
        <w:t>Реализация социальн</w:t>
      </w:r>
      <w:r w:rsidR="0037472D" w:rsidRPr="00F15EC3">
        <w:rPr>
          <w:rFonts w:ascii="Times New Roman" w:hAnsi="Times New Roman" w:cs="Times New Roman"/>
          <w:sz w:val="28"/>
          <w:szCs w:val="28"/>
        </w:rPr>
        <w:t>ых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37472D" w:rsidRPr="00F15EC3">
        <w:rPr>
          <w:rFonts w:ascii="Times New Roman" w:hAnsi="Times New Roman" w:cs="Times New Roman"/>
          <w:sz w:val="28"/>
          <w:szCs w:val="28"/>
        </w:rPr>
        <w:t>й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 – ключев</w:t>
      </w:r>
      <w:r w:rsidR="0037472D" w:rsidRPr="00F15EC3">
        <w:rPr>
          <w:rFonts w:ascii="Times New Roman" w:hAnsi="Times New Roman" w:cs="Times New Roman"/>
          <w:sz w:val="28"/>
          <w:szCs w:val="28"/>
        </w:rPr>
        <w:t>ой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 вектор деятельности большинства совр</w:t>
      </w:r>
      <w:r w:rsidR="00021FD8" w:rsidRPr="00F15EC3">
        <w:rPr>
          <w:rFonts w:ascii="Times New Roman" w:hAnsi="Times New Roman" w:cs="Times New Roman"/>
          <w:sz w:val="28"/>
          <w:szCs w:val="28"/>
        </w:rPr>
        <w:t>е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менных </w:t>
      </w:r>
      <w:r w:rsidR="002D2C16" w:rsidRPr="00F15EC3">
        <w:rPr>
          <w:rFonts w:ascii="Times New Roman" w:hAnsi="Times New Roman" w:cs="Times New Roman"/>
          <w:sz w:val="28"/>
          <w:szCs w:val="28"/>
        </w:rPr>
        <w:t xml:space="preserve">экономически развитых </w:t>
      </w:r>
      <w:r w:rsidR="00021FD8" w:rsidRPr="00F15EC3">
        <w:rPr>
          <w:rFonts w:ascii="Times New Roman" w:hAnsi="Times New Roman" w:cs="Times New Roman"/>
          <w:sz w:val="28"/>
          <w:szCs w:val="28"/>
        </w:rPr>
        <w:t>государств.</w:t>
      </w:r>
    </w:p>
    <w:p w:rsidR="009E4E60" w:rsidRPr="00F15EC3" w:rsidRDefault="009E4E6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Анализ научных идей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концептов, выработанных в связи с социал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ным государством как предметом позволяет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выявить 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современные тенденции в развитии теории и практики социального государства. </w:t>
      </w:r>
    </w:p>
    <w:p w:rsidR="0037472D" w:rsidRPr="00F15EC3" w:rsidRDefault="0037472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История понятия</w:t>
      </w:r>
      <w:r w:rsidRPr="00F15EC3">
        <w:rPr>
          <w:rFonts w:ascii="Times New Roman" w:hAnsi="Times New Roman" w:cs="Times New Roman"/>
          <w:sz w:val="28"/>
          <w:szCs w:val="28"/>
        </w:rPr>
        <w:t xml:space="preserve">. Понятие «социальное государство» </w:t>
      </w:r>
      <w:r w:rsidR="00C3136B" w:rsidRPr="00F15EC3">
        <w:rPr>
          <w:rFonts w:ascii="Times New Roman" w:hAnsi="Times New Roman" w:cs="Times New Roman"/>
          <w:sz w:val="28"/>
          <w:szCs w:val="28"/>
        </w:rPr>
        <w:t xml:space="preserve">(«государства благосостояния»)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впервые употребил в 1850 году </w:t>
      </w:r>
      <w:proofErr w:type="spellStart"/>
      <w:r w:rsidR="00940DFF" w:rsidRPr="00F15EC3">
        <w:rPr>
          <w:rFonts w:ascii="Times New Roman" w:hAnsi="Times New Roman" w:cs="Times New Roman"/>
          <w:sz w:val="28"/>
          <w:szCs w:val="28"/>
        </w:rPr>
        <w:t>государствовед</w:t>
      </w:r>
      <w:proofErr w:type="spellEnd"/>
      <w:r w:rsidR="00940DFF" w:rsidRPr="00F15EC3">
        <w:rPr>
          <w:rFonts w:ascii="Times New Roman" w:hAnsi="Times New Roman" w:cs="Times New Roman"/>
          <w:sz w:val="28"/>
          <w:szCs w:val="28"/>
        </w:rPr>
        <w:t xml:space="preserve"> и экон</w:t>
      </w:r>
      <w:r w:rsidR="00940DFF" w:rsidRPr="00F15EC3">
        <w:rPr>
          <w:rFonts w:ascii="Times New Roman" w:hAnsi="Times New Roman" w:cs="Times New Roman"/>
          <w:sz w:val="28"/>
          <w:szCs w:val="28"/>
        </w:rPr>
        <w:t>о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мист </w:t>
      </w:r>
      <w:r w:rsidRPr="00F15EC3">
        <w:rPr>
          <w:rFonts w:ascii="Times New Roman" w:hAnsi="Times New Roman" w:cs="Times New Roman"/>
          <w:sz w:val="28"/>
          <w:szCs w:val="28"/>
        </w:rPr>
        <w:t>Лоренц фон Штейн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F15EC3">
        <w:rPr>
          <w:rFonts w:ascii="Times New Roman" w:hAnsi="Times New Roman" w:cs="Times New Roman"/>
          <w:sz w:val="28"/>
          <w:szCs w:val="28"/>
        </w:rPr>
        <w:t>включил в перечень функций государства поддержание абсолютного равенства прав для различных общественных классов</w:t>
      </w:r>
      <w:r w:rsidR="002D2C16" w:rsidRPr="00F15EC3">
        <w:rPr>
          <w:rFonts w:ascii="Times New Roman" w:hAnsi="Times New Roman" w:cs="Times New Roman"/>
          <w:sz w:val="28"/>
          <w:szCs w:val="28"/>
        </w:rPr>
        <w:t xml:space="preserve"> и сословий</w:t>
      </w:r>
      <w:r w:rsidRPr="00F15EC3">
        <w:rPr>
          <w:rFonts w:ascii="Times New Roman" w:hAnsi="Times New Roman" w:cs="Times New Roman"/>
          <w:sz w:val="28"/>
          <w:szCs w:val="28"/>
        </w:rPr>
        <w:t>, для отдельной частной самоопределяющейся личности.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Государство, согласно Штейну, обязано способствовать экономическому и общественному прогрессу всех своих граждан, ибо</w:t>
      </w:r>
      <w:r w:rsidR="009202A2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конечном счете</w:t>
      </w:r>
      <w:r w:rsidR="009202A2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разв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тие одного выступает условием развития другого, и именно в этом 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заключен </w:t>
      </w:r>
      <w:r w:rsidRPr="00F15EC3">
        <w:rPr>
          <w:rFonts w:ascii="Times New Roman" w:hAnsi="Times New Roman" w:cs="Times New Roman"/>
          <w:sz w:val="28"/>
          <w:szCs w:val="28"/>
        </w:rPr>
        <w:t>смы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сл </w:t>
      </w:r>
      <w:r w:rsidRPr="00F15EC3">
        <w:rPr>
          <w:rFonts w:ascii="Times New Roman" w:hAnsi="Times New Roman" w:cs="Times New Roman"/>
          <w:sz w:val="28"/>
          <w:szCs w:val="28"/>
        </w:rPr>
        <w:t>социально</w:t>
      </w:r>
      <w:r w:rsidR="00940DFF" w:rsidRPr="00F15EC3">
        <w:rPr>
          <w:rFonts w:ascii="Times New Roman" w:hAnsi="Times New Roman" w:cs="Times New Roman"/>
          <w:sz w:val="28"/>
          <w:szCs w:val="28"/>
        </w:rPr>
        <w:t>го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940DFF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. Л</w:t>
      </w:r>
      <w:r w:rsidR="00940DFF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фон Штейн </w:t>
      </w:r>
      <w:r w:rsidR="009202A2" w:rsidRPr="00F15EC3">
        <w:rPr>
          <w:rFonts w:ascii="Times New Roman" w:hAnsi="Times New Roman" w:cs="Times New Roman"/>
          <w:sz w:val="28"/>
          <w:szCs w:val="28"/>
        </w:rPr>
        <w:t>полагал</w:t>
      </w:r>
      <w:r w:rsidRPr="00F15EC3">
        <w:rPr>
          <w:rFonts w:ascii="Times New Roman" w:hAnsi="Times New Roman" w:cs="Times New Roman"/>
          <w:sz w:val="28"/>
          <w:szCs w:val="28"/>
        </w:rPr>
        <w:t>, что задача госуда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ства заключается в </w:t>
      </w:r>
      <w:r w:rsidR="00940DFF"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становлении общественного равенства и личной своб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ды, в поднятии низших и обездоленных классов </w:t>
      </w:r>
      <w:r w:rsidR="002D2C16" w:rsidRPr="00F15EC3">
        <w:rPr>
          <w:rFonts w:ascii="Times New Roman" w:hAnsi="Times New Roman" w:cs="Times New Roman"/>
          <w:sz w:val="28"/>
          <w:szCs w:val="28"/>
        </w:rPr>
        <w:t xml:space="preserve">и слоев </w:t>
      </w:r>
      <w:r w:rsidRPr="00F15EC3">
        <w:rPr>
          <w:rFonts w:ascii="Times New Roman" w:hAnsi="Times New Roman" w:cs="Times New Roman"/>
          <w:sz w:val="28"/>
          <w:szCs w:val="28"/>
        </w:rPr>
        <w:t>до уровня богатых и сильных.</w:t>
      </w:r>
    </w:p>
    <w:p w:rsidR="0037472D" w:rsidRPr="00F15EC3" w:rsidRDefault="009202A2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Но т</w:t>
      </w:r>
      <w:r w:rsidR="00940DFF" w:rsidRPr="00F15EC3">
        <w:rPr>
          <w:rFonts w:ascii="Times New Roman" w:hAnsi="Times New Roman" w:cs="Times New Roman"/>
          <w:sz w:val="28"/>
          <w:szCs w:val="28"/>
        </w:rPr>
        <w:t>олько в</w:t>
      </w:r>
      <w:r w:rsidR="0037472D" w:rsidRPr="00F15EC3">
        <w:rPr>
          <w:rFonts w:ascii="Times New Roman" w:hAnsi="Times New Roman" w:cs="Times New Roman"/>
          <w:sz w:val="28"/>
          <w:szCs w:val="28"/>
        </w:rPr>
        <w:t>ысокий уровень экономического развития страны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37472D" w:rsidRPr="00F15EC3">
        <w:rPr>
          <w:rFonts w:ascii="Times New Roman" w:hAnsi="Times New Roman" w:cs="Times New Roman"/>
          <w:sz w:val="28"/>
          <w:szCs w:val="28"/>
        </w:rPr>
        <w:t>позвол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ит </w:t>
      </w:r>
      <w:r w:rsidR="0037472D" w:rsidRPr="00F15EC3">
        <w:rPr>
          <w:rFonts w:ascii="Times New Roman" w:hAnsi="Times New Roman" w:cs="Times New Roman"/>
          <w:sz w:val="28"/>
          <w:szCs w:val="28"/>
        </w:rPr>
        <w:t>перераспределять доходы и богатство населения, не ущемляя собственников</w:t>
      </w:r>
      <w:r w:rsidR="00C3136B" w:rsidRPr="00F15EC3">
        <w:rPr>
          <w:rFonts w:ascii="Times New Roman" w:hAnsi="Times New Roman" w:cs="Times New Roman"/>
          <w:sz w:val="28"/>
          <w:szCs w:val="28"/>
        </w:rPr>
        <w:t>-работодателей</w:t>
      </w:r>
      <w:r w:rsidR="00940DFF" w:rsidRPr="00F15EC3">
        <w:rPr>
          <w:rFonts w:ascii="Times New Roman" w:hAnsi="Times New Roman" w:cs="Times New Roman"/>
          <w:sz w:val="28"/>
          <w:szCs w:val="28"/>
        </w:rPr>
        <w:t>. К признакам социального государства он отнес: с</w:t>
      </w:r>
      <w:r w:rsidR="0037472D" w:rsidRPr="00F15EC3">
        <w:rPr>
          <w:rFonts w:ascii="Times New Roman" w:hAnsi="Times New Roman" w:cs="Times New Roman"/>
          <w:sz w:val="28"/>
          <w:szCs w:val="28"/>
        </w:rPr>
        <w:t>оциально-ориентированн</w:t>
      </w:r>
      <w:r w:rsidR="00C3136B" w:rsidRPr="00F15EC3">
        <w:rPr>
          <w:rFonts w:ascii="Times New Roman" w:hAnsi="Times New Roman" w:cs="Times New Roman"/>
          <w:sz w:val="28"/>
          <w:szCs w:val="28"/>
        </w:rPr>
        <w:t>ую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рыночн</w:t>
      </w:r>
      <w:r w:rsidR="00C3136B" w:rsidRPr="00F15EC3">
        <w:rPr>
          <w:rFonts w:ascii="Times New Roman" w:hAnsi="Times New Roman" w:cs="Times New Roman"/>
          <w:sz w:val="28"/>
          <w:szCs w:val="28"/>
        </w:rPr>
        <w:t>ую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C3136B" w:rsidRPr="00F15EC3">
        <w:rPr>
          <w:rFonts w:ascii="Times New Roman" w:hAnsi="Times New Roman" w:cs="Times New Roman"/>
          <w:sz w:val="28"/>
          <w:szCs w:val="28"/>
        </w:rPr>
        <w:t>у</w:t>
      </w:r>
      <w:r w:rsidR="0037472D" w:rsidRPr="00F15EC3">
        <w:rPr>
          <w:rFonts w:ascii="Times New Roman" w:hAnsi="Times New Roman" w:cs="Times New Roman"/>
          <w:sz w:val="28"/>
          <w:szCs w:val="28"/>
        </w:rPr>
        <w:t>;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36B" w:rsidRPr="00F15EC3">
        <w:rPr>
          <w:rFonts w:ascii="Times New Roman" w:hAnsi="Times New Roman" w:cs="Times New Roman"/>
          <w:sz w:val="28"/>
          <w:szCs w:val="28"/>
        </w:rPr>
        <w:t>м</w:t>
      </w:r>
      <w:r w:rsidR="0037472D" w:rsidRPr="00F15EC3">
        <w:rPr>
          <w:rFonts w:ascii="Times New Roman" w:hAnsi="Times New Roman" w:cs="Times New Roman"/>
          <w:sz w:val="28"/>
          <w:szCs w:val="28"/>
        </w:rPr>
        <w:t>ногоукладн</w:t>
      </w:r>
      <w:r w:rsidR="00C3136B" w:rsidRPr="00F15EC3"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 w:rsidR="00C3136B" w:rsidRPr="00F15EC3">
        <w:rPr>
          <w:rFonts w:ascii="Times New Roman" w:hAnsi="Times New Roman" w:cs="Times New Roman"/>
          <w:sz w:val="28"/>
          <w:szCs w:val="28"/>
        </w:rPr>
        <w:t xml:space="preserve"> и </w:t>
      </w:r>
      <w:r w:rsidR="0037472D" w:rsidRPr="00F15EC3">
        <w:rPr>
          <w:rFonts w:ascii="Times New Roman" w:hAnsi="Times New Roman" w:cs="Times New Roman"/>
          <w:sz w:val="28"/>
          <w:szCs w:val="28"/>
        </w:rPr>
        <w:t>смешанн</w:t>
      </w:r>
      <w:r w:rsidR="00C3136B" w:rsidRPr="00F15EC3">
        <w:rPr>
          <w:rFonts w:ascii="Times New Roman" w:hAnsi="Times New Roman" w:cs="Times New Roman"/>
          <w:sz w:val="28"/>
          <w:szCs w:val="28"/>
        </w:rPr>
        <w:t>ый х</w:t>
      </w:r>
      <w:r w:rsidR="00C3136B" w:rsidRPr="00F15EC3">
        <w:rPr>
          <w:rFonts w:ascii="Times New Roman" w:hAnsi="Times New Roman" w:cs="Times New Roman"/>
          <w:sz w:val="28"/>
          <w:szCs w:val="28"/>
        </w:rPr>
        <w:t>а</w:t>
      </w:r>
      <w:r w:rsidR="00C3136B" w:rsidRPr="00F15EC3">
        <w:rPr>
          <w:rFonts w:ascii="Times New Roman" w:hAnsi="Times New Roman" w:cs="Times New Roman"/>
          <w:sz w:val="28"/>
          <w:szCs w:val="28"/>
        </w:rPr>
        <w:t xml:space="preserve">рактер </w:t>
      </w:r>
      <w:r w:rsidR="0037472D" w:rsidRPr="00F15EC3">
        <w:rPr>
          <w:rFonts w:ascii="Times New Roman" w:hAnsi="Times New Roman" w:cs="Times New Roman"/>
          <w:sz w:val="28"/>
          <w:szCs w:val="28"/>
        </w:rPr>
        <w:t>экономик</w:t>
      </w:r>
      <w:r w:rsidR="00C3136B" w:rsidRPr="00F15EC3">
        <w:rPr>
          <w:rFonts w:ascii="Times New Roman" w:hAnsi="Times New Roman" w:cs="Times New Roman"/>
          <w:sz w:val="28"/>
          <w:szCs w:val="28"/>
        </w:rPr>
        <w:t>и</w:t>
      </w:r>
      <w:r w:rsidR="0037472D" w:rsidRPr="00F15EC3">
        <w:rPr>
          <w:rFonts w:ascii="Times New Roman" w:hAnsi="Times New Roman" w:cs="Times New Roman"/>
          <w:sz w:val="28"/>
          <w:szCs w:val="28"/>
        </w:rPr>
        <w:t>;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36B" w:rsidRPr="00F15E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C3136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37472D" w:rsidRPr="00F15EC3">
        <w:rPr>
          <w:rFonts w:ascii="Times New Roman" w:hAnsi="Times New Roman" w:cs="Times New Roman"/>
          <w:sz w:val="28"/>
          <w:szCs w:val="28"/>
        </w:rPr>
        <w:t>гражданского общества;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3136B" w:rsidRPr="00F15EC3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37472D" w:rsidRPr="00F15EC3">
        <w:rPr>
          <w:rFonts w:ascii="Times New Roman" w:hAnsi="Times New Roman" w:cs="Times New Roman"/>
          <w:sz w:val="28"/>
          <w:szCs w:val="28"/>
        </w:rPr>
        <w:t>государством разнообразных социальных программ;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3136B" w:rsidRPr="00F15EC3">
        <w:rPr>
          <w:rFonts w:ascii="Times New Roman" w:hAnsi="Times New Roman" w:cs="Times New Roman"/>
          <w:sz w:val="28"/>
          <w:szCs w:val="28"/>
        </w:rPr>
        <w:t>практическое у</w:t>
      </w:r>
      <w:r w:rsidR="0037472D" w:rsidRPr="00F15EC3">
        <w:rPr>
          <w:rFonts w:ascii="Times New Roman" w:hAnsi="Times New Roman" w:cs="Times New Roman"/>
          <w:sz w:val="28"/>
          <w:szCs w:val="28"/>
        </w:rPr>
        <w:t>твержд</w:t>
      </w:r>
      <w:r w:rsidR="0037472D" w:rsidRPr="00F15EC3">
        <w:rPr>
          <w:rFonts w:ascii="Times New Roman" w:hAnsi="Times New Roman" w:cs="Times New Roman"/>
          <w:sz w:val="28"/>
          <w:szCs w:val="28"/>
        </w:rPr>
        <w:t>е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ние 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37472D" w:rsidRPr="00F15EC3">
        <w:rPr>
          <w:rFonts w:ascii="Times New Roman" w:hAnsi="Times New Roman" w:cs="Times New Roman"/>
          <w:sz w:val="28"/>
          <w:szCs w:val="28"/>
        </w:rPr>
        <w:t>целей государства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 – </w:t>
      </w:r>
      <w:r w:rsidR="0037472D" w:rsidRPr="00F15EC3">
        <w:rPr>
          <w:rFonts w:ascii="Times New Roman" w:hAnsi="Times New Roman" w:cs="Times New Roman"/>
          <w:sz w:val="28"/>
          <w:szCs w:val="28"/>
        </w:rPr>
        <w:t>обеспеч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ение </w:t>
      </w:r>
      <w:r w:rsidR="0037472D" w:rsidRPr="00F15EC3">
        <w:rPr>
          <w:rFonts w:ascii="Times New Roman" w:hAnsi="Times New Roman" w:cs="Times New Roman"/>
          <w:sz w:val="28"/>
          <w:szCs w:val="28"/>
        </w:rPr>
        <w:t>каждому достойны</w:t>
      </w:r>
      <w:r w:rsidR="00940DFF" w:rsidRPr="00F15EC3">
        <w:rPr>
          <w:rFonts w:ascii="Times New Roman" w:hAnsi="Times New Roman" w:cs="Times New Roman"/>
          <w:sz w:val="28"/>
          <w:szCs w:val="28"/>
        </w:rPr>
        <w:t>х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940DFF" w:rsidRPr="00F15EC3">
        <w:rPr>
          <w:rFonts w:ascii="Times New Roman" w:hAnsi="Times New Roman" w:cs="Times New Roman"/>
          <w:sz w:val="28"/>
          <w:szCs w:val="28"/>
        </w:rPr>
        <w:t>й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жизни, социальн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ой </w:t>
      </w:r>
      <w:r w:rsidR="0037472D" w:rsidRPr="00F15EC3">
        <w:rPr>
          <w:rFonts w:ascii="Times New Roman" w:hAnsi="Times New Roman" w:cs="Times New Roman"/>
          <w:sz w:val="28"/>
          <w:szCs w:val="28"/>
        </w:rPr>
        <w:t>защищенност</w:t>
      </w:r>
      <w:r w:rsidR="00940DFF" w:rsidRPr="00F15EC3">
        <w:rPr>
          <w:rFonts w:ascii="Times New Roman" w:hAnsi="Times New Roman" w:cs="Times New Roman"/>
          <w:sz w:val="28"/>
          <w:szCs w:val="28"/>
        </w:rPr>
        <w:t>и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и равны</w:t>
      </w:r>
      <w:r w:rsidR="00940DFF" w:rsidRPr="00F15EC3">
        <w:rPr>
          <w:rFonts w:ascii="Times New Roman" w:hAnsi="Times New Roman" w:cs="Times New Roman"/>
          <w:sz w:val="28"/>
          <w:szCs w:val="28"/>
        </w:rPr>
        <w:t>х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стартовы</w:t>
      </w:r>
      <w:r w:rsidR="00940DFF" w:rsidRPr="00F15EC3">
        <w:rPr>
          <w:rFonts w:ascii="Times New Roman" w:hAnsi="Times New Roman" w:cs="Times New Roman"/>
          <w:sz w:val="28"/>
          <w:szCs w:val="28"/>
        </w:rPr>
        <w:t>х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940DFF" w:rsidRPr="00F15EC3">
        <w:rPr>
          <w:rFonts w:ascii="Times New Roman" w:hAnsi="Times New Roman" w:cs="Times New Roman"/>
          <w:sz w:val="28"/>
          <w:szCs w:val="28"/>
        </w:rPr>
        <w:t>й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для саморе</w:t>
      </w:r>
      <w:r w:rsidR="0037472D" w:rsidRPr="00F15EC3">
        <w:rPr>
          <w:rFonts w:ascii="Times New Roman" w:hAnsi="Times New Roman" w:cs="Times New Roman"/>
          <w:sz w:val="28"/>
          <w:szCs w:val="28"/>
        </w:rPr>
        <w:t>а</w:t>
      </w:r>
      <w:r w:rsidR="0037472D" w:rsidRPr="00F15EC3">
        <w:rPr>
          <w:rFonts w:ascii="Times New Roman" w:hAnsi="Times New Roman" w:cs="Times New Roman"/>
          <w:sz w:val="28"/>
          <w:szCs w:val="28"/>
        </w:rPr>
        <w:t>лизации</w:t>
      </w:r>
      <w:r w:rsidR="00940DFF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472D" w:rsidRPr="00F15EC3" w:rsidRDefault="00940DF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Социальному государству присуща </w:t>
      </w:r>
      <w:r w:rsidR="0037472D" w:rsidRPr="00F15EC3">
        <w:rPr>
          <w:rFonts w:ascii="Times New Roman" w:hAnsi="Times New Roman" w:cs="Times New Roman"/>
          <w:sz w:val="28"/>
          <w:szCs w:val="28"/>
        </w:rPr>
        <w:t>ответственность перед гражданами</w:t>
      </w:r>
      <w:r w:rsidR="00C3136B" w:rsidRPr="00F15EC3">
        <w:rPr>
          <w:rFonts w:ascii="Times New Roman" w:hAnsi="Times New Roman" w:cs="Times New Roman"/>
          <w:sz w:val="28"/>
          <w:szCs w:val="28"/>
        </w:rPr>
        <w:t xml:space="preserve">, что обеспечено 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="0037472D" w:rsidRPr="00F15EC3">
        <w:rPr>
          <w:rFonts w:ascii="Times New Roman" w:hAnsi="Times New Roman" w:cs="Times New Roman"/>
          <w:sz w:val="28"/>
          <w:szCs w:val="28"/>
        </w:rPr>
        <w:t>азвит</w:t>
      </w:r>
      <w:r w:rsidR="00C3136B" w:rsidRPr="00F15EC3">
        <w:rPr>
          <w:rFonts w:ascii="Times New Roman" w:hAnsi="Times New Roman" w:cs="Times New Roman"/>
          <w:sz w:val="28"/>
          <w:szCs w:val="28"/>
        </w:rPr>
        <w:t>ой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C3136B" w:rsidRPr="00F15EC3">
        <w:rPr>
          <w:rFonts w:ascii="Times New Roman" w:hAnsi="Times New Roman" w:cs="Times New Roman"/>
          <w:sz w:val="28"/>
          <w:szCs w:val="28"/>
        </w:rPr>
        <w:t>ой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страховых социальных отчислений и в</w:t>
      </w:r>
      <w:r w:rsidR="0037472D" w:rsidRPr="00F15EC3">
        <w:rPr>
          <w:rFonts w:ascii="Times New Roman" w:hAnsi="Times New Roman" w:cs="Times New Roman"/>
          <w:sz w:val="28"/>
          <w:szCs w:val="28"/>
        </w:rPr>
        <w:t>ы</w:t>
      </w:r>
      <w:r w:rsidR="0037472D" w:rsidRPr="00F15EC3">
        <w:rPr>
          <w:rFonts w:ascii="Times New Roman" w:hAnsi="Times New Roman" w:cs="Times New Roman"/>
          <w:sz w:val="28"/>
          <w:szCs w:val="28"/>
        </w:rPr>
        <w:t>соки</w:t>
      </w:r>
      <w:r w:rsidR="00C3136B" w:rsidRPr="00F15EC3">
        <w:rPr>
          <w:rFonts w:ascii="Times New Roman" w:hAnsi="Times New Roman" w:cs="Times New Roman"/>
          <w:sz w:val="28"/>
          <w:szCs w:val="28"/>
        </w:rPr>
        <w:t>м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уров</w:t>
      </w:r>
      <w:r w:rsidR="00C3136B" w:rsidRPr="00F15EC3">
        <w:rPr>
          <w:rFonts w:ascii="Times New Roman" w:hAnsi="Times New Roman" w:cs="Times New Roman"/>
          <w:sz w:val="28"/>
          <w:szCs w:val="28"/>
        </w:rPr>
        <w:t>нем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 налогов, формирующих бюджет,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где </w:t>
      </w:r>
      <w:r w:rsidR="0037472D" w:rsidRPr="00F15EC3">
        <w:rPr>
          <w:rFonts w:ascii="Times New Roman" w:hAnsi="Times New Roman" w:cs="Times New Roman"/>
          <w:sz w:val="28"/>
          <w:szCs w:val="28"/>
        </w:rPr>
        <w:t>высоки размеры отчи</w:t>
      </w:r>
      <w:r w:rsidR="0037472D" w:rsidRPr="00F15EC3">
        <w:rPr>
          <w:rFonts w:ascii="Times New Roman" w:hAnsi="Times New Roman" w:cs="Times New Roman"/>
          <w:sz w:val="28"/>
          <w:szCs w:val="28"/>
        </w:rPr>
        <w:t>с</w:t>
      </w:r>
      <w:r w:rsidR="0037472D" w:rsidRPr="00F15EC3">
        <w:rPr>
          <w:rFonts w:ascii="Times New Roman" w:hAnsi="Times New Roman" w:cs="Times New Roman"/>
          <w:sz w:val="28"/>
          <w:szCs w:val="28"/>
        </w:rPr>
        <w:t>лений на социальную сферу</w:t>
      </w:r>
      <w:r w:rsidRPr="00F15EC3">
        <w:rPr>
          <w:rFonts w:ascii="Times New Roman" w:hAnsi="Times New Roman" w:cs="Times New Roman"/>
          <w:sz w:val="28"/>
          <w:szCs w:val="28"/>
        </w:rPr>
        <w:t>. Для социального государства важны р</w:t>
      </w:r>
      <w:r w:rsidR="0037472D" w:rsidRPr="00F15EC3">
        <w:rPr>
          <w:rFonts w:ascii="Times New Roman" w:hAnsi="Times New Roman" w:cs="Times New Roman"/>
          <w:sz w:val="28"/>
          <w:szCs w:val="28"/>
        </w:rPr>
        <w:t xml:space="preserve">азвитая система услуг и социальных служб для всех </w:t>
      </w:r>
      <w:r w:rsidR="00C3136B" w:rsidRPr="00F15EC3">
        <w:rPr>
          <w:rFonts w:ascii="Times New Roman" w:hAnsi="Times New Roman" w:cs="Times New Roman"/>
          <w:sz w:val="28"/>
          <w:szCs w:val="28"/>
        </w:rPr>
        <w:t xml:space="preserve">категорий </w:t>
      </w:r>
      <w:r w:rsidR="0037472D" w:rsidRPr="00F15EC3">
        <w:rPr>
          <w:rFonts w:ascii="Times New Roman" w:hAnsi="Times New Roman" w:cs="Times New Roman"/>
          <w:sz w:val="28"/>
          <w:szCs w:val="28"/>
        </w:rPr>
        <w:t>населения;</w:t>
      </w:r>
      <w:r w:rsidRPr="00F15EC3">
        <w:rPr>
          <w:rFonts w:ascii="Times New Roman" w:hAnsi="Times New Roman" w:cs="Times New Roman"/>
          <w:sz w:val="28"/>
          <w:szCs w:val="28"/>
        </w:rPr>
        <w:t xml:space="preserve"> р</w:t>
      </w:r>
      <w:r w:rsidR="0037472D" w:rsidRPr="00F15EC3">
        <w:rPr>
          <w:rFonts w:ascii="Times New Roman" w:hAnsi="Times New Roman" w:cs="Times New Roman"/>
          <w:sz w:val="28"/>
          <w:szCs w:val="28"/>
        </w:rPr>
        <w:t>азвитая правовая система, при которой осуществлено разделение властей, четкая ре</w:t>
      </w:r>
      <w:r w:rsidR="0037472D" w:rsidRPr="00F15EC3">
        <w:rPr>
          <w:rFonts w:ascii="Times New Roman" w:hAnsi="Times New Roman" w:cs="Times New Roman"/>
          <w:sz w:val="28"/>
          <w:szCs w:val="28"/>
        </w:rPr>
        <w:t>а</w:t>
      </w:r>
      <w:r w:rsidR="0037472D" w:rsidRPr="00F15EC3">
        <w:rPr>
          <w:rFonts w:ascii="Times New Roman" w:hAnsi="Times New Roman" w:cs="Times New Roman"/>
          <w:sz w:val="28"/>
          <w:szCs w:val="28"/>
        </w:rPr>
        <w:t>лизация функций каждой ветви власти, отработана нормативно-правовая си</w:t>
      </w:r>
      <w:r w:rsidR="0037472D" w:rsidRPr="00F15EC3">
        <w:rPr>
          <w:rFonts w:ascii="Times New Roman" w:hAnsi="Times New Roman" w:cs="Times New Roman"/>
          <w:sz w:val="28"/>
          <w:szCs w:val="28"/>
        </w:rPr>
        <w:t>с</w:t>
      </w:r>
      <w:r w:rsidR="0037472D" w:rsidRPr="00F15EC3">
        <w:rPr>
          <w:rFonts w:ascii="Times New Roman" w:hAnsi="Times New Roman" w:cs="Times New Roman"/>
          <w:sz w:val="28"/>
          <w:szCs w:val="28"/>
        </w:rPr>
        <w:t>тема социальной жизни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1796" w:rsidRPr="00F15EC3" w:rsidRDefault="00940DFF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Впоследствии с</w:t>
      </w:r>
      <w:r w:rsidR="00295F07" w:rsidRPr="00F15EC3">
        <w:rPr>
          <w:rFonts w:ascii="Times New Roman" w:hAnsi="Times New Roman" w:cs="Times New Roman"/>
          <w:sz w:val="28"/>
          <w:szCs w:val="28"/>
        </w:rPr>
        <w:t>оциальное государство как теоретическая концепция подвергается анализу с позиций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5F07" w:rsidRPr="00F15EC3">
        <w:rPr>
          <w:rFonts w:ascii="Times New Roman" w:hAnsi="Times New Roman" w:cs="Times New Roman"/>
          <w:sz w:val="28"/>
          <w:szCs w:val="28"/>
        </w:rPr>
        <w:t>легизма</w:t>
      </w:r>
      <w:proofErr w:type="spellEnd"/>
      <w:r w:rsidR="00295F07" w:rsidRPr="00F15EC3">
        <w:rPr>
          <w:rFonts w:ascii="Times New Roman" w:hAnsi="Times New Roman" w:cs="Times New Roman"/>
          <w:sz w:val="28"/>
          <w:szCs w:val="28"/>
        </w:rPr>
        <w:t>, позитивизма и неопозитивизма, е</w:t>
      </w:r>
      <w:r w:rsidR="00295F07" w:rsidRPr="00F15EC3">
        <w:rPr>
          <w:rFonts w:ascii="Times New Roman" w:hAnsi="Times New Roman" w:cs="Times New Roman"/>
          <w:sz w:val="28"/>
          <w:szCs w:val="28"/>
        </w:rPr>
        <w:t>с</w:t>
      </w:r>
      <w:r w:rsidR="00295F07" w:rsidRPr="00F15EC3">
        <w:rPr>
          <w:rFonts w:ascii="Times New Roman" w:hAnsi="Times New Roman" w:cs="Times New Roman"/>
          <w:sz w:val="28"/>
          <w:szCs w:val="28"/>
        </w:rPr>
        <w:t>тественно-правового подхода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консервативного и либерального подходов.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Изучается </w:t>
      </w:r>
      <w:r w:rsidR="00295F07" w:rsidRPr="00F15EC3">
        <w:rPr>
          <w:rFonts w:ascii="Times New Roman" w:hAnsi="Times New Roman" w:cs="Times New Roman"/>
          <w:sz w:val="28"/>
          <w:szCs w:val="28"/>
        </w:rPr>
        <w:t>аксиологи</w:t>
      </w:r>
      <w:r w:rsidR="009E4E60" w:rsidRPr="00F15EC3">
        <w:rPr>
          <w:rFonts w:ascii="Times New Roman" w:hAnsi="Times New Roman" w:cs="Times New Roman"/>
          <w:sz w:val="28"/>
          <w:szCs w:val="28"/>
        </w:rPr>
        <w:t>я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proofErr w:type="gramStart"/>
      <w:r w:rsidR="00295F07" w:rsidRPr="00F15EC3">
        <w:rPr>
          <w:rFonts w:ascii="Times New Roman" w:hAnsi="Times New Roman" w:cs="Times New Roman"/>
          <w:sz w:val="28"/>
          <w:szCs w:val="28"/>
        </w:rPr>
        <w:t>государства</w:t>
      </w:r>
      <w:proofErr w:type="gramEnd"/>
      <w:r w:rsidR="00295F07" w:rsidRPr="00F15EC3">
        <w:rPr>
          <w:rFonts w:ascii="Times New Roman" w:hAnsi="Times New Roman" w:cs="Times New Roman"/>
          <w:sz w:val="28"/>
          <w:szCs w:val="28"/>
        </w:rPr>
        <w:t xml:space="preserve"> и выясн</w:t>
      </w:r>
      <w:r w:rsidR="000B6D0F" w:rsidRPr="00F15EC3">
        <w:rPr>
          <w:rFonts w:ascii="Times New Roman" w:hAnsi="Times New Roman" w:cs="Times New Roman"/>
          <w:sz w:val="28"/>
          <w:szCs w:val="28"/>
        </w:rPr>
        <w:t xml:space="preserve">яются </w:t>
      </w:r>
      <w:r w:rsidR="00295F07" w:rsidRPr="00F15EC3">
        <w:rPr>
          <w:rFonts w:ascii="Times New Roman" w:hAnsi="Times New Roman" w:cs="Times New Roman"/>
          <w:sz w:val="28"/>
          <w:szCs w:val="28"/>
        </w:rPr>
        <w:t>характерны</w:t>
      </w:r>
      <w:r w:rsidR="000B6D0F" w:rsidRPr="00F15EC3">
        <w:rPr>
          <w:rFonts w:ascii="Times New Roman" w:hAnsi="Times New Roman" w:cs="Times New Roman"/>
          <w:sz w:val="28"/>
          <w:szCs w:val="28"/>
        </w:rPr>
        <w:t>е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0B6D0F" w:rsidRPr="00F15EC3">
        <w:rPr>
          <w:rFonts w:ascii="Times New Roman" w:hAnsi="Times New Roman" w:cs="Times New Roman"/>
          <w:sz w:val="28"/>
          <w:szCs w:val="28"/>
        </w:rPr>
        <w:t>и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 баланса социальных интересов.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Ученые фиксируют </w:t>
      </w:r>
      <w:r w:rsidR="00295F07" w:rsidRPr="00F15EC3">
        <w:rPr>
          <w:rFonts w:ascii="Times New Roman" w:hAnsi="Times New Roman" w:cs="Times New Roman"/>
          <w:sz w:val="28"/>
          <w:szCs w:val="28"/>
        </w:rPr>
        <w:t>двойстве</w:t>
      </w:r>
      <w:r w:rsidR="00295F07" w:rsidRPr="00F15EC3">
        <w:rPr>
          <w:rFonts w:ascii="Times New Roman" w:hAnsi="Times New Roman" w:cs="Times New Roman"/>
          <w:sz w:val="28"/>
          <w:szCs w:val="28"/>
        </w:rPr>
        <w:t>н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ность </w:t>
      </w:r>
      <w:proofErr w:type="spellStart"/>
      <w:r w:rsidR="00295F07" w:rsidRPr="00F15EC3">
        <w:rPr>
          <w:rFonts w:ascii="Times New Roman" w:hAnsi="Times New Roman" w:cs="Times New Roman"/>
          <w:sz w:val="28"/>
          <w:szCs w:val="28"/>
        </w:rPr>
        <w:t>аксиологического</w:t>
      </w:r>
      <w:proofErr w:type="spellEnd"/>
      <w:r w:rsidR="00295F07" w:rsidRPr="00F15EC3">
        <w:rPr>
          <w:rFonts w:ascii="Times New Roman" w:hAnsi="Times New Roman" w:cs="Times New Roman"/>
          <w:sz w:val="28"/>
          <w:szCs w:val="28"/>
        </w:rPr>
        <w:t xml:space="preserve"> содержания социального государства</w:t>
      </w:r>
      <w:r w:rsidR="000B6D0F" w:rsidRPr="00F15EC3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295F07" w:rsidRPr="00F15EC3">
        <w:rPr>
          <w:rFonts w:ascii="Times New Roman" w:hAnsi="Times New Roman" w:cs="Times New Roman"/>
          <w:sz w:val="28"/>
          <w:szCs w:val="28"/>
        </w:rPr>
        <w:t>пре</w:t>
      </w:r>
      <w:r w:rsidR="00295F07" w:rsidRPr="00F15EC3">
        <w:rPr>
          <w:rFonts w:ascii="Times New Roman" w:hAnsi="Times New Roman" w:cs="Times New Roman"/>
          <w:sz w:val="28"/>
          <w:szCs w:val="28"/>
        </w:rPr>
        <w:t>д</w:t>
      </w:r>
      <w:r w:rsidR="00295F07" w:rsidRPr="00F15EC3">
        <w:rPr>
          <w:rFonts w:ascii="Times New Roman" w:hAnsi="Times New Roman" w:cs="Times New Roman"/>
          <w:sz w:val="28"/>
          <w:szCs w:val="28"/>
        </w:rPr>
        <w:t>ставляет собой совокупность позитивных обязанностей государства по о</w:t>
      </w:r>
      <w:r w:rsidR="00295F07" w:rsidRPr="00F15EC3">
        <w:rPr>
          <w:rFonts w:ascii="Times New Roman" w:hAnsi="Times New Roman" w:cs="Times New Roman"/>
          <w:sz w:val="28"/>
          <w:szCs w:val="28"/>
        </w:rPr>
        <w:t>т</w:t>
      </w:r>
      <w:r w:rsidR="00295F07" w:rsidRPr="00F15EC3">
        <w:rPr>
          <w:rFonts w:ascii="Times New Roman" w:hAnsi="Times New Roman" w:cs="Times New Roman"/>
          <w:sz w:val="28"/>
          <w:szCs w:val="28"/>
        </w:rPr>
        <w:t>ношению к личности, выраженных в мерах публично-правового характера</w:t>
      </w:r>
      <w:r w:rsidR="000B6D0F" w:rsidRPr="00F15EC3">
        <w:rPr>
          <w:rFonts w:ascii="Times New Roman" w:hAnsi="Times New Roman" w:cs="Times New Roman"/>
          <w:sz w:val="28"/>
          <w:szCs w:val="28"/>
        </w:rPr>
        <w:t>. Их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 принятие основано на принципах справедливости и равенства, а также </w:t>
      </w:r>
      <w:r w:rsidR="000B6D0F" w:rsidRPr="00F15EC3">
        <w:rPr>
          <w:rFonts w:ascii="Times New Roman" w:hAnsi="Times New Roman" w:cs="Times New Roman"/>
          <w:sz w:val="28"/>
          <w:szCs w:val="28"/>
        </w:rPr>
        <w:t xml:space="preserve">на </w:t>
      </w:r>
      <w:r w:rsidR="00295F07" w:rsidRPr="00F15EC3">
        <w:rPr>
          <w:rFonts w:ascii="Times New Roman" w:hAnsi="Times New Roman" w:cs="Times New Roman"/>
          <w:sz w:val="28"/>
          <w:szCs w:val="28"/>
        </w:rPr>
        <w:t>конкретн</w:t>
      </w:r>
      <w:r w:rsidR="00021FD8" w:rsidRPr="00F15EC3">
        <w:rPr>
          <w:rFonts w:ascii="Times New Roman" w:hAnsi="Times New Roman" w:cs="Times New Roman"/>
          <w:sz w:val="28"/>
          <w:szCs w:val="28"/>
        </w:rPr>
        <w:t>ых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021FD8" w:rsidRPr="00F15EC3">
        <w:rPr>
          <w:rFonts w:ascii="Times New Roman" w:hAnsi="Times New Roman" w:cs="Times New Roman"/>
          <w:sz w:val="28"/>
          <w:szCs w:val="28"/>
        </w:rPr>
        <w:t>ах</w:t>
      </w:r>
      <w:r w:rsidR="00295F07" w:rsidRPr="00F15EC3">
        <w:rPr>
          <w:rFonts w:ascii="Times New Roman" w:hAnsi="Times New Roman" w:cs="Times New Roman"/>
          <w:sz w:val="28"/>
          <w:szCs w:val="28"/>
        </w:rPr>
        <w:t>, поддержива</w:t>
      </w:r>
      <w:r w:rsidR="009E4E60" w:rsidRPr="00F15EC3">
        <w:rPr>
          <w:rFonts w:ascii="Times New Roman" w:hAnsi="Times New Roman" w:cs="Times New Roman"/>
          <w:sz w:val="28"/>
          <w:szCs w:val="28"/>
        </w:rPr>
        <w:t>ющ</w:t>
      </w:r>
      <w:r w:rsidR="00021FD8" w:rsidRPr="00F15EC3">
        <w:rPr>
          <w:rFonts w:ascii="Times New Roman" w:hAnsi="Times New Roman" w:cs="Times New Roman"/>
          <w:sz w:val="28"/>
          <w:szCs w:val="28"/>
        </w:rPr>
        <w:t>их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295F07" w:rsidRPr="00F15EC3">
        <w:rPr>
          <w:rFonts w:ascii="Times New Roman" w:hAnsi="Times New Roman" w:cs="Times New Roman"/>
          <w:sz w:val="28"/>
          <w:szCs w:val="28"/>
        </w:rPr>
        <w:t xml:space="preserve">баланс социальных интересов в </w:t>
      </w:r>
      <w:r w:rsidR="00EB1796" w:rsidRPr="00F15EC3">
        <w:rPr>
          <w:rFonts w:ascii="Times New Roman" w:hAnsi="Times New Roman" w:cs="Times New Roman"/>
          <w:sz w:val="28"/>
          <w:szCs w:val="28"/>
        </w:rPr>
        <w:t xml:space="preserve">обществе. </w:t>
      </w:r>
    </w:p>
    <w:p w:rsidR="00940DFF" w:rsidRPr="00F15EC3" w:rsidRDefault="00295F0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ХХ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веке подход</w:t>
      </w:r>
      <w:r w:rsidR="00021FD8"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 социальному государству 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Pr="00F15EC3">
        <w:rPr>
          <w:rFonts w:ascii="Times New Roman" w:hAnsi="Times New Roman" w:cs="Times New Roman"/>
          <w:sz w:val="28"/>
          <w:szCs w:val="28"/>
        </w:rPr>
        <w:t>утвержд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</w:t>
      </w:r>
      <w:r w:rsidR="00021FD8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021FD8"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принципа равенства возможностей как основ</w:t>
      </w:r>
      <w:r w:rsidR="00021FD8"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патерналистского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неолиберального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) государства. Новая модель социального государства предполагает 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="003B2FFE" w:rsidRPr="00F15EC3">
        <w:rPr>
          <w:rFonts w:ascii="Times New Roman" w:hAnsi="Times New Roman" w:cs="Times New Roman"/>
          <w:sz w:val="28"/>
          <w:szCs w:val="28"/>
        </w:rPr>
        <w:t>«</w:t>
      </w:r>
      <w:r w:rsidR="00533F3C" w:rsidRPr="00F15EC3">
        <w:rPr>
          <w:rFonts w:ascii="Times New Roman" w:hAnsi="Times New Roman" w:cs="Times New Roman"/>
          <w:sz w:val="28"/>
          <w:szCs w:val="28"/>
        </w:rPr>
        <w:t>некотор</w:t>
      </w:r>
      <w:r w:rsidR="00021FD8" w:rsidRPr="00F15EC3">
        <w:rPr>
          <w:rFonts w:ascii="Times New Roman" w:hAnsi="Times New Roman" w:cs="Times New Roman"/>
          <w:sz w:val="28"/>
          <w:szCs w:val="28"/>
        </w:rPr>
        <w:t>ого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объем</w:t>
      </w:r>
      <w:r w:rsidR="00021FD8"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патернализма</w:t>
      </w:r>
      <w:r w:rsidR="003B2FFE" w:rsidRPr="00F15EC3">
        <w:rPr>
          <w:rFonts w:ascii="Times New Roman" w:hAnsi="Times New Roman" w:cs="Times New Roman"/>
          <w:sz w:val="28"/>
          <w:szCs w:val="28"/>
        </w:rPr>
        <w:t>»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г</w:t>
      </w:r>
      <w:r w:rsidR="009E4E60" w:rsidRPr="00F15EC3">
        <w:rPr>
          <w:rFonts w:ascii="Times New Roman" w:hAnsi="Times New Roman" w:cs="Times New Roman"/>
          <w:sz w:val="28"/>
          <w:szCs w:val="28"/>
        </w:rPr>
        <w:t>о</w:t>
      </w:r>
      <w:r w:rsidR="009E4E60" w:rsidRPr="00F15EC3">
        <w:rPr>
          <w:rFonts w:ascii="Times New Roman" w:hAnsi="Times New Roman" w:cs="Times New Roman"/>
          <w:sz w:val="28"/>
          <w:szCs w:val="28"/>
        </w:rPr>
        <w:t>сударства, поскольку на гражданское общество в условиях длящегося экон</w:t>
      </w:r>
      <w:r w:rsidR="009E4E60" w:rsidRPr="00F15EC3">
        <w:rPr>
          <w:rFonts w:ascii="Times New Roman" w:hAnsi="Times New Roman" w:cs="Times New Roman"/>
          <w:sz w:val="28"/>
          <w:szCs w:val="28"/>
        </w:rPr>
        <w:t>о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мического кризиса невозможно рассчитывать как на равноправного партнера в защите социальных прав. </w:t>
      </w:r>
    </w:p>
    <w:p w:rsidR="00533F3C" w:rsidRPr="00F15EC3" w:rsidRDefault="009E4E6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Еще в конце ХХ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предложено дополнить понимание доктрины социального государства новы</w:t>
      </w:r>
      <w:r w:rsidR="00021FD8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021FD8" w:rsidRPr="00F15EC3">
        <w:rPr>
          <w:rFonts w:ascii="Times New Roman" w:hAnsi="Times New Roman" w:cs="Times New Roman"/>
          <w:sz w:val="28"/>
          <w:szCs w:val="28"/>
        </w:rPr>
        <w:t>ом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– обеспечени</w:t>
      </w:r>
      <w:r w:rsidR="00021FD8"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устойчивого 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ловеческого развития и качества жизни. </w:t>
      </w:r>
      <w:r w:rsidR="00533F3C"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онцепция качества 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жизни </w:t>
      </w:r>
      <w:r w:rsidRPr="00F15EC3">
        <w:rPr>
          <w:rFonts w:ascii="Times New Roman" w:hAnsi="Times New Roman" w:cs="Times New Roman"/>
          <w:sz w:val="28"/>
          <w:szCs w:val="28"/>
        </w:rPr>
        <w:t>свид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тельствует о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б укреплении </w:t>
      </w:r>
      <w:r w:rsidRPr="00F15EC3">
        <w:rPr>
          <w:rFonts w:ascii="Times New Roman" w:hAnsi="Times New Roman" w:cs="Times New Roman"/>
          <w:sz w:val="28"/>
          <w:szCs w:val="28"/>
        </w:rPr>
        <w:t>гумани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тарных </w:t>
      </w:r>
      <w:r w:rsidRPr="00F15EC3">
        <w:rPr>
          <w:rFonts w:ascii="Times New Roman" w:hAnsi="Times New Roman" w:cs="Times New Roman"/>
          <w:sz w:val="28"/>
          <w:szCs w:val="28"/>
        </w:rPr>
        <w:t>основ социального государства,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зволяюще</w:t>
      </w:r>
      <w:r w:rsidR="00533F3C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перейти от </w:t>
      </w:r>
      <w:r w:rsidR="00533F3C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инимальных стандартов к обеспече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нию </w:t>
      </w:r>
      <w:r w:rsidR="00021FD8" w:rsidRPr="00F15EC3">
        <w:rPr>
          <w:rFonts w:ascii="Times New Roman" w:hAnsi="Times New Roman" w:cs="Times New Roman"/>
          <w:sz w:val="28"/>
          <w:szCs w:val="28"/>
        </w:rPr>
        <w:t>более выс</w:t>
      </w:r>
      <w:r w:rsidR="00021FD8" w:rsidRPr="00F15EC3">
        <w:rPr>
          <w:rFonts w:ascii="Times New Roman" w:hAnsi="Times New Roman" w:cs="Times New Roman"/>
          <w:sz w:val="28"/>
          <w:szCs w:val="28"/>
        </w:rPr>
        <w:t>о</w:t>
      </w:r>
      <w:r w:rsidR="00021FD8" w:rsidRPr="00F15EC3">
        <w:rPr>
          <w:rFonts w:ascii="Times New Roman" w:hAnsi="Times New Roman" w:cs="Times New Roman"/>
          <w:sz w:val="28"/>
          <w:szCs w:val="28"/>
        </w:rPr>
        <w:t xml:space="preserve">кого уровня 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благосостояния и социальной </w:t>
      </w:r>
      <w:r w:rsidRPr="00F15EC3">
        <w:rPr>
          <w:rFonts w:ascii="Times New Roman" w:hAnsi="Times New Roman" w:cs="Times New Roman"/>
          <w:sz w:val="28"/>
          <w:szCs w:val="28"/>
        </w:rPr>
        <w:t>безопасности</w:t>
      </w:r>
      <w:r w:rsidR="00533F3C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2BAB" w:rsidRPr="00F15EC3" w:rsidRDefault="00533F3C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А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ктуализируется разработка индикаторов социального качества. 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</w:t>
      </w:r>
      <w:r w:rsidR="009E4E60" w:rsidRPr="00F15EC3">
        <w:rPr>
          <w:rFonts w:ascii="Times New Roman" w:hAnsi="Times New Roman" w:cs="Times New Roman"/>
          <w:sz w:val="28"/>
          <w:szCs w:val="28"/>
        </w:rPr>
        <w:t>б</w:t>
      </w:r>
      <w:r w:rsidR="009E4E60" w:rsidRPr="00F15EC3">
        <w:rPr>
          <w:rFonts w:ascii="Times New Roman" w:hAnsi="Times New Roman" w:cs="Times New Roman"/>
          <w:sz w:val="28"/>
          <w:szCs w:val="28"/>
        </w:rPr>
        <w:t>щие проблемы становления социального государства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9E4E60" w:rsidRPr="00F15EC3">
        <w:rPr>
          <w:rFonts w:ascii="Times New Roman" w:hAnsi="Times New Roman" w:cs="Times New Roman"/>
          <w:sz w:val="28"/>
          <w:szCs w:val="28"/>
        </w:rPr>
        <w:t>связ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аны </w:t>
      </w:r>
      <w:r w:rsidR="009E4E60" w:rsidRPr="00F15EC3">
        <w:rPr>
          <w:rFonts w:ascii="Times New Roman" w:hAnsi="Times New Roman" w:cs="Times New Roman"/>
          <w:sz w:val="28"/>
          <w:szCs w:val="28"/>
        </w:rPr>
        <w:t>с процессами глобализации</w:t>
      </w:r>
      <w:r w:rsidRPr="00F15EC3">
        <w:rPr>
          <w:rFonts w:ascii="Times New Roman" w:hAnsi="Times New Roman" w:cs="Times New Roman"/>
          <w:sz w:val="28"/>
          <w:szCs w:val="28"/>
        </w:rPr>
        <w:t>. В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условиях экономической нестабильности проектируются показатели оценки эффективности социальной политики и социального и</w:t>
      </w:r>
      <w:r w:rsidR="009E4E60" w:rsidRPr="00F15EC3">
        <w:rPr>
          <w:rFonts w:ascii="Times New Roman" w:hAnsi="Times New Roman" w:cs="Times New Roman"/>
          <w:sz w:val="28"/>
          <w:szCs w:val="28"/>
        </w:rPr>
        <w:t>н</w:t>
      </w:r>
      <w:r w:rsidR="009E4E60" w:rsidRPr="00F15EC3">
        <w:rPr>
          <w:rFonts w:ascii="Times New Roman" w:hAnsi="Times New Roman" w:cs="Times New Roman"/>
          <w:sz w:val="28"/>
          <w:szCs w:val="28"/>
        </w:rPr>
        <w:t>вестирования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, которые отражают уровень </w:t>
      </w:r>
      <w:r w:rsidR="009E4E60" w:rsidRPr="00F15EC3">
        <w:rPr>
          <w:rFonts w:ascii="Times New Roman" w:hAnsi="Times New Roman" w:cs="Times New Roman"/>
          <w:sz w:val="28"/>
          <w:szCs w:val="28"/>
        </w:rPr>
        <w:t>правовой защищенности работн</w:t>
      </w:r>
      <w:r w:rsidR="009E4E60" w:rsidRPr="00F15EC3">
        <w:rPr>
          <w:rFonts w:ascii="Times New Roman" w:hAnsi="Times New Roman" w:cs="Times New Roman"/>
          <w:sz w:val="28"/>
          <w:szCs w:val="28"/>
        </w:rPr>
        <w:t>и</w:t>
      </w:r>
      <w:r w:rsidR="009E4E60" w:rsidRPr="00F15EC3">
        <w:rPr>
          <w:rFonts w:ascii="Times New Roman" w:hAnsi="Times New Roman" w:cs="Times New Roman"/>
          <w:sz w:val="28"/>
          <w:szCs w:val="28"/>
        </w:rPr>
        <w:t>ков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, меры </w:t>
      </w:r>
      <w:r w:rsidR="009E4E60" w:rsidRPr="00F15EC3">
        <w:rPr>
          <w:rFonts w:ascii="Times New Roman" w:hAnsi="Times New Roman" w:cs="Times New Roman"/>
          <w:sz w:val="28"/>
          <w:szCs w:val="28"/>
        </w:rPr>
        <w:t>содействия занятости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, уровень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пенсионного 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обеспечения, </w:t>
      </w:r>
      <w:r w:rsidR="009E4E60" w:rsidRPr="00F15EC3">
        <w:rPr>
          <w:rFonts w:ascii="Times New Roman" w:hAnsi="Times New Roman" w:cs="Times New Roman"/>
          <w:sz w:val="28"/>
          <w:szCs w:val="28"/>
        </w:rPr>
        <w:t>особе</w:t>
      </w:r>
      <w:r w:rsidR="009E4E60" w:rsidRPr="00F15EC3">
        <w:rPr>
          <w:rFonts w:ascii="Times New Roman" w:hAnsi="Times New Roman" w:cs="Times New Roman"/>
          <w:sz w:val="28"/>
          <w:szCs w:val="28"/>
        </w:rPr>
        <w:t>н</w:t>
      </w:r>
      <w:r w:rsidR="009E4E60" w:rsidRPr="00F15EC3">
        <w:rPr>
          <w:rFonts w:ascii="Times New Roman" w:hAnsi="Times New Roman" w:cs="Times New Roman"/>
          <w:sz w:val="28"/>
          <w:szCs w:val="28"/>
        </w:rPr>
        <w:t>ности бюджетной и налоговой политики в контексте развития человеческого капитала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; меры </w:t>
      </w:r>
      <w:r w:rsidR="009E4E60" w:rsidRPr="00F15EC3">
        <w:rPr>
          <w:rFonts w:ascii="Times New Roman" w:hAnsi="Times New Roman" w:cs="Times New Roman"/>
          <w:sz w:val="28"/>
          <w:szCs w:val="28"/>
        </w:rPr>
        <w:t>социальной политик</w:t>
      </w:r>
      <w:r w:rsidR="00907D44" w:rsidRPr="00F15EC3">
        <w:rPr>
          <w:rFonts w:ascii="Times New Roman" w:hAnsi="Times New Roman" w:cs="Times New Roman"/>
          <w:sz w:val="28"/>
          <w:szCs w:val="28"/>
        </w:rPr>
        <w:t>и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в 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семейно-брачного поведения, 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9E4E60" w:rsidRPr="00F15EC3">
        <w:rPr>
          <w:rFonts w:ascii="Times New Roman" w:hAnsi="Times New Roman" w:cs="Times New Roman"/>
          <w:sz w:val="28"/>
          <w:szCs w:val="28"/>
        </w:rPr>
        <w:t>материнств</w:t>
      </w:r>
      <w:r w:rsidR="00907D44" w:rsidRPr="00F15EC3">
        <w:rPr>
          <w:rFonts w:ascii="Times New Roman" w:hAnsi="Times New Roman" w:cs="Times New Roman"/>
          <w:sz w:val="28"/>
          <w:szCs w:val="28"/>
        </w:rPr>
        <w:t>а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и детств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а, </w:t>
      </w:r>
      <w:r w:rsidR="009E4E60" w:rsidRPr="00F15EC3">
        <w:rPr>
          <w:rFonts w:ascii="Times New Roman" w:hAnsi="Times New Roman" w:cs="Times New Roman"/>
          <w:sz w:val="28"/>
          <w:szCs w:val="28"/>
        </w:rPr>
        <w:t>поддержк</w:t>
      </w:r>
      <w:r w:rsidR="00907D44" w:rsidRPr="00F15EC3">
        <w:rPr>
          <w:rFonts w:ascii="Times New Roman" w:hAnsi="Times New Roman" w:cs="Times New Roman"/>
          <w:sz w:val="28"/>
          <w:szCs w:val="28"/>
        </w:rPr>
        <w:t>и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молодых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, многодетных, неполных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 семей и др.</w:t>
      </w:r>
      <w:r w:rsidR="009E4E60" w:rsidRPr="00F15EC3">
        <w:t xml:space="preserve"> 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В них получают выражение меры 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государственной политики в сфере здравоохранения, образования, </w:t>
      </w:r>
      <w:r w:rsidR="00907D44" w:rsidRPr="00F15EC3"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="009E4E60" w:rsidRPr="00F15EC3">
        <w:rPr>
          <w:rFonts w:ascii="Times New Roman" w:hAnsi="Times New Roman" w:cs="Times New Roman"/>
          <w:sz w:val="28"/>
          <w:szCs w:val="28"/>
        </w:rPr>
        <w:t>инвалидов, военносл</w:t>
      </w:r>
      <w:r w:rsidR="009E4E60" w:rsidRPr="00F15EC3">
        <w:rPr>
          <w:rFonts w:ascii="Times New Roman" w:hAnsi="Times New Roman" w:cs="Times New Roman"/>
          <w:sz w:val="28"/>
          <w:szCs w:val="28"/>
        </w:rPr>
        <w:t>у</w:t>
      </w:r>
      <w:r w:rsidR="009E4E60" w:rsidRPr="00F15EC3">
        <w:rPr>
          <w:rFonts w:ascii="Times New Roman" w:hAnsi="Times New Roman" w:cs="Times New Roman"/>
          <w:sz w:val="28"/>
          <w:szCs w:val="28"/>
        </w:rPr>
        <w:t xml:space="preserve">жащих и др. </w:t>
      </w:r>
    </w:p>
    <w:p w:rsidR="00940DFF" w:rsidRPr="00F15EC3" w:rsidRDefault="00940DFF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DB6" w:rsidRPr="00F15EC3" w:rsidRDefault="009202A2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65DB6" w:rsidRPr="00F15EC3">
        <w:rPr>
          <w:rFonts w:ascii="Times New Roman" w:hAnsi="Times New Roman" w:cs="Times New Roman"/>
          <w:b/>
          <w:sz w:val="28"/>
          <w:szCs w:val="28"/>
        </w:rPr>
        <w:t>Типы социальных государств</w:t>
      </w:r>
      <w:r w:rsidRPr="00F15EC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426D7" w:rsidRPr="00F15EC3">
        <w:rPr>
          <w:rFonts w:ascii="Times New Roman" w:hAnsi="Times New Roman" w:cs="Times New Roman"/>
          <w:b/>
          <w:sz w:val="28"/>
          <w:szCs w:val="28"/>
        </w:rPr>
        <w:t>С</w:t>
      </w:r>
      <w:r w:rsidR="00E65DB6" w:rsidRPr="00F15EC3">
        <w:rPr>
          <w:rFonts w:ascii="Times New Roman" w:hAnsi="Times New Roman" w:cs="Times New Roman"/>
          <w:b/>
          <w:sz w:val="28"/>
          <w:szCs w:val="28"/>
        </w:rPr>
        <w:t>оциальное государство в различных странах</w:t>
      </w:r>
      <w:r w:rsidRPr="00F15EC3">
        <w:rPr>
          <w:rFonts w:ascii="Times New Roman" w:hAnsi="Times New Roman" w:cs="Times New Roman"/>
          <w:b/>
          <w:sz w:val="28"/>
          <w:szCs w:val="28"/>
        </w:rPr>
        <w:t>)</w:t>
      </w:r>
      <w:r w:rsidR="00E65DB6" w:rsidRPr="00F15E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522D" w:rsidRPr="00F15EC3" w:rsidRDefault="00D5522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DB6" w:rsidRPr="00F15EC3" w:rsidRDefault="00C426D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Универсальная 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идея социального государства 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в той или иной степени была </w:t>
      </w:r>
      <w:r w:rsidR="00D5522D" w:rsidRPr="00F15EC3">
        <w:rPr>
          <w:rFonts w:ascii="Times New Roman" w:hAnsi="Times New Roman" w:cs="Times New Roman"/>
          <w:sz w:val="28"/>
          <w:szCs w:val="28"/>
        </w:rPr>
        <w:t>реализована в государств</w:t>
      </w:r>
      <w:r w:rsidR="009202A2" w:rsidRPr="00F15EC3">
        <w:rPr>
          <w:rFonts w:ascii="Times New Roman" w:hAnsi="Times New Roman" w:cs="Times New Roman"/>
          <w:sz w:val="28"/>
          <w:szCs w:val="28"/>
        </w:rPr>
        <w:t>ах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Западной Европы. Однако предпосылки </w:t>
      </w:r>
      <w:proofErr w:type="spellStart"/>
      <w:r w:rsidR="00D5522D" w:rsidRPr="00F15EC3">
        <w:rPr>
          <w:rFonts w:ascii="Times New Roman" w:hAnsi="Times New Roman" w:cs="Times New Roman"/>
          <w:sz w:val="28"/>
          <w:szCs w:val="28"/>
        </w:rPr>
        <w:t>л</w:t>
      </w:r>
      <w:r w:rsidR="00D5522D" w:rsidRPr="00F15EC3">
        <w:rPr>
          <w:rFonts w:ascii="Times New Roman" w:hAnsi="Times New Roman" w:cs="Times New Roman"/>
          <w:sz w:val="28"/>
          <w:szCs w:val="28"/>
        </w:rPr>
        <w:t>е</w:t>
      </w:r>
      <w:r w:rsidR="00D5522D" w:rsidRPr="00F15EC3">
        <w:rPr>
          <w:rFonts w:ascii="Times New Roman" w:hAnsi="Times New Roman" w:cs="Times New Roman"/>
          <w:sz w:val="28"/>
          <w:szCs w:val="28"/>
        </w:rPr>
        <w:t>гитимизации</w:t>
      </w:r>
      <w:proofErr w:type="spellEnd"/>
      <w:r w:rsidR="00D5522D" w:rsidRPr="00F15EC3">
        <w:rPr>
          <w:rFonts w:ascii="Times New Roman" w:hAnsi="Times New Roman" w:cs="Times New Roman"/>
          <w:sz w:val="28"/>
          <w:szCs w:val="28"/>
        </w:rPr>
        <w:t xml:space="preserve"> данной концепции, цели и </w:t>
      </w:r>
      <w:r w:rsidR="00E65DB6" w:rsidRPr="00F15EC3">
        <w:rPr>
          <w:rFonts w:ascii="Times New Roman" w:hAnsi="Times New Roman" w:cs="Times New Roman"/>
          <w:sz w:val="28"/>
          <w:szCs w:val="28"/>
        </w:rPr>
        <w:t xml:space="preserve">их </w:t>
      </w:r>
      <w:r w:rsidR="00D5522D" w:rsidRPr="00F15EC3">
        <w:rPr>
          <w:rFonts w:ascii="Times New Roman" w:hAnsi="Times New Roman" w:cs="Times New Roman"/>
          <w:sz w:val="28"/>
          <w:szCs w:val="28"/>
        </w:rPr>
        <w:t>институциональная реализация различ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ны в разных </w:t>
      </w:r>
      <w:r w:rsidR="00D5522D" w:rsidRPr="00F15EC3">
        <w:rPr>
          <w:rFonts w:ascii="Times New Roman" w:hAnsi="Times New Roman" w:cs="Times New Roman"/>
          <w:sz w:val="28"/>
          <w:szCs w:val="28"/>
        </w:rPr>
        <w:t>государств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ах. 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6D7" w:rsidRPr="00F15EC3" w:rsidRDefault="00D5522D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 международной арене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англо-саксонский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скандинавский подходы остаются доминирующими</w:t>
      </w:r>
      <w:r w:rsidR="00E65DB6" w:rsidRPr="00F15EC3">
        <w:rPr>
          <w:rFonts w:ascii="Times New Roman" w:hAnsi="Times New Roman" w:cs="Times New Roman"/>
          <w:sz w:val="28"/>
          <w:szCs w:val="28"/>
        </w:rPr>
        <w:t xml:space="preserve"> (</w:t>
      </w:r>
      <w:r w:rsidRPr="00F15EC3">
        <w:rPr>
          <w:rFonts w:ascii="Times New Roman" w:hAnsi="Times New Roman" w:cs="Times New Roman"/>
          <w:sz w:val="28"/>
          <w:szCs w:val="28"/>
        </w:rPr>
        <w:t>в отличие от немецкого и французского подх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дов</w:t>
      </w:r>
      <w:r w:rsidR="00E65DB6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>. Наряду с внешними и внутренними факторами, которые оказывают воздействие на формирование и функционирование различных социальных государств, существ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енным фактором остается </w:t>
      </w:r>
      <w:r w:rsidRPr="00F15EC3">
        <w:rPr>
          <w:rFonts w:ascii="Times New Roman" w:hAnsi="Times New Roman" w:cs="Times New Roman"/>
          <w:sz w:val="28"/>
          <w:szCs w:val="28"/>
        </w:rPr>
        <w:t>институциональное и конст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туционное устройство различных государств</w:t>
      </w:r>
      <w:r w:rsidR="009202A2" w:rsidRPr="00F15EC3">
        <w:rPr>
          <w:rFonts w:ascii="Times New Roman" w:hAnsi="Times New Roman" w:cs="Times New Roman"/>
          <w:sz w:val="28"/>
          <w:szCs w:val="28"/>
        </w:rPr>
        <w:t>енных систем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A80" w:rsidRPr="00F15EC3" w:rsidRDefault="00C426D7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</w:t>
      </w:r>
      <w:r w:rsidR="00D5522D" w:rsidRPr="00F15EC3">
        <w:rPr>
          <w:rFonts w:ascii="Times New Roman" w:hAnsi="Times New Roman" w:cs="Times New Roman"/>
          <w:sz w:val="28"/>
          <w:szCs w:val="28"/>
        </w:rPr>
        <w:t>птимальная типология социальных госуда</w:t>
      </w:r>
      <w:proofErr w:type="gramStart"/>
      <w:r w:rsidR="00D5522D" w:rsidRPr="00F15EC3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="00D5522D" w:rsidRPr="00F15EC3">
        <w:rPr>
          <w:rFonts w:ascii="Times New Roman" w:hAnsi="Times New Roman" w:cs="Times New Roman"/>
          <w:sz w:val="28"/>
          <w:szCs w:val="28"/>
        </w:rPr>
        <w:t>едполагает сущес</w:t>
      </w:r>
      <w:r w:rsidR="00D5522D" w:rsidRPr="00F15EC3">
        <w:rPr>
          <w:rFonts w:ascii="Times New Roman" w:hAnsi="Times New Roman" w:cs="Times New Roman"/>
          <w:sz w:val="28"/>
          <w:szCs w:val="28"/>
        </w:rPr>
        <w:t>т</w:t>
      </w:r>
      <w:r w:rsidR="00D5522D" w:rsidRPr="00F15EC3">
        <w:rPr>
          <w:rFonts w:ascii="Times New Roman" w:hAnsi="Times New Roman" w:cs="Times New Roman"/>
          <w:sz w:val="28"/>
          <w:szCs w:val="28"/>
        </w:rPr>
        <w:t>вова</w:t>
      </w:r>
      <w:r w:rsidR="00E65DB6" w:rsidRPr="00F15EC3">
        <w:rPr>
          <w:rFonts w:ascii="Times New Roman" w:hAnsi="Times New Roman" w:cs="Times New Roman"/>
          <w:sz w:val="28"/>
          <w:szCs w:val="28"/>
        </w:rPr>
        <w:t>ние таких типов</w:t>
      </w:r>
      <w:r w:rsidR="00D5522D" w:rsidRPr="00F15EC3">
        <w:rPr>
          <w:rFonts w:ascii="Times New Roman" w:hAnsi="Times New Roman" w:cs="Times New Roman"/>
          <w:sz w:val="28"/>
          <w:szCs w:val="28"/>
        </w:rPr>
        <w:t>, как</w:t>
      </w:r>
      <w:r w:rsidR="00E65DB6" w:rsidRPr="00F15EC3">
        <w:rPr>
          <w:rFonts w:ascii="Times New Roman" w:hAnsi="Times New Roman" w:cs="Times New Roman"/>
          <w:sz w:val="28"/>
          <w:szCs w:val="28"/>
        </w:rPr>
        <w:t>: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A80" w:rsidRPr="00F15EC3" w:rsidRDefault="00D5522D" w:rsidP="00C95FE3">
      <w:pPr>
        <w:pStyle w:val="aa"/>
        <w:numPr>
          <w:ilvl w:val="0"/>
          <w:numId w:val="1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либеральные государства благосостояния, </w:t>
      </w:r>
    </w:p>
    <w:p w:rsidR="00103A80" w:rsidRPr="00F15EC3" w:rsidRDefault="00D5522D" w:rsidP="00C95FE3">
      <w:pPr>
        <w:pStyle w:val="aa"/>
        <w:numPr>
          <w:ilvl w:val="0"/>
          <w:numId w:val="1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социал-демократические государства благосостояния (главным образом, государства с англо-саксонской системой права) и </w:t>
      </w:r>
    </w:p>
    <w:p w:rsidR="00103A80" w:rsidRPr="00F15EC3" w:rsidRDefault="00D5522D" w:rsidP="00C95FE3">
      <w:pPr>
        <w:pStyle w:val="aa"/>
        <w:numPr>
          <w:ilvl w:val="0"/>
          <w:numId w:val="13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корпоративистские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государства благосостояния (государства с контине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тал</w:t>
      </w:r>
      <w:r w:rsidRPr="00F15EC3">
        <w:rPr>
          <w:rFonts w:ascii="Times New Roman" w:hAnsi="Times New Roman" w:cs="Times New Roman"/>
          <w:b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ной системой права). </w:t>
      </w:r>
      <w:r w:rsidR="00103A80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5EA" w:rsidRPr="00F15EC3" w:rsidRDefault="00103A80" w:rsidP="00C95F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t xml:space="preserve">              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D5522D" w:rsidRPr="00F15EC3">
        <w:rPr>
          <w:rFonts w:ascii="Times New Roman" w:hAnsi="Times New Roman" w:cs="Times New Roman"/>
          <w:sz w:val="28"/>
          <w:szCs w:val="28"/>
        </w:rPr>
        <w:t>корпоративистским</w:t>
      </w:r>
      <w:proofErr w:type="spellEnd"/>
      <w:r w:rsidR="00D5522D" w:rsidRPr="00F15EC3">
        <w:rPr>
          <w:rFonts w:ascii="Times New Roman" w:hAnsi="Times New Roman" w:cs="Times New Roman"/>
          <w:sz w:val="28"/>
          <w:szCs w:val="28"/>
        </w:rPr>
        <w:t xml:space="preserve"> (консервативным) государствам благосостояния относятся</w:t>
      </w:r>
      <w:r w:rsidR="00E65DB6" w:rsidRPr="00F15EC3">
        <w:rPr>
          <w:rFonts w:ascii="Times New Roman" w:hAnsi="Times New Roman" w:cs="Times New Roman"/>
          <w:sz w:val="28"/>
          <w:szCs w:val="28"/>
        </w:rPr>
        <w:t>: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522D" w:rsidRPr="00F15EC3">
        <w:rPr>
          <w:rFonts w:ascii="Times New Roman" w:hAnsi="Times New Roman" w:cs="Times New Roman"/>
          <w:sz w:val="28"/>
          <w:szCs w:val="28"/>
        </w:rPr>
        <w:t>Австрия, Бельгия, Германия, Греция, Италия, Мальта, Кипр, Ту</w:t>
      </w:r>
      <w:r w:rsidR="00D5522D" w:rsidRPr="00F15EC3">
        <w:rPr>
          <w:rFonts w:ascii="Times New Roman" w:hAnsi="Times New Roman" w:cs="Times New Roman"/>
          <w:sz w:val="28"/>
          <w:szCs w:val="28"/>
        </w:rPr>
        <w:t>р</w:t>
      </w:r>
      <w:r w:rsidR="00D5522D" w:rsidRPr="00F15EC3">
        <w:rPr>
          <w:rFonts w:ascii="Times New Roman" w:hAnsi="Times New Roman" w:cs="Times New Roman"/>
          <w:sz w:val="28"/>
          <w:szCs w:val="28"/>
        </w:rPr>
        <w:t>ция, Нидерланды, Испания и Португалия.</w:t>
      </w:r>
      <w:proofErr w:type="gramEnd"/>
      <w:r w:rsidR="00D5522D" w:rsidRPr="00F15EC3">
        <w:rPr>
          <w:rFonts w:ascii="Times New Roman" w:hAnsi="Times New Roman" w:cs="Times New Roman"/>
          <w:sz w:val="28"/>
          <w:szCs w:val="28"/>
        </w:rPr>
        <w:t xml:space="preserve"> Определяющими характеристик</w:t>
      </w:r>
      <w:r w:rsidR="00D5522D" w:rsidRPr="00F15EC3">
        <w:rPr>
          <w:rFonts w:ascii="Times New Roman" w:hAnsi="Times New Roman" w:cs="Times New Roman"/>
          <w:sz w:val="28"/>
          <w:szCs w:val="28"/>
        </w:rPr>
        <w:t>а</w:t>
      </w:r>
      <w:r w:rsidR="00D5522D" w:rsidRPr="00F15EC3">
        <w:rPr>
          <w:rFonts w:ascii="Times New Roman" w:hAnsi="Times New Roman" w:cs="Times New Roman"/>
          <w:sz w:val="28"/>
          <w:szCs w:val="28"/>
        </w:rPr>
        <w:t>ми государств данной модели выступают</w:t>
      </w:r>
      <w:r w:rsidR="00E65DB6" w:rsidRPr="00F15EC3">
        <w:rPr>
          <w:rFonts w:ascii="Times New Roman" w:hAnsi="Times New Roman" w:cs="Times New Roman"/>
          <w:sz w:val="28"/>
          <w:szCs w:val="28"/>
        </w:rPr>
        <w:t>: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консервативное, сильное госуда</w:t>
      </w:r>
      <w:r w:rsidR="00D5522D" w:rsidRPr="00F15EC3">
        <w:rPr>
          <w:rFonts w:ascii="Times New Roman" w:hAnsi="Times New Roman" w:cs="Times New Roman"/>
          <w:sz w:val="28"/>
          <w:szCs w:val="28"/>
        </w:rPr>
        <w:t>р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ство, слабая либеральная традиция, наличие заботящихся о своем статусе среднего и рабочего классов, существенное присутствие 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и влияние </w:t>
      </w:r>
      <w:r w:rsidR="00D5522D" w:rsidRPr="00F15EC3">
        <w:rPr>
          <w:rFonts w:ascii="Times New Roman" w:hAnsi="Times New Roman" w:cs="Times New Roman"/>
          <w:sz w:val="28"/>
          <w:szCs w:val="28"/>
        </w:rPr>
        <w:t>католич</w:t>
      </w:r>
      <w:r w:rsidR="00D5522D" w:rsidRPr="00F15EC3">
        <w:rPr>
          <w:rFonts w:ascii="Times New Roman" w:hAnsi="Times New Roman" w:cs="Times New Roman"/>
          <w:sz w:val="28"/>
          <w:szCs w:val="28"/>
        </w:rPr>
        <w:t>е</w:t>
      </w:r>
      <w:r w:rsidR="00D5522D" w:rsidRPr="00F15EC3">
        <w:rPr>
          <w:rFonts w:ascii="Times New Roman" w:hAnsi="Times New Roman" w:cs="Times New Roman"/>
          <w:sz w:val="28"/>
          <w:szCs w:val="28"/>
        </w:rPr>
        <w:t>ской церкви. К основным преимуществам</w:t>
      </w:r>
      <w:r w:rsidR="00E65DB6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D5522D" w:rsidRPr="00F15EC3">
        <w:rPr>
          <w:rFonts w:ascii="Times New Roman" w:hAnsi="Times New Roman" w:cs="Times New Roman"/>
          <w:sz w:val="28"/>
          <w:szCs w:val="28"/>
        </w:rPr>
        <w:t>данной модели относят</w:t>
      </w:r>
      <w:r w:rsidR="00E65DB6" w:rsidRPr="00F15EC3">
        <w:rPr>
          <w:rFonts w:ascii="Times New Roman" w:hAnsi="Times New Roman" w:cs="Times New Roman"/>
          <w:sz w:val="28"/>
          <w:szCs w:val="28"/>
        </w:rPr>
        <w:t>:</w:t>
      </w:r>
      <w:r w:rsidR="00D5522D" w:rsidRPr="00F15EC3">
        <w:rPr>
          <w:rFonts w:ascii="Times New Roman" w:hAnsi="Times New Roman" w:cs="Times New Roman"/>
          <w:sz w:val="28"/>
          <w:szCs w:val="28"/>
        </w:rPr>
        <w:t xml:space="preserve"> высокий </w:t>
      </w:r>
      <w:r w:rsidR="00026A01" w:rsidRPr="00F15EC3">
        <w:rPr>
          <w:rFonts w:ascii="Times New Roman" w:hAnsi="Times New Roman" w:cs="Times New Roman"/>
          <w:sz w:val="28"/>
          <w:szCs w:val="28"/>
        </w:rPr>
        <w:t>уровень государственной поддержки населения, возможность населения по</w:t>
      </w:r>
      <w:r w:rsidR="00026A01" w:rsidRPr="00F15EC3">
        <w:rPr>
          <w:rFonts w:ascii="Times New Roman" w:hAnsi="Times New Roman" w:cs="Times New Roman"/>
          <w:sz w:val="28"/>
          <w:szCs w:val="28"/>
        </w:rPr>
        <w:t>д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держивать </w:t>
      </w:r>
      <w:r w:rsidR="009202A2" w:rsidRPr="00F15EC3">
        <w:rPr>
          <w:rFonts w:ascii="Times New Roman" w:hAnsi="Times New Roman" w:cs="Times New Roman"/>
          <w:sz w:val="28"/>
          <w:szCs w:val="28"/>
        </w:rPr>
        <w:t xml:space="preserve">привычный </w:t>
      </w:r>
      <w:r w:rsidR="00026A01" w:rsidRPr="00F15EC3">
        <w:rPr>
          <w:rFonts w:ascii="Times New Roman" w:hAnsi="Times New Roman" w:cs="Times New Roman"/>
          <w:sz w:val="28"/>
          <w:szCs w:val="28"/>
        </w:rPr>
        <w:t>уровень доходов, возможность функционирования ч</w:t>
      </w:r>
      <w:r w:rsidR="00026A01" w:rsidRPr="00F15EC3">
        <w:rPr>
          <w:rFonts w:ascii="Times New Roman" w:hAnsi="Times New Roman" w:cs="Times New Roman"/>
          <w:sz w:val="28"/>
          <w:szCs w:val="28"/>
        </w:rPr>
        <w:t>а</w:t>
      </w:r>
      <w:r w:rsidR="00026A01" w:rsidRPr="00F15EC3">
        <w:rPr>
          <w:rFonts w:ascii="Times New Roman" w:hAnsi="Times New Roman" w:cs="Times New Roman"/>
          <w:sz w:val="28"/>
          <w:szCs w:val="28"/>
        </w:rPr>
        <w:t>стных систем предоставления услуг, увеличение льгот для населения</w:t>
      </w:r>
      <w:r w:rsidR="009202A2" w:rsidRPr="00F15EC3">
        <w:rPr>
          <w:rFonts w:ascii="Times New Roman" w:hAnsi="Times New Roman" w:cs="Times New Roman"/>
          <w:sz w:val="28"/>
          <w:szCs w:val="28"/>
        </w:rPr>
        <w:t>.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5EA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Либеральная модель государства благосостояния англосаксонского 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па – это Швейцария, Великобритания и Ирландия. Данная модель характер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зуется политически влиятельным средним классом, либеральной или оппоз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ционной политической традицией, доминирующим положением государства на рынке, слабым государством, протестантской традицией. Государство благосостояния данной модели является наименее чувствительным к дем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графическим изменениям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; характеризуется </w:t>
      </w:r>
      <w:r w:rsidRPr="00F15EC3">
        <w:rPr>
          <w:rFonts w:ascii="Times New Roman" w:hAnsi="Times New Roman" w:cs="Times New Roman"/>
          <w:sz w:val="28"/>
          <w:szCs w:val="28"/>
        </w:rPr>
        <w:t>низким</w:t>
      </w:r>
      <w:r w:rsidR="00BD45EA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налогам</w:t>
      </w:r>
      <w:r w:rsidR="00BD45EA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, диффере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циацией услуг, предоставляемых населению</w:t>
      </w:r>
      <w:r w:rsidR="00BD45EA" w:rsidRPr="00F15EC3">
        <w:rPr>
          <w:rFonts w:ascii="Times New Roman" w:hAnsi="Times New Roman" w:cs="Times New Roman"/>
          <w:sz w:val="28"/>
          <w:szCs w:val="28"/>
        </w:rPr>
        <w:t>. Н</w:t>
      </w:r>
      <w:r w:rsidRPr="00F15EC3">
        <w:rPr>
          <w:rFonts w:ascii="Times New Roman" w:hAnsi="Times New Roman" w:cs="Times New Roman"/>
          <w:sz w:val="28"/>
          <w:szCs w:val="28"/>
        </w:rPr>
        <w:t>егативны</w:t>
      </w:r>
      <w:r w:rsidR="00BD45EA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моменто</w:t>
      </w:r>
      <w:r w:rsidR="00BD45EA"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либ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ральной модели государства благосостояния 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явилось серьезное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социальное неравенство, низкий уровень предоставляемых для необеспеченных слоев населения услуг. </w:t>
      </w:r>
    </w:p>
    <w:p w:rsidR="00BD45EA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 государствах с континентальной правовой системой, в особенности в Германии, термин «социальное государство» используется, главным образом, для обозначения нормативной заинтересованности государства в обеспеч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нии благосостояния, что выражается в ставящихся конституционных целях. Скандинавская модель государства благосостояния представлена Данией, Норвегией, Исландией, Финляндией, Швецией и характеризуется проте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тантской либеральной традицией с учетом индивидуализма и равенства,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трудничеством между разными классами населения, а также доминирующей позицией левых партий. </w:t>
      </w:r>
      <w:r w:rsidR="00BD45EA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екоторы</w:t>
      </w:r>
      <w:r w:rsidR="00BD45E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исследователи указывают именно 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на </w:t>
      </w:r>
      <w:r w:rsidRPr="00F15EC3">
        <w:rPr>
          <w:rFonts w:ascii="Times New Roman" w:hAnsi="Times New Roman" w:cs="Times New Roman"/>
          <w:sz w:val="28"/>
          <w:szCs w:val="28"/>
        </w:rPr>
        <w:t>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сударства скандинавской модели как 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на пионеров </w:t>
      </w:r>
      <w:r w:rsidRPr="00F15EC3">
        <w:rPr>
          <w:rFonts w:ascii="Times New Roman" w:hAnsi="Times New Roman" w:cs="Times New Roman"/>
          <w:sz w:val="28"/>
          <w:szCs w:val="28"/>
        </w:rPr>
        <w:t>реализ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ации </w:t>
      </w:r>
      <w:r w:rsidRPr="00F15EC3">
        <w:rPr>
          <w:rFonts w:ascii="Times New Roman" w:hAnsi="Times New Roman" w:cs="Times New Roman"/>
          <w:sz w:val="28"/>
          <w:szCs w:val="28"/>
        </w:rPr>
        <w:t>концепци</w:t>
      </w:r>
      <w:r w:rsidR="00BD45EA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циального государства на практике</w:t>
      </w:r>
      <w:r w:rsidR="00BD45EA" w:rsidRPr="00F15EC3">
        <w:rPr>
          <w:rFonts w:ascii="Times New Roman" w:hAnsi="Times New Roman" w:cs="Times New Roman"/>
          <w:sz w:val="28"/>
          <w:szCs w:val="28"/>
        </w:rPr>
        <w:t>. 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научной литературе именно сканд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навская модель государства благосостояния представл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ена </w:t>
      </w:r>
      <w:r w:rsidRPr="00F15EC3">
        <w:rPr>
          <w:rFonts w:ascii="Times New Roman" w:hAnsi="Times New Roman" w:cs="Times New Roman"/>
          <w:sz w:val="28"/>
          <w:szCs w:val="28"/>
        </w:rPr>
        <w:t>как наименее спорная</w:t>
      </w:r>
      <w:r w:rsidR="00BD45EA" w:rsidRPr="00F15EC3">
        <w:rPr>
          <w:rFonts w:ascii="Times New Roman" w:hAnsi="Times New Roman" w:cs="Times New Roman"/>
          <w:sz w:val="28"/>
          <w:szCs w:val="28"/>
        </w:rPr>
        <w:t>. Д</w:t>
      </w:r>
      <w:r w:rsidRPr="00F15EC3">
        <w:rPr>
          <w:rFonts w:ascii="Times New Roman" w:hAnsi="Times New Roman" w:cs="Times New Roman"/>
          <w:sz w:val="28"/>
          <w:szCs w:val="28"/>
        </w:rPr>
        <w:t>анная модель отличается универсальностью, поощрением по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держки населения, предоставлением высоких пособий,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дифференцированн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стью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услуг, предоставляемых населению, а также снижением уровня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альной разобщенности. Вместе с тем, управление государством благососто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>ния такой модели представляет собой сложный дорогостоящий бюрократ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зированный </w:t>
      </w:r>
      <w:r w:rsidRPr="00F15EC3">
        <w:rPr>
          <w:rFonts w:ascii="Times New Roman" w:hAnsi="Times New Roman" w:cs="Times New Roman"/>
          <w:sz w:val="28"/>
          <w:szCs w:val="28"/>
        </w:rPr>
        <w:t>процесс. Кроме того, скандинавская модель государства благ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состояния предполагает высокий уровень взимаемых налогов, а также </w:t>
      </w:r>
      <w:r w:rsidR="00BD45EA" w:rsidRPr="00F15EC3">
        <w:rPr>
          <w:rFonts w:ascii="Times New Roman" w:hAnsi="Times New Roman" w:cs="Times New Roman"/>
          <w:sz w:val="28"/>
          <w:szCs w:val="28"/>
        </w:rPr>
        <w:t>чре</w:t>
      </w:r>
      <w:r w:rsidR="00BD45EA" w:rsidRPr="00F15EC3">
        <w:rPr>
          <w:rFonts w:ascii="Times New Roman" w:hAnsi="Times New Roman" w:cs="Times New Roman"/>
          <w:sz w:val="28"/>
          <w:szCs w:val="28"/>
        </w:rPr>
        <w:t>з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мерное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давление на государственный бюджет. </w:t>
      </w:r>
    </w:p>
    <w:p w:rsidR="006B1F29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Как отмечает Й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Нергелиус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в скандинавских социальных государствах не существует сложившейся сильной конституционной традиции или ко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ституционной доктрины социального государства, поскольку развитие таких государств на протяжении XX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осуществлялось,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главным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образом, посре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ством принятия решений органами публичной власти либо посредством ре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лизации законодательных мер, но не в рамках конституционного права</w:t>
      </w:r>
      <w:r w:rsidR="00BD45EA" w:rsidRPr="00F15EC3">
        <w:rPr>
          <w:rFonts w:ascii="Times New Roman" w:hAnsi="Times New Roman" w:cs="Times New Roman"/>
          <w:sz w:val="28"/>
          <w:szCs w:val="28"/>
        </w:rPr>
        <w:t>.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циально</w:t>
      </w:r>
      <w:r w:rsidR="00BD45EA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о выстраивает свою политику, </w:t>
      </w:r>
      <w:r w:rsidRPr="00F15EC3">
        <w:rPr>
          <w:rFonts w:ascii="Times New Roman" w:hAnsi="Times New Roman" w:cs="Times New Roman"/>
          <w:sz w:val="28"/>
          <w:szCs w:val="28"/>
        </w:rPr>
        <w:t>основыва</w:t>
      </w:r>
      <w:r w:rsidR="00BD45EA" w:rsidRPr="00F15EC3">
        <w:rPr>
          <w:rFonts w:ascii="Times New Roman" w:hAnsi="Times New Roman" w:cs="Times New Roman"/>
          <w:sz w:val="28"/>
          <w:szCs w:val="28"/>
        </w:rPr>
        <w:t xml:space="preserve">ясь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 идее о том, что государство выступает в качестве доброжелателя, благодетеля. </w:t>
      </w:r>
    </w:p>
    <w:p w:rsidR="006B1F29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Специфической проблемой европейских госуда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рств бл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агосостояния я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>ляются последствия успешности их функционирования, поскольку сущес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вующие системы поддержки населения меняют его запросы, они становятся все более и более дорогостоящими. Поэтому </w:t>
      </w:r>
      <w:r w:rsidR="00352C3C" w:rsidRPr="00F15EC3">
        <w:rPr>
          <w:rFonts w:ascii="Times New Roman" w:hAnsi="Times New Roman" w:cs="Times New Roman"/>
          <w:sz w:val="28"/>
          <w:szCs w:val="28"/>
        </w:rPr>
        <w:t>социальное государство (</w:t>
      </w:r>
      <w:r w:rsidRPr="00F15EC3">
        <w:rPr>
          <w:rFonts w:ascii="Times New Roman" w:hAnsi="Times New Roman" w:cs="Times New Roman"/>
          <w:sz w:val="28"/>
          <w:szCs w:val="28"/>
        </w:rPr>
        <w:t>гос</w:t>
      </w:r>
      <w:r w:rsidRPr="00F15EC3">
        <w:rPr>
          <w:rFonts w:ascii="Times New Roman" w:hAnsi="Times New Roman" w:cs="Times New Roman"/>
          <w:sz w:val="28"/>
          <w:szCs w:val="28"/>
        </w:rPr>
        <w:t>у</w:t>
      </w:r>
      <w:r w:rsidRPr="00F15EC3">
        <w:rPr>
          <w:rFonts w:ascii="Times New Roman" w:hAnsi="Times New Roman" w:cs="Times New Roman"/>
          <w:sz w:val="28"/>
          <w:szCs w:val="28"/>
        </w:rPr>
        <w:t>дарство благосостояния</w:t>
      </w:r>
      <w:r w:rsidR="00352C3C" w:rsidRPr="00F15EC3">
        <w:rPr>
          <w:rFonts w:ascii="Times New Roman" w:hAnsi="Times New Roman" w:cs="Times New Roman"/>
          <w:sz w:val="28"/>
          <w:szCs w:val="28"/>
        </w:rPr>
        <w:t>)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нуждается в постоянном политическом контроле над выполнением его задач и целей в контексте изменяющихся условий. </w:t>
      </w:r>
    </w:p>
    <w:p w:rsidR="006B1F29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 конце XX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концепции социального государства сталк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вается с рядом трудностей, таких как быстрое изменение систем обеспечения поддержки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F15EC3">
        <w:rPr>
          <w:rFonts w:ascii="Times New Roman" w:hAnsi="Times New Roman" w:cs="Times New Roman"/>
          <w:sz w:val="28"/>
          <w:szCs w:val="28"/>
        </w:rPr>
        <w:t>которых в принципе и создавалось социальное государство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; </w:t>
      </w:r>
      <w:r w:rsidRPr="00F15EC3">
        <w:rPr>
          <w:rFonts w:ascii="Times New Roman" w:hAnsi="Times New Roman" w:cs="Times New Roman"/>
          <w:sz w:val="28"/>
          <w:szCs w:val="28"/>
        </w:rPr>
        <w:t>возрастающее количество населения пожилого возраста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Pr="00F15EC3">
        <w:rPr>
          <w:rFonts w:ascii="Times New Roman" w:hAnsi="Times New Roman" w:cs="Times New Roman"/>
          <w:sz w:val="28"/>
          <w:szCs w:val="28"/>
        </w:rPr>
        <w:t>ожида</w:t>
      </w:r>
      <w:r w:rsidR="006B1F29" w:rsidRPr="00F15EC3">
        <w:rPr>
          <w:rFonts w:ascii="Times New Roman" w:hAnsi="Times New Roman" w:cs="Times New Roman"/>
          <w:sz w:val="28"/>
          <w:szCs w:val="28"/>
        </w:rPr>
        <w:t xml:space="preserve">ющего </w:t>
      </w:r>
      <w:r w:rsidRPr="00F15EC3">
        <w:rPr>
          <w:rFonts w:ascii="Times New Roman" w:hAnsi="Times New Roman" w:cs="Times New Roman"/>
          <w:sz w:val="28"/>
          <w:szCs w:val="28"/>
        </w:rPr>
        <w:t>от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сударства пенсионных выплат надлежащего уровня, а также соответству</w:t>
      </w:r>
      <w:r w:rsidRPr="00F15EC3">
        <w:rPr>
          <w:rFonts w:ascii="Times New Roman" w:hAnsi="Times New Roman" w:cs="Times New Roman"/>
          <w:sz w:val="28"/>
          <w:szCs w:val="28"/>
        </w:rPr>
        <w:t>ю</w:t>
      </w:r>
      <w:r w:rsidRPr="00F15EC3">
        <w:rPr>
          <w:rFonts w:ascii="Times New Roman" w:hAnsi="Times New Roman" w:cs="Times New Roman"/>
          <w:sz w:val="28"/>
          <w:szCs w:val="28"/>
        </w:rPr>
        <w:t>щих услуг по здравоохранению и социальному обеспечению</w:t>
      </w:r>
      <w:r w:rsidR="00352C3C" w:rsidRPr="00F15EC3">
        <w:rPr>
          <w:rFonts w:ascii="Times New Roman" w:hAnsi="Times New Roman" w:cs="Times New Roman"/>
          <w:sz w:val="28"/>
          <w:szCs w:val="28"/>
        </w:rPr>
        <w:t>. П</w:t>
      </w:r>
      <w:r w:rsidRPr="00F15EC3">
        <w:rPr>
          <w:rFonts w:ascii="Times New Roman" w:hAnsi="Times New Roman" w:cs="Times New Roman"/>
          <w:sz w:val="28"/>
          <w:szCs w:val="28"/>
        </w:rPr>
        <w:t>роцессы гл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бализации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15EC3">
        <w:rPr>
          <w:rFonts w:ascii="Times New Roman" w:hAnsi="Times New Roman" w:cs="Times New Roman"/>
          <w:sz w:val="28"/>
          <w:szCs w:val="28"/>
        </w:rPr>
        <w:t>в некоторой степени расшатыва</w:t>
      </w:r>
      <w:r w:rsidR="00352C3C" w:rsidRPr="00F15EC3">
        <w:rPr>
          <w:rFonts w:ascii="Times New Roman" w:hAnsi="Times New Roman" w:cs="Times New Roman"/>
          <w:sz w:val="28"/>
          <w:szCs w:val="28"/>
        </w:rPr>
        <w:t>ли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авторитет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государства. </w:t>
      </w:r>
    </w:p>
    <w:p w:rsidR="006B1F29" w:rsidRPr="00F15EC3" w:rsidRDefault="00026A0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 w:rsidR="00352C3C" w:rsidRPr="00F15EC3">
        <w:rPr>
          <w:rFonts w:ascii="Times New Roman" w:hAnsi="Times New Roman" w:cs="Times New Roman"/>
          <w:sz w:val="28"/>
          <w:szCs w:val="28"/>
        </w:rPr>
        <w:t>трудности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нельзя говорить о том, что социальное государство устаревает. </w:t>
      </w:r>
      <w:r w:rsidR="006B1F29"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охранению и функционированию социального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сударства угрожают определенные изменения в мировой экономике, которая характеризуется интеграцией в нее некапиталистических экономик, а капит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листическая часть мировой экономики является слишком </w:t>
      </w:r>
      <w:r w:rsidR="006B1F29" w:rsidRPr="00F15EC3">
        <w:rPr>
          <w:rFonts w:ascii="Times New Roman" w:hAnsi="Times New Roman" w:cs="Times New Roman"/>
          <w:sz w:val="28"/>
          <w:szCs w:val="28"/>
        </w:rPr>
        <w:t>сла</w:t>
      </w:r>
      <w:r w:rsidRPr="00F15EC3">
        <w:rPr>
          <w:rFonts w:ascii="Times New Roman" w:hAnsi="Times New Roman" w:cs="Times New Roman"/>
          <w:sz w:val="28"/>
          <w:szCs w:val="28"/>
        </w:rPr>
        <w:t>бой для тран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формации остальной части. </w:t>
      </w:r>
    </w:p>
    <w:p w:rsidR="006B1F29" w:rsidRPr="00F15EC3" w:rsidRDefault="006B1F29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И</w:t>
      </w:r>
      <w:r w:rsidR="00026A01" w:rsidRPr="00F15EC3">
        <w:rPr>
          <w:rFonts w:ascii="Times New Roman" w:hAnsi="Times New Roman" w:cs="Times New Roman"/>
          <w:sz w:val="28"/>
          <w:szCs w:val="28"/>
        </w:rPr>
        <w:t>сследователи зачастую выделяют именно процессы глобализации и внешнее воздействие на государство в качестве факторов, негативно влия</w:t>
      </w:r>
      <w:r w:rsidR="00026A01" w:rsidRPr="00F15EC3">
        <w:rPr>
          <w:rFonts w:ascii="Times New Roman" w:hAnsi="Times New Roman" w:cs="Times New Roman"/>
          <w:sz w:val="28"/>
          <w:szCs w:val="28"/>
        </w:rPr>
        <w:t>ю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щих на успешность реализации принципа </w:t>
      </w:r>
      <w:proofErr w:type="spellStart"/>
      <w:r w:rsidR="00026A01" w:rsidRPr="00F15EC3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="00026A01" w:rsidRPr="00F15EC3">
        <w:rPr>
          <w:rFonts w:ascii="Times New Roman" w:hAnsi="Times New Roman" w:cs="Times New Roman"/>
          <w:sz w:val="28"/>
          <w:szCs w:val="28"/>
        </w:rPr>
        <w:t xml:space="preserve"> государства. По мнению П</w:t>
      </w:r>
      <w:r w:rsidRPr="00F15EC3">
        <w:rPr>
          <w:rFonts w:ascii="Times New Roman" w:hAnsi="Times New Roman" w:cs="Times New Roman"/>
          <w:sz w:val="28"/>
          <w:szCs w:val="28"/>
        </w:rPr>
        <w:t>.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A01" w:rsidRPr="00F15EC3">
        <w:rPr>
          <w:rFonts w:ascii="Times New Roman" w:hAnsi="Times New Roman" w:cs="Times New Roman"/>
          <w:sz w:val="28"/>
          <w:szCs w:val="28"/>
        </w:rPr>
        <w:t>Босе</w:t>
      </w:r>
      <w:proofErr w:type="spellEnd"/>
      <w:r w:rsidR="00026A01" w:rsidRPr="00F15EC3">
        <w:rPr>
          <w:rFonts w:ascii="Times New Roman" w:hAnsi="Times New Roman" w:cs="Times New Roman"/>
          <w:sz w:val="28"/>
          <w:szCs w:val="28"/>
        </w:rPr>
        <w:t>, государство благосостояния в перспективе может сохр</w:t>
      </w:r>
      <w:r w:rsidR="00026A01" w:rsidRPr="00F15EC3">
        <w:rPr>
          <w:rFonts w:ascii="Times New Roman" w:hAnsi="Times New Roman" w:cs="Times New Roman"/>
          <w:sz w:val="28"/>
          <w:szCs w:val="28"/>
        </w:rPr>
        <w:t>а</w:t>
      </w:r>
      <w:r w:rsidR="00026A01" w:rsidRPr="00F15EC3">
        <w:rPr>
          <w:rFonts w:ascii="Times New Roman" w:hAnsi="Times New Roman" w:cs="Times New Roman"/>
          <w:sz w:val="28"/>
          <w:szCs w:val="28"/>
        </w:rPr>
        <w:t>ниться только в том случае, если оно подтвердит и продолжит выполнять свои традиционные обязанности, при этом пересмотрит меры, на это напра</w:t>
      </w:r>
      <w:r w:rsidR="00026A01" w:rsidRPr="00F15EC3">
        <w:rPr>
          <w:rFonts w:ascii="Times New Roman" w:hAnsi="Times New Roman" w:cs="Times New Roman"/>
          <w:sz w:val="28"/>
          <w:szCs w:val="28"/>
        </w:rPr>
        <w:t>в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ляемые, не отказываясь от своих базовых основополагающих ценностей. </w:t>
      </w:r>
    </w:p>
    <w:p w:rsidR="00DB7411" w:rsidRPr="00F15EC3" w:rsidRDefault="006B1F29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</w:t>
      </w:r>
      <w:r w:rsidR="00026A01" w:rsidRPr="00F15EC3">
        <w:rPr>
          <w:rFonts w:ascii="Times New Roman" w:hAnsi="Times New Roman" w:cs="Times New Roman"/>
          <w:sz w:val="28"/>
          <w:szCs w:val="28"/>
        </w:rPr>
        <w:t>оциальные государства различаются по степени уязвимости к вне</w:t>
      </w:r>
      <w:r w:rsidR="00026A01" w:rsidRPr="00F15EC3">
        <w:rPr>
          <w:rFonts w:ascii="Times New Roman" w:hAnsi="Times New Roman" w:cs="Times New Roman"/>
          <w:sz w:val="28"/>
          <w:szCs w:val="28"/>
        </w:rPr>
        <w:t>ш</w:t>
      </w:r>
      <w:r w:rsidR="00026A01" w:rsidRPr="00F15EC3">
        <w:rPr>
          <w:rFonts w:ascii="Times New Roman" w:hAnsi="Times New Roman" w:cs="Times New Roman"/>
          <w:sz w:val="28"/>
          <w:szCs w:val="28"/>
        </w:rPr>
        <w:t xml:space="preserve">нему воздействию со стороны международного сообщества, соответственно, не существует каких-либо универсальных мер, позволяющих государству благосостояния поддерживать свою экономическую жизнеспособность, не отказываясь при этом от реализации соответствующей социальной политики </w:t>
      </w:r>
    </w:p>
    <w:p w:rsidR="00DB7411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7411" w:rsidRPr="00F15EC3" w:rsidRDefault="006B1F29" w:rsidP="00C95F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B7411" w:rsidRPr="00F15EC3">
        <w:rPr>
          <w:rFonts w:ascii="Times New Roman" w:hAnsi="Times New Roman" w:cs="Times New Roman"/>
          <w:b/>
          <w:sz w:val="28"/>
          <w:szCs w:val="28"/>
        </w:rPr>
        <w:t>Р</w:t>
      </w:r>
      <w:r w:rsidRPr="00F15EC3">
        <w:rPr>
          <w:rFonts w:ascii="Times New Roman" w:hAnsi="Times New Roman" w:cs="Times New Roman"/>
          <w:b/>
          <w:sz w:val="28"/>
          <w:szCs w:val="28"/>
        </w:rPr>
        <w:t>азвитие социального государства современной России</w:t>
      </w:r>
    </w:p>
    <w:p w:rsidR="009E445E" w:rsidRPr="00F15EC3" w:rsidRDefault="009E445E" w:rsidP="00C95FE3">
      <w:pPr>
        <w:spacing w:after="0" w:line="360" w:lineRule="auto"/>
        <w:ind w:firstLine="708"/>
        <w:jc w:val="both"/>
      </w:pPr>
    </w:p>
    <w:p w:rsidR="00352C3C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Россия является социальным государством, «политика которого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правлена на создание условий, обеспечивающих достойную жизнь и свобо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ное развитие человека…» </w:t>
      </w:r>
      <w:r w:rsidR="009E445E" w:rsidRPr="00F15EC3">
        <w:rPr>
          <w:rFonts w:ascii="Times New Roman" w:hAnsi="Times New Roman" w:cs="Times New Roman"/>
          <w:sz w:val="28"/>
          <w:szCs w:val="28"/>
        </w:rPr>
        <w:t xml:space="preserve">(Конституция РФ). </w:t>
      </w:r>
      <w:r w:rsidRPr="00F15EC3">
        <w:rPr>
          <w:rFonts w:ascii="Times New Roman" w:hAnsi="Times New Roman" w:cs="Times New Roman"/>
          <w:sz w:val="28"/>
          <w:szCs w:val="28"/>
        </w:rPr>
        <w:t>Стране, взявшей курс на выс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кие темпы роста и достижения уровня развития не ниже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экономически </w:t>
      </w:r>
      <w:r w:rsidRPr="00F15EC3">
        <w:rPr>
          <w:rFonts w:ascii="Times New Roman" w:hAnsi="Times New Roman" w:cs="Times New Roman"/>
          <w:sz w:val="28"/>
          <w:szCs w:val="28"/>
        </w:rPr>
        <w:t>разв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тых стран, вполне органично ориентироваться на социально-экономические </w:t>
      </w:r>
      <w:r w:rsidR="009E3B90" w:rsidRPr="00F15EC3">
        <w:rPr>
          <w:rFonts w:ascii="Times New Roman" w:hAnsi="Times New Roman" w:cs="Times New Roman"/>
          <w:sz w:val="28"/>
          <w:szCs w:val="28"/>
        </w:rPr>
        <w:t>показатели с</w:t>
      </w:r>
      <w:r w:rsidRPr="00F15EC3">
        <w:rPr>
          <w:rFonts w:ascii="Times New Roman" w:hAnsi="Times New Roman" w:cs="Times New Roman"/>
          <w:sz w:val="28"/>
          <w:szCs w:val="28"/>
        </w:rPr>
        <w:t>тран</w:t>
      </w:r>
      <w:r w:rsidR="00D84116" w:rsidRPr="00F15EC3">
        <w:rPr>
          <w:rFonts w:ascii="Times New Roman" w:hAnsi="Times New Roman" w:cs="Times New Roman"/>
          <w:sz w:val="28"/>
          <w:szCs w:val="28"/>
        </w:rPr>
        <w:t>-</w:t>
      </w:r>
      <w:r w:rsidRPr="00F15EC3">
        <w:rPr>
          <w:rFonts w:ascii="Times New Roman" w:hAnsi="Times New Roman" w:cs="Times New Roman"/>
          <w:sz w:val="28"/>
          <w:szCs w:val="28"/>
        </w:rPr>
        <w:t>конкурентов, сумевших создать эффективные модели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ального государства. </w:t>
      </w:r>
    </w:p>
    <w:p w:rsidR="009E445E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Появление нормы, декларирующей социальный характер государства, в Конституции современной России вполне объяснимо</w:t>
      </w:r>
      <w:r w:rsidR="00D84116" w:rsidRPr="00F15EC3">
        <w:rPr>
          <w:rFonts w:ascii="Times New Roman" w:hAnsi="Times New Roman" w:cs="Times New Roman"/>
          <w:sz w:val="28"/>
          <w:szCs w:val="28"/>
        </w:rPr>
        <w:t>. 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то же время </w:t>
      </w:r>
      <w:r w:rsidR="00D84116"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аличие социальных функций государства не делает его социальным в полном смы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ле этого слова до тех пор, пока социально ориентированная политика не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чинает занимать в нем доминирующее положение. </w:t>
      </w:r>
    </w:p>
    <w:p w:rsidR="009E3B90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 позици</w:t>
      </w:r>
      <w:r w:rsidR="009E3B90" w:rsidRPr="00F15EC3">
        <w:rPr>
          <w:rFonts w:ascii="Times New Roman" w:hAnsi="Times New Roman" w:cs="Times New Roman"/>
          <w:sz w:val="28"/>
          <w:szCs w:val="28"/>
        </w:rPr>
        <w:t xml:space="preserve">й многих исследователей, </w:t>
      </w:r>
      <w:r w:rsidRPr="00F15EC3">
        <w:rPr>
          <w:rFonts w:ascii="Times New Roman" w:hAnsi="Times New Roman" w:cs="Times New Roman"/>
          <w:sz w:val="28"/>
          <w:szCs w:val="28"/>
        </w:rPr>
        <w:t>феномен социального государства представляется скорее ориентир</w:t>
      </w:r>
      <w:r w:rsidR="009E3B90" w:rsidRPr="00F15EC3">
        <w:rPr>
          <w:rFonts w:ascii="Times New Roman" w:hAnsi="Times New Roman" w:cs="Times New Roman"/>
          <w:sz w:val="28"/>
          <w:szCs w:val="28"/>
        </w:rPr>
        <w:t>ом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для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F15EC3">
        <w:rPr>
          <w:rFonts w:ascii="Times New Roman" w:hAnsi="Times New Roman" w:cs="Times New Roman"/>
          <w:sz w:val="28"/>
          <w:szCs w:val="28"/>
        </w:rPr>
        <w:t>государственной пол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тики, который напрямую зависит от уровня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F15EC3">
        <w:rPr>
          <w:rFonts w:ascii="Times New Roman" w:hAnsi="Times New Roman" w:cs="Times New Roman"/>
          <w:sz w:val="28"/>
          <w:szCs w:val="28"/>
        </w:rPr>
        <w:t>развития страны. В своем развитии в странах мира в рамках реализации концепции социальн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го государства отражались национальные интересы и общественные потре</w:t>
      </w:r>
      <w:r w:rsidRPr="00F15EC3">
        <w:rPr>
          <w:rFonts w:ascii="Times New Roman" w:hAnsi="Times New Roman" w:cs="Times New Roman"/>
          <w:sz w:val="28"/>
          <w:szCs w:val="28"/>
        </w:rPr>
        <w:t>б</w:t>
      </w:r>
      <w:r w:rsidRPr="00F15EC3">
        <w:rPr>
          <w:rFonts w:ascii="Times New Roman" w:hAnsi="Times New Roman" w:cs="Times New Roman"/>
          <w:sz w:val="28"/>
          <w:szCs w:val="28"/>
        </w:rPr>
        <w:t>ности, что, в конечном итоге, привело к исполнению двух целевых устан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вок. К ним следует отнести</w:t>
      </w:r>
      <w:r w:rsidR="00352C3C" w:rsidRPr="00F15EC3">
        <w:rPr>
          <w:rFonts w:ascii="Times New Roman" w:hAnsi="Times New Roman" w:cs="Times New Roman"/>
          <w:sz w:val="28"/>
          <w:szCs w:val="28"/>
        </w:rPr>
        <w:t>: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эконом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ческой деятельности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(1) </w:t>
      </w:r>
      <w:r w:rsidRPr="00F15EC3">
        <w:rPr>
          <w:rFonts w:ascii="Times New Roman" w:hAnsi="Times New Roman" w:cs="Times New Roman"/>
          <w:sz w:val="28"/>
          <w:szCs w:val="28"/>
        </w:rPr>
        <w:t>и формирования институтов, не допускающих ре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ких различий в имущественном положении граждан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 (2)</w:t>
      </w:r>
      <w:r w:rsidRPr="00F15EC3">
        <w:rPr>
          <w:rFonts w:ascii="Times New Roman" w:hAnsi="Times New Roman" w:cs="Times New Roman"/>
          <w:sz w:val="28"/>
          <w:szCs w:val="28"/>
        </w:rPr>
        <w:t>. Таким образом, сама природа возникновения социального государства предопределила его крит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рии, к которым можно отнести уровень и качество жизни, а также преодол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ние социального неравенства. </w:t>
      </w:r>
    </w:p>
    <w:p w:rsidR="009E3B90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Реализация одного из критериев социального государства, а именно противодействие резким различиям в имущественном положении граждан, выступает одной из первостепенных социально</w:t>
      </w:r>
      <w:r w:rsidR="009E3B90" w:rsidRPr="00F15EC3">
        <w:rPr>
          <w:rFonts w:ascii="Times New Roman" w:hAnsi="Times New Roman" w:cs="Times New Roman"/>
          <w:sz w:val="28"/>
          <w:szCs w:val="28"/>
        </w:rPr>
        <w:t>-</w:t>
      </w:r>
      <w:r w:rsidRPr="00F15EC3">
        <w:rPr>
          <w:rFonts w:ascii="Times New Roman" w:hAnsi="Times New Roman" w:cs="Times New Roman"/>
          <w:sz w:val="28"/>
          <w:szCs w:val="28"/>
        </w:rPr>
        <w:t xml:space="preserve">экономических проблем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страны. </w:t>
      </w:r>
      <w:r w:rsidR="009E3B90"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сновная проблема неравенства и бедности </w:t>
      </w:r>
      <w:r w:rsidR="000B07AA" w:rsidRPr="00F15EC3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– </w:t>
      </w:r>
      <w:r w:rsidRPr="00F15EC3">
        <w:rPr>
          <w:rFonts w:ascii="Times New Roman" w:hAnsi="Times New Roman" w:cs="Times New Roman"/>
          <w:sz w:val="28"/>
          <w:szCs w:val="28"/>
        </w:rPr>
        <w:t>не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 плоскости недостатка ресурсов, а в механизмах их распределения и перера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пределения. Этот вывод представляется очень важным в условиях, когда кр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зис ограничивает возможности дальнейшего роста бюджетных расходов г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сударства на социальные нужды, требуя радикальной перестройки распред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лительных отношений</w:t>
      </w:r>
      <w:r w:rsidR="009E3B90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B90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Объективные причины неравенства кроются в различных условиях доступа социальных групп к ограниченным экономическим ресурсам,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альным благам и политической власти. Следствием этого выступают разл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чия в человеческом потенциале и его вкладе в общественное развитие,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равные возможности удовлетворения потребностей</w:t>
      </w:r>
      <w:r w:rsidR="00352C3C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неравные шансы </w:t>
      </w:r>
      <w:r w:rsidR="00352C3C" w:rsidRPr="00F15EC3">
        <w:rPr>
          <w:rFonts w:ascii="Times New Roman" w:hAnsi="Times New Roman" w:cs="Times New Roman"/>
          <w:sz w:val="28"/>
          <w:szCs w:val="28"/>
        </w:rPr>
        <w:t>пок</w:t>
      </w:r>
      <w:r w:rsidR="00352C3C" w:rsidRPr="00F15EC3">
        <w:rPr>
          <w:rFonts w:ascii="Times New Roman" w:hAnsi="Times New Roman" w:cs="Times New Roman"/>
          <w:sz w:val="28"/>
          <w:szCs w:val="28"/>
        </w:rPr>
        <w:t>о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лений </w:t>
      </w:r>
      <w:r w:rsidR="005D67D2">
        <w:rPr>
          <w:rFonts w:ascii="Times New Roman" w:hAnsi="Times New Roman" w:cs="Times New Roman"/>
          <w:sz w:val="28"/>
          <w:szCs w:val="28"/>
        </w:rPr>
        <w:t xml:space="preserve">и социальных групп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для самореализации и развития. </w:t>
      </w:r>
    </w:p>
    <w:p w:rsidR="00352C3C" w:rsidRPr="00F15EC3" w:rsidRDefault="009E3B90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</w:t>
      </w:r>
      <w:r w:rsidR="00DB7411" w:rsidRPr="00F15EC3">
        <w:rPr>
          <w:rFonts w:ascii="Times New Roman" w:hAnsi="Times New Roman" w:cs="Times New Roman"/>
          <w:sz w:val="28"/>
          <w:szCs w:val="28"/>
        </w:rPr>
        <w:t>временное воздействие экономических, организационных, инстит</w:t>
      </w:r>
      <w:r w:rsidR="00DB7411" w:rsidRPr="00F15EC3">
        <w:rPr>
          <w:rFonts w:ascii="Times New Roman" w:hAnsi="Times New Roman" w:cs="Times New Roman"/>
          <w:sz w:val="28"/>
          <w:szCs w:val="28"/>
        </w:rPr>
        <w:t>у</w:t>
      </w:r>
      <w:r w:rsidR="00DB7411" w:rsidRPr="00F15EC3">
        <w:rPr>
          <w:rFonts w:ascii="Times New Roman" w:hAnsi="Times New Roman" w:cs="Times New Roman"/>
          <w:sz w:val="28"/>
          <w:szCs w:val="28"/>
        </w:rPr>
        <w:t>циональных и прочих обстоятельств в значительной степени ослабляет вза</w:t>
      </w:r>
      <w:r w:rsidR="00DB7411" w:rsidRPr="00F15EC3">
        <w:rPr>
          <w:rFonts w:ascii="Times New Roman" w:hAnsi="Times New Roman" w:cs="Times New Roman"/>
          <w:sz w:val="28"/>
          <w:szCs w:val="28"/>
        </w:rPr>
        <w:t>и</w:t>
      </w:r>
      <w:r w:rsidR="00DB7411" w:rsidRPr="00F15EC3">
        <w:rPr>
          <w:rFonts w:ascii="Times New Roman" w:hAnsi="Times New Roman" w:cs="Times New Roman"/>
          <w:sz w:val="28"/>
          <w:szCs w:val="28"/>
        </w:rPr>
        <w:t>мосвязь человеческих качеств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, экономической активности 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и уровня доходов, а иногда и попросту сводит её </w:t>
      </w:r>
      <w:proofErr w:type="gramStart"/>
      <w:r w:rsidR="00DB7411" w:rsidRPr="00F15E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B7411" w:rsidRPr="00F15EC3">
        <w:rPr>
          <w:rFonts w:ascii="Times New Roman" w:hAnsi="Times New Roman" w:cs="Times New Roman"/>
          <w:sz w:val="28"/>
          <w:szCs w:val="28"/>
        </w:rPr>
        <w:t xml:space="preserve"> нет. Важной особенностью тематики нер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венства выступает то, что </w:t>
      </w:r>
      <w:proofErr w:type="spellStart"/>
      <w:r w:rsidR="00DB7411" w:rsidRPr="00F15EC3">
        <w:rPr>
          <w:rFonts w:ascii="Times New Roman" w:hAnsi="Times New Roman" w:cs="Times New Roman"/>
          <w:sz w:val="28"/>
          <w:szCs w:val="28"/>
        </w:rPr>
        <w:t>операционализация</w:t>
      </w:r>
      <w:proofErr w:type="spellEnd"/>
      <w:r w:rsidR="00DB7411" w:rsidRPr="00F15EC3">
        <w:rPr>
          <w:rFonts w:ascii="Times New Roman" w:hAnsi="Times New Roman" w:cs="Times New Roman"/>
          <w:sz w:val="28"/>
          <w:szCs w:val="28"/>
        </w:rPr>
        <w:t xml:space="preserve"> различными показателями п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следнего не всегда описывает «одну и ту же историю». Фактически, показ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>тели, характеризующие различные формы экономического неравенства, м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гут отличаться не только по величине, но и по темпам и направленности и</w:t>
      </w:r>
      <w:r w:rsidR="00DB7411" w:rsidRPr="00F15EC3">
        <w:rPr>
          <w:rFonts w:ascii="Times New Roman" w:hAnsi="Times New Roman" w:cs="Times New Roman"/>
          <w:sz w:val="28"/>
          <w:szCs w:val="28"/>
        </w:rPr>
        <w:t>з</w:t>
      </w:r>
      <w:r w:rsidR="00DB7411" w:rsidRPr="00F15EC3">
        <w:rPr>
          <w:rFonts w:ascii="Times New Roman" w:hAnsi="Times New Roman" w:cs="Times New Roman"/>
          <w:sz w:val="28"/>
          <w:szCs w:val="28"/>
        </w:rPr>
        <w:t>мерений. В итоге выводы, к которым они приводят, могут значительным о</w:t>
      </w:r>
      <w:r w:rsidR="00DB7411" w:rsidRPr="00F15EC3">
        <w:rPr>
          <w:rFonts w:ascii="Times New Roman" w:hAnsi="Times New Roman" w:cs="Times New Roman"/>
          <w:sz w:val="28"/>
          <w:szCs w:val="28"/>
        </w:rPr>
        <w:t>б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разом отличаться. </w:t>
      </w:r>
    </w:p>
    <w:p w:rsidR="00AE4FAC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Например, как справедливо отмечает </w:t>
      </w:r>
      <w:r w:rsidR="00352C3C" w:rsidRPr="00F15EC3">
        <w:rPr>
          <w:rFonts w:ascii="Times New Roman" w:hAnsi="Times New Roman" w:cs="Times New Roman"/>
          <w:sz w:val="28"/>
          <w:szCs w:val="28"/>
        </w:rPr>
        <w:t>один из современных эконом</w:t>
      </w:r>
      <w:r w:rsidR="00352C3C" w:rsidRPr="00F15EC3">
        <w:rPr>
          <w:rFonts w:ascii="Times New Roman" w:hAnsi="Times New Roman" w:cs="Times New Roman"/>
          <w:sz w:val="28"/>
          <w:szCs w:val="28"/>
        </w:rPr>
        <w:t>и</w:t>
      </w:r>
      <w:r w:rsidR="00352C3C" w:rsidRPr="00F15EC3">
        <w:rPr>
          <w:rFonts w:ascii="Times New Roman" w:hAnsi="Times New Roman" w:cs="Times New Roman"/>
          <w:sz w:val="28"/>
          <w:szCs w:val="28"/>
        </w:rPr>
        <w:t xml:space="preserve">стов, </w:t>
      </w:r>
      <w:r w:rsidRPr="00F15EC3">
        <w:rPr>
          <w:rFonts w:ascii="Times New Roman" w:hAnsi="Times New Roman" w:cs="Times New Roman"/>
          <w:sz w:val="28"/>
          <w:szCs w:val="28"/>
        </w:rPr>
        <w:t>неравенство в доходах совсем не равнозначно неравенству в расходах (потреблении) и уж тем более не равнозначно неравенству в богатстве,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рое учитывает не только текущие доходы, но и отражает различия в прошлых накоплениях. </w:t>
      </w:r>
    </w:p>
    <w:p w:rsidR="00AE4FAC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Тематика неравенства населения по доходам, особо актуализированная последствиями мирового финансового кризиса, приобретает всё большую популярность в научных исследованиях и политических дискуссиях. В своей работе «Цена неравенства»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Стиглиц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отмечает, что основополагающий вклад в развитие доходного неравенства в США на протяжении последних 30 лет внесло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рентоориентированное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поведение</w:t>
      </w:r>
      <w:r w:rsidR="00AE4FAC" w:rsidRPr="00F15EC3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F15EC3">
        <w:rPr>
          <w:rFonts w:ascii="Times New Roman" w:hAnsi="Times New Roman" w:cs="Times New Roman"/>
          <w:sz w:val="28"/>
          <w:szCs w:val="28"/>
        </w:rPr>
        <w:t>. Однако, как отмеч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ет автор, рост обеспокоенности среди населения по поводу углубления нер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венства и ограничения возможностей большей части населения присущ не только для США, но и для мирового сообщества в целом.</w:t>
      </w:r>
      <w:r w:rsidR="00AE4FA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свою очередь, Т.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Пикетти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подчеркивает, что «история распределения богатства во все эпохи представляет собой ключ к пониманию страны в целом». </w:t>
      </w:r>
    </w:p>
    <w:p w:rsidR="00AE4FAC" w:rsidRPr="00F15EC3" w:rsidRDefault="00F90FC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Проблема социальной справедливости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DB7411" w:rsidRPr="00F15EC3">
        <w:rPr>
          <w:rFonts w:ascii="Times New Roman" w:hAnsi="Times New Roman" w:cs="Times New Roman"/>
          <w:sz w:val="28"/>
          <w:szCs w:val="28"/>
        </w:rPr>
        <w:t>Проблема социального нераве</w:t>
      </w:r>
      <w:r w:rsidR="00DB7411" w:rsidRPr="00F15EC3">
        <w:rPr>
          <w:rFonts w:ascii="Times New Roman" w:hAnsi="Times New Roman" w:cs="Times New Roman"/>
          <w:sz w:val="28"/>
          <w:szCs w:val="28"/>
        </w:rPr>
        <w:t>н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ства имеет особую актуальность для России еще и потому, что она лежит в основе общественного понимания социальной справедливости. </w:t>
      </w:r>
      <w:proofErr w:type="gramStart"/>
      <w:r w:rsidR="00DB7411" w:rsidRPr="00F15EC3">
        <w:rPr>
          <w:rFonts w:ascii="Times New Roman" w:hAnsi="Times New Roman" w:cs="Times New Roman"/>
          <w:sz w:val="28"/>
          <w:szCs w:val="28"/>
        </w:rPr>
        <w:t>Данные с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циологических измерений, получаемых на региональном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DB7411" w:rsidRPr="00F15EC3">
        <w:rPr>
          <w:rFonts w:ascii="Times New Roman" w:hAnsi="Times New Roman" w:cs="Times New Roman"/>
          <w:sz w:val="28"/>
          <w:szCs w:val="28"/>
        </w:rPr>
        <w:t>общероссийск</w:t>
      </w:r>
      <w:r w:rsidRPr="00F15EC3">
        <w:rPr>
          <w:rFonts w:ascii="Times New Roman" w:hAnsi="Times New Roman" w:cs="Times New Roman"/>
          <w:sz w:val="28"/>
          <w:szCs w:val="28"/>
        </w:rPr>
        <w:t>ом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 и международн</w:t>
      </w:r>
      <w:r w:rsidRPr="00F15EC3">
        <w:rPr>
          <w:rFonts w:ascii="Times New Roman" w:hAnsi="Times New Roman" w:cs="Times New Roman"/>
          <w:sz w:val="28"/>
          <w:szCs w:val="28"/>
        </w:rPr>
        <w:t xml:space="preserve">ом уровнях, во многом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коррелируют</w:t>
      </w:r>
      <w:proofErr w:type="spellEnd"/>
      <w:r w:rsidR="00DB7411" w:rsidRPr="00F15EC3">
        <w:rPr>
          <w:rFonts w:ascii="Times New Roman" w:hAnsi="Times New Roman" w:cs="Times New Roman"/>
          <w:sz w:val="28"/>
          <w:szCs w:val="28"/>
        </w:rPr>
        <w:t xml:space="preserve">, что свидетельствует об устойчивости выявляемых характеристик </w:t>
      </w:r>
      <w:r w:rsidRPr="00F15EC3">
        <w:rPr>
          <w:rFonts w:ascii="Times New Roman" w:hAnsi="Times New Roman" w:cs="Times New Roman"/>
          <w:sz w:val="28"/>
          <w:szCs w:val="28"/>
        </w:rPr>
        <w:t>массового сознания.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В частности, отмечается рост потребности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в социальной справедливости. </w:t>
      </w:r>
    </w:p>
    <w:p w:rsidR="004137C5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Так, на вопрос корреспондента «РФ сегодня» «Что выходит на первое место в жизненной стратегии в связи с текущей повседневностью?» директор ФНИСЦ РАН М. К. Горшков ответил следующим образом: «Мы получили совершенно неожиданные результаты. Понятно, что на первом месте фина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совое благополучие. Понятно, что в шкале ценностей важное место отводи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ся работе, дружбе и общению, здоровью и красоте. Это характерно для ро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>сийской ментальности. Но то, что на второе ме</w:t>
      </w:r>
      <w:r w:rsidR="00AE4FAC" w:rsidRPr="00F15EC3">
        <w:rPr>
          <w:rFonts w:ascii="Times New Roman" w:hAnsi="Times New Roman" w:cs="Times New Roman"/>
          <w:sz w:val="28"/>
          <w:szCs w:val="28"/>
        </w:rPr>
        <w:t xml:space="preserve">сто вышла потребность – </w:t>
      </w:r>
      <w:r w:rsidRPr="00F15EC3">
        <w:rPr>
          <w:rFonts w:ascii="Times New Roman" w:hAnsi="Times New Roman" w:cs="Times New Roman"/>
          <w:sz w:val="28"/>
          <w:szCs w:val="28"/>
        </w:rPr>
        <w:t>жить</w:t>
      </w:r>
      <w:r w:rsidR="00AE4FA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более справедливом обществе, этого мы не ожидали.</w:t>
      </w:r>
      <w:r w:rsidR="00AE4FAC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До какого же градуса остроты надо довести проблему социальной несправедливости, чтобы люди в кризисный период, когда столько серьезных экономических проблем, отд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вали приоритет стремлению жить в более справедливом обществе. Власти следует задуматься над этим…»</w:t>
      </w:r>
      <w:r w:rsidR="00F90FC5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0"/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37C5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По данным мониторинга РАН, точку зрения о том, что «современное российское общество устроено несправедливо», с каждым годом разделяет всё большее количество людей; за последние 4 года их доля возросла с 51 до 60 %. Данные социологических опросов на территории России вот уже за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следние почти 20 лет свидетельствуют о серьезной обеспокоенности граждан проблемами уровня жизни и неравенства по доходам.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Так, согласно результ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там опросов, проведенных ИСПИ РАН, в топ пят</w:t>
      </w:r>
      <w:r w:rsidR="004137C5"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ключевых проблем,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рые тревожат население, «традиционно» входят дороговизна жизни (65 %), повышение тарифов на услуги ЖКХ (34 %) и цен на продукты питания (33 %), а также разделения населения на богатых и бедных (29 %). Данные тр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вожные настроения соразмерны и на региональном уровне. Согласно резул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татам социологических опросов, «устоявшейся» тройкой проблем для нас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ления выступают инфляция (54 %), низкий уровень жизни и бедность (51 %), а также расслоение общества на богатых и бедных (36 %). </w:t>
      </w:r>
    </w:p>
    <w:p w:rsidR="004137C5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Проблемы современной жизни, тревожащие жителей РФ*, </w:t>
      </w:r>
      <w:r w:rsidR="004137C5" w:rsidRPr="00F15EC3">
        <w:rPr>
          <w:rFonts w:ascii="Times New Roman" w:hAnsi="Times New Roman" w:cs="Times New Roman"/>
          <w:sz w:val="28"/>
          <w:szCs w:val="28"/>
        </w:rPr>
        <w:t>- д</w:t>
      </w:r>
      <w:r w:rsidRPr="00F15EC3">
        <w:rPr>
          <w:rFonts w:ascii="Times New Roman" w:hAnsi="Times New Roman" w:cs="Times New Roman"/>
          <w:sz w:val="28"/>
          <w:szCs w:val="28"/>
        </w:rPr>
        <w:t>орогови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на жизни</w:t>
      </w:r>
      <w:r w:rsidR="004137C5" w:rsidRPr="00F15EC3">
        <w:rPr>
          <w:rFonts w:ascii="Times New Roman" w:hAnsi="Times New Roman" w:cs="Times New Roman"/>
          <w:sz w:val="28"/>
          <w:szCs w:val="28"/>
        </w:rPr>
        <w:t>; п</w:t>
      </w:r>
      <w:r w:rsidRPr="00F15EC3">
        <w:rPr>
          <w:rFonts w:ascii="Times New Roman" w:hAnsi="Times New Roman" w:cs="Times New Roman"/>
          <w:sz w:val="28"/>
          <w:szCs w:val="28"/>
        </w:rPr>
        <w:t>роизвол чиновников</w:t>
      </w:r>
      <w:r w:rsidR="004137C5" w:rsidRPr="00F15EC3">
        <w:rPr>
          <w:rFonts w:ascii="Times New Roman" w:hAnsi="Times New Roman" w:cs="Times New Roman"/>
          <w:sz w:val="28"/>
          <w:szCs w:val="28"/>
        </w:rPr>
        <w:t>; п</w:t>
      </w:r>
      <w:r w:rsidRPr="00F15EC3">
        <w:rPr>
          <w:rFonts w:ascii="Times New Roman" w:hAnsi="Times New Roman" w:cs="Times New Roman"/>
          <w:sz w:val="28"/>
          <w:szCs w:val="28"/>
        </w:rPr>
        <w:t>овышение тарифов на услуги ЖКХ</w:t>
      </w:r>
      <w:r w:rsidR="004137C5" w:rsidRPr="00F15EC3">
        <w:rPr>
          <w:rFonts w:ascii="Times New Roman" w:hAnsi="Times New Roman" w:cs="Times New Roman"/>
          <w:sz w:val="28"/>
          <w:szCs w:val="28"/>
        </w:rPr>
        <w:t>; п</w:t>
      </w:r>
      <w:r w:rsidRPr="00F15EC3">
        <w:rPr>
          <w:rFonts w:ascii="Times New Roman" w:hAnsi="Times New Roman" w:cs="Times New Roman"/>
          <w:sz w:val="28"/>
          <w:szCs w:val="28"/>
        </w:rPr>
        <w:t>ов</w:t>
      </w:r>
      <w:r w:rsidRPr="00F15EC3">
        <w:rPr>
          <w:rFonts w:ascii="Times New Roman" w:hAnsi="Times New Roman" w:cs="Times New Roman"/>
          <w:sz w:val="28"/>
          <w:szCs w:val="28"/>
        </w:rPr>
        <w:t>ы</w:t>
      </w:r>
      <w:r w:rsidRPr="00F15EC3">
        <w:rPr>
          <w:rFonts w:ascii="Times New Roman" w:hAnsi="Times New Roman" w:cs="Times New Roman"/>
          <w:sz w:val="28"/>
          <w:szCs w:val="28"/>
        </w:rPr>
        <w:t>шение цен на продукты питания</w:t>
      </w:r>
      <w:r w:rsidR="004137C5" w:rsidRPr="00F15EC3">
        <w:rPr>
          <w:rFonts w:ascii="Times New Roman" w:hAnsi="Times New Roman" w:cs="Times New Roman"/>
          <w:sz w:val="28"/>
          <w:szCs w:val="28"/>
        </w:rPr>
        <w:t>; разделе</w:t>
      </w:r>
      <w:r w:rsidRPr="00F15EC3">
        <w:rPr>
          <w:rFonts w:ascii="Times New Roman" w:hAnsi="Times New Roman" w:cs="Times New Roman"/>
          <w:sz w:val="28"/>
          <w:szCs w:val="28"/>
        </w:rPr>
        <w:t>ние общества на богатых и бедных</w:t>
      </w:r>
      <w:r w:rsidR="004137C5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2B2F" w:rsidRPr="00F15EC3" w:rsidRDefault="00BB4DA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i/>
          <w:sz w:val="28"/>
          <w:szCs w:val="28"/>
        </w:rPr>
        <w:t>Избыточное и «нормальное» неравенство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DB7411" w:rsidRPr="00F15EC3">
        <w:rPr>
          <w:rFonts w:ascii="Times New Roman" w:hAnsi="Times New Roman" w:cs="Times New Roman"/>
          <w:sz w:val="28"/>
          <w:szCs w:val="28"/>
        </w:rPr>
        <w:t>Высокая практическая н</w:t>
      </w:r>
      <w:r w:rsidR="00DB7411" w:rsidRPr="00F15EC3">
        <w:rPr>
          <w:rFonts w:ascii="Times New Roman" w:hAnsi="Times New Roman" w:cs="Times New Roman"/>
          <w:sz w:val="28"/>
          <w:szCs w:val="28"/>
        </w:rPr>
        <w:t>е</w:t>
      </w:r>
      <w:r w:rsidR="00DB7411" w:rsidRPr="00F15EC3">
        <w:rPr>
          <w:rFonts w:ascii="Times New Roman" w:hAnsi="Times New Roman" w:cs="Times New Roman"/>
          <w:sz w:val="28"/>
          <w:szCs w:val="28"/>
        </w:rPr>
        <w:t>обходимость решения проблемы сглаживания чрезмерной социальной ди</w:t>
      </w:r>
      <w:r w:rsidR="00DB7411" w:rsidRPr="00F15EC3">
        <w:rPr>
          <w:rFonts w:ascii="Times New Roman" w:hAnsi="Times New Roman" w:cs="Times New Roman"/>
          <w:sz w:val="28"/>
          <w:szCs w:val="28"/>
        </w:rPr>
        <w:t>ф</w:t>
      </w:r>
      <w:r w:rsidR="00DB7411" w:rsidRPr="00F15EC3">
        <w:rPr>
          <w:rFonts w:ascii="Times New Roman" w:hAnsi="Times New Roman" w:cs="Times New Roman"/>
          <w:sz w:val="28"/>
          <w:szCs w:val="28"/>
        </w:rPr>
        <w:t>ференциации и бесспорного претворения в жизнь конституционного полож</w:t>
      </w:r>
      <w:r w:rsidR="00DB7411" w:rsidRPr="00F15EC3">
        <w:rPr>
          <w:rFonts w:ascii="Times New Roman" w:hAnsi="Times New Roman" w:cs="Times New Roman"/>
          <w:sz w:val="28"/>
          <w:szCs w:val="28"/>
        </w:rPr>
        <w:t>е</w:t>
      </w:r>
      <w:r w:rsidR="00DB7411" w:rsidRPr="00F15EC3">
        <w:rPr>
          <w:rFonts w:ascii="Times New Roman" w:hAnsi="Times New Roman" w:cs="Times New Roman"/>
          <w:sz w:val="28"/>
          <w:szCs w:val="28"/>
        </w:rPr>
        <w:t>ния о социальном государстве обусловливает повышенное внимание научн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го сообщества к этим темам. Немаловажным моментом выступает понимание естественности разложения неравенства на нормальное и избыточное, где первое выступает как необходимый драйвер развития общества, а второй – как негативный фактор. Как отмечал один из основоположников данного подхода</w:t>
      </w:r>
      <w:r w:rsidR="004137C5"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DB7411" w:rsidRPr="00F15EC3">
        <w:rPr>
          <w:rFonts w:ascii="Times New Roman" w:hAnsi="Times New Roman" w:cs="Times New Roman"/>
          <w:sz w:val="28"/>
          <w:szCs w:val="28"/>
        </w:rPr>
        <w:t>«…чем выше нормальное неравенство, тем выше продуктивность региональной экономики и тем ниже избыточное неравенство. И чем выше доля нормального неравенства в общем неравенстве, тем выше темп роста экономики…»</w:t>
      </w:r>
      <w:r w:rsidR="004137C5" w:rsidRPr="00F15EC3">
        <w:rPr>
          <w:rFonts w:ascii="Times New Roman" w:hAnsi="Times New Roman" w:cs="Times New Roman"/>
          <w:sz w:val="28"/>
          <w:szCs w:val="28"/>
        </w:rPr>
        <w:t>.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 Таким образом, доказано, что снижение избыточного нер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венства на 0,01 (на 1 пункт индекса </w:t>
      </w:r>
      <w:proofErr w:type="spellStart"/>
      <w:r w:rsidR="00DB7411" w:rsidRPr="00F15EC3">
        <w:rPr>
          <w:rFonts w:ascii="Times New Roman" w:hAnsi="Times New Roman" w:cs="Times New Roman"/>
          <w:sz w:val="28"/>
          <w:szCs w:val="28"/>
        </w:rPr>
        <w:t>Джини</w:t>
      </w:r>
      <w:proofErr w:type="spellEnd"/>
      <w:r w:rsidR="00DB7411" w:rsidRPr="00F15EC3">
        <w:rPr>
          <w:rFonts w:ascii="Times New Roman" w:hAnsi="Times New Roman" w:cs="Times New Roman"/>
          <w:sz w:val="28"/>
          <w:szCs w:val="28"/>
        </w:rPr>
        <w:t>) повышает темп экономического роста на 1,87 процентного пункта. В реальности же сложившаяся деформ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>ция распределительных механизмов достигла такого уровня, когда не прои</w:t>
      </w:r>
      <w:r w:rsidR="00DB7411" w:rsidRPr="00F15EC3">
        <w:rPr>
          <w:rFonts w:ascii="Times New Roman" w:hAnsi="Times New Roman" w:cs="Times New Roman"/>
          <w:sz w:val="28"/>
          <w:szCs w:val="28"/>
        </w:rPr>
        <w:t>с</w:t>
      </w:r>
      <w:r w:rsidR="00DB7411" w:rsidRPr="00F15EC3">
        <w:rPr>
          <w:rFonts w:ascii="Times New Roman" w:hAnsi="Times New Roman" w:cs="Times New Roman"/>
          <w:sz w:val="28"/>
          <w:szCs w:val="28"/>
        </w:rPr>
        <w:t>ходит снижения бедности по мере эк</w:t>
      </w:r>
      <w:r w:rsidR="004137C5" w:rsidRPr="00F15EC3">
        <w:rPr>
          <w:rFonts w:ascii="Times New Roman" w:hAnsi="Times New Roman" w:cs="Times New Roman"/>
          <w:sz w:val="28"/>
          <w:szCs w:val="28"/>
        </w:rPr>
        <w:t>ономического роста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A32B2F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B2F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Согласно результатам анализа Т.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Перссона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и Г.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Табеллини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увеличение доли доходов верхних 20 % населения по уровню дохода снижает средние темпы роста экономики в год на 0,5 процентных пункта. Небезосновател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ный высокий уровень обеспокоенности населения проблемами социального неравенства и справедливости прослеживается на всех этапах постсоветской трансформации. Согласно авторам доклада «От советов к олигархам…»</w:t>
      </w:r>
      <w:r w:rsidR="00A32B2F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советские годы была действительно достигнута серьезная степень одноро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>ности общества по доходам. Но после перестройки бедные беднели резко и сильно. В период с 1989 по 2016 годы в целом реальные доходы населения страны выросли на 41 % . Однако не всем повезло в равной степени. Доходы нижней половины населения (наименее обеспеченных) сократились в сре</w:t>
      </w:r>
      <w:r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нем на 20 %. Для следующих 40 % населения (средний по уровню доходов сегмент населения) рост доходов составил 15 %. Оставшиеся 10 % (наиболее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обеспеченное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населения) смогли повысить свои доходы на 171 %. </w:t>
      </w:r>
    </w:p>
    <w:p w:rsidR="00A32B2F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Существенные недочеты в отечественной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перераспределительной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литике государства привели к быстрому росту численности долларовых ми</w:t>
      </w:r>
      <w:r w:rsidRPr="00F15EC3">
        <w:rPr>
          <w:rFonts w:ascii="Times New Roman" w:hAnsi="Times New Roman" w:cs="Times New Roman"/>
          <w:sz w:val="28"/>
          <w:szCs w:val="28"/>
        </w:rPr>
        <w:t>л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лиардеров, количество которых с 2000 по 2016 гг. выросло с 8 до 96 человек, а их суммарное состояние с 12 </w:t>
      </w:r>
      <w:proofErr w:type="spellStart"/>
      <w:proofErr w:type="gramStart"/>
      <w:r w:rsidR="00A32B2F" w:rsidRPr="00F15EC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="00A32B2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до 386 м</w:t>
      </w:r>
      <w:r w:rsidR="00A32B2F" w:rsidRPr="00F15EC3">
        <w:rPr>
          <w:rFonts w:ascii="Times New Roman" w:hAnsi="Times New Roman" w:cs="Times New Roman"/>
          <w:sz w:val="28"/>
          <w:szCs w:val="28"/>
        </w:rPr>
        <w:t>лрд.</w:t>
      </w:r>
      <w:r w:rsidRPr="00F15EC3">
        <w:rPr>
          <w:rFonts w:ascii="Times New Roman" w:hAnsi="Times New Roman" w:cs="Times New Roman"/>
          <w:sz w:val="28"/>
          <w:szCs w:val="28"/>
        </w:rPr>
        <w:t xml:space="preserve"> В целом для наиболее ра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витых стран ввиду бурного роста за последние 30 лет показатели доходного и имущественного неравенства, так</w:t>
      </w:r>
      <w:r w:rsidR="00A32B2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же, как и в России, приближаются к</w:t>
      </w:r>
      <w:r w:rsidR="00A32B2F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своим пиковым значениям XIX – начала XX веков. </w:t>
      </w:r>
    </w:p>
    <w:p w:rsidR="00BF08C5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Как отмечают эксперты</w:t>
      </w:r>
      <w:r w:rsidR="00A32B2F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проблема неравенства в России стоит очень остро: такой глубины неравенства по доходам, как у нас, нет ни в одной е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ропейской стране. По данным индекса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Джини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странам-участниц</w:t>
      </w:r>
      <w:proofErr w:type="spellEnd"/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ОЭСР, Россия находилась на уровне Турции, США, Мексики и Чили. И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даже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смотря на то, что сравнение стран по индексу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Джини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довольно условно,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скольку размер страны, ВВП и численность населения значительно влияют на уровень неравенства</w:t>
      </w:r>
      <w:r w:rsidR="00BF08C5" w:rsidRPr="00F15EC3">
        <w:rPr>
          <w:rFonts w:ascii="Times New Roman" w:hAnsi="Times New Roman" w:cs="Times New Roman"/>
          <w:sz w:val="28"/>
          <w:szCs w:val="28"/>
        </w:rPr>
        <w:t>.</w:t>
      </w:r>
    </w:p>
    <w:p w:rsidR="00BF08C5" w:rsidRPr="00F15EC3" w:rsidRDefault="00DB7411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Барро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показал, что характер влияния неравенства на экономический рост</w:t>
      </w:r>
      <w:r w:rsidR="00BF08C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различен в странах с разным уровнем дохода: в странах с низкими дох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дами рост</w:t>
      </w:r>
      <w:r w:rsidR="00BF08C5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уровня неравенства снижает темпы экономического роста, а в странах с высокими доходами, напротив, высокий уровень неравенства уже не является препятствием для экономического роста. </w:t>
      </w:r>
    </w:p>
    <w:p w:rsidR="00BF08C5" w:rsidRPr="00F15EC3" w:rsidRDefault="00BF08C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Вывод. В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 России прочно укоренилась проблема глубокого социально-экономического неравенства населения. </w:t>
      </w: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DB7411" w:rsidRPr="00F15EC3">
        <w:rPr>
          <w:rFonts w:ascii="Times New Roman" w:hAnsi="Times New Roman" w:cs="Times New Roman"/>
          <w:sz w:val="28"/>
          <w:szCs w:val="28"/>
        </w:rPr>
        <w:t>ласти в попытках разрешить ситу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>цию опираются на недостаточно объективные методы оценки уровня бедн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сти (абсолютный подход) и, соответственно, разрабатывают и реализуют преимущественно малоэффективные и апостериорные социальные програ</w:t>
      </w:r>
      <w:r w:rsidR="00DB7411" w:rsidRPr="00F15EC3">
        <w:rPr>
          <w:rFonts w:ascii="Times New Roman" w:hAnsi="Times New Roman" w:cs="Times New Roman"/>
          <w:sz w:val="28"/>
          <w:szCs w:val="28"/>
        </w:rPr>
        <w:t>м</w:t>
      </w:r>
      <w:r w:rsidR="00DB7411" w:rsidRPr="00F15EC3">
        <w:rPr>
          <w:rFonts w:ascii="Times New Roman" w:hAnsi="Times New Roman" w:cs="Times New Roman"/>
          <w:sz w:val="28"/>
          <w:szCs w:val="28"/>
        </w:rPr>
        <w:t>мы (в частности, адресн</w:t>
      </w:r>
      <w:r w:rsidRPr="00F15EC3">
        <w:rPr>
          <w:rFonts w:ascii="Times New Roman" w:hAnsi="Times New Roman" w:cs="Times New Roman"/>
          <w:sz w:val="28"/>
          <w:szCs w:val="28"/>
        </w:rPr>
        <w:t>ую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 помощь). Оценка объемов социальных услуг в рамках социальной политики в РФ также осуществляется по устаревшим стандартам, которые ориентированы лишь на обеспечение простого выжив</w:t>
      </w:r>
      <w:r w:rsidR="00DB7411" w:rsidRPr="00F15EC3">
        <w:rPr>
          <w:rFonts w:ascii="Times New Roman" w:hAnsi="Times New Roman" w:cs="Times New Roman"/>
          <w:sz w:val="28"/>
          <w:szCs w:val="28"/>
        </w:rPr>
        <w:t>а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ния населения. </w:t>
      </w:r>
      <w:r w:rsidRPr="00F15EC3">
        <w:rPr>
          <w:rFonts w:ascii="Times New Roman" w:hAnsi="Times New Roman" w:cs="Times New Roman"/>
          <w:sz w:val="28"/>
          <w:szCs w:val="28"/>
        </w:rPr>
        <w:t>(</w:t>
      </w:r>
      <w:r w:rsidR="00DB7411" w:rsidRPr="00F15EC3">
        <w:rPr>
          <w:rFonts w:ascii="Times New Roman" w:hAnsi="Times New Roman" w:cs="Times New Roman"/>
          <w:sz w:val="28"/>
          <w:szCs w:val="28"/>
        </w:rPr>
        <w:t>Так, утвержденная потребительская корзина на 50 % состоит из продуктов питания, тогда как</w:t>
      </w:r>
      <w:r w:rsidR="00943498" w:rsidRPr="00F15EC3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DB7411" w:rsidRPr="00F15EC3">
        <w:rPr>
          <w:rFonts w:ascii="Times New Roman" w:hAnsi="Times New Roman" w:cs="Times New Roman"/>
          <w:sz w:val="28"/>
          <w:szCs w:val="28"/>
        </w:rPr>
        <w:t>современным стандартам</w:t>
      </w:r>
      <w:r w:rsidR="00943498" w:rsidRPr="00F15EC3">
        <w:rPr>
          <w:rFonts w:ascii="Times New Roman" w:hAnsi="Times New Roman" w:cs="Times New Roman"/>
          <w:sz w:val="28"/>
          <w:szCs w:val="28"/>
        </w:rPr>
        <w:t>,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 на п</w:t>
      </w:r>
      <w:r w:rsidR="00DB7411" w:rsidRPr="00F15EC3">
        <w:rPr>
          <w:rFonts w:ascii="Times New Roman" w:hAnsi="Times New Roman" w:cs="Times New Roman"/>
          <w:sz w:val="28"/>
          <w:szCs w:val="28"/>
        </w:rPr>
        <w:t>и</w:t>
      </w:r>
      <w:r w:rsidR="00DB7411" w:rsidRPr="00F15EC3">
        <w:rPr>
          <w:rFonts w:ascii="Times New Roman" w:hAnsi="Times New Roman" w:cs="Times New Roman"/>
          <w:sz w:val="28"/>
          <w:szCs w:val="28"/>
        </w:rPr>
        <w:t>тание должно тратиться не более 20 % доходов</w:t>
      </w:r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DB7411" w:rsidRPr="00F15EC3">
        <w:rPr>
          <w:rFonts w:ascii="Times New Roman" w:hAnsi="Times New Roman" w:cs="Times New Roman"/>
          <w:sz w:val="28"/>
          <w:szCs w:val="28"/>
        </w:rPr>
        <w:t>. Соответственно, вычисля</w:t>
      </w:r>
      <w:r w:rsidR="00DB7411" w:rsidRPr="00F15EC3">
        <w:rPr>
          <w:rFonts w:ascii="Times New Roman" w:hAnsi="Times New Roman" w:cs="Times New Roman"/>
          <w:sz w:val="28"/>
          <w:szCs w:val="28"/>
        </w:rPr>
        <w:t>е</w:t>
      </w:r>
      <w:r w:rsidR="00DB7411" w:rsidRPr="00F15EC3">
        <w:rPr>
          <w:rFonts w:ascii="Times New Roman" w:hAnsi="Times New Roman" w:cs="Times New Roman"/>
          <w:sz w:val="28"/>
          <w:szCs w:val="28"/>
        </w:rPr>
        <w:t>мые через потребительскую корзину показатели ПМ и МРОТ также не сп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собствуют снижению масштабов бедности, а только закрепляют бедственное положение значительной части населения страны</w:t>
      </w:r>
      <w:r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1"/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411" w:rsidRPr="00F15EC3" w:rsidRDefault="00BF08C5" w:rsidP="00C95F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П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роводимые исследования </w:t>
      </w:r>
      <w:r w:rsidR="00943498" w:rsidRPr="00F15EC3">
        <w:rPr>
          <w:rFonts w:ascii="Times New Roman" w:hAnsi="Times New Roman" w:cs="Times New Roman"/>
          <w:sz w:val="28"/>
          <w:szCs w:val="28"/>
        </w:rPr>
        <w:t xml:space="preserve">последних лет </w:t>
      </w:r>
      <w:r w:rsidR="00DB7411" w:rsidRPr="00F15EC3">
        <w:rPr>
          <w:rFonts w:ascii="Times New Roman" w:hAnsi="Times New Roman" w:cs="Times New Roman"/>
          <w:sz w:val="28"/>
          <w:szCs w:val="28"/>
        </w:rPr>
        <w:t>показывают, что «… возде</w:t>
      </w:r>
      <w:r w:rsidR="00DB7411" w:rsidRPr="00F15EC3">
        <w:rPr>
          <w:rFonts w:ascii="Times New Roman" w:hAnsi="Times New Roman" w:cs="Times New Roman"/>
          <w:sz w:val="28"/>
          <w:szCs w:val="28"/>
        </w:rPr>
        <w:t>й</w:t>
      </w:r>
      <w:r w:rsidR="00DB7411" w:rsidRPr="00F15EC3">
        <w:rPr>
          <w:rFonts w:ascii="Times New Roman" w:hAnsi="Times New Roman" w:cs="Times New Roman"/>
          <w:sz w:val="28"/>
          <w:szCs w:val="28"/>
        </w:rPr>
        <w:t>ствие социальных выплат и программ на неравенство не дает кумулятивного эффекта, который работал бы на общую задачу снижения бедности». След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вательно, возникает неотложная задача выработки </w:t>
      </w:r>
      <w:proofErr w:type="gramStart"/>
      <w:r w:rsidR="00DB7411" w:rsidRPr="00F15EC3">
        <w:rPr>
          <w:rFonts w:ascii="Times New Roman" w:hAnsi="Times New Roman" w:cs="Times New Roman"/>
          <w:sz w:val="28"/>
          <w:szCs w:val="28"/>
        </w:rPr>
        <w:t>современных стандартов социальных услуг, удовлетворяющих современные запросы Социальная п</w:t>
      </w:r>
      <w:r w:rsidR="00DB7411" w:rsidRPr="00F15EC3">
        <w:rPr>
          <w:rFonts w:ascii="Times New Roman" w:hAnsi="Times New Roman" w:cs="Times New Roman"/>
          <w:sz w:val="28"/>
          <w:szCs w:val="28"/>
        </w:rPr>
        <w:t>о</w:t>
      </w:r>
      <w:r w:rsidR="00DB7411" w:rsidRPr="00F15EC3">
        <w:rPr>
          <w:rFonts w:ascii="Times New Roman" w:hAnsi="Times New Roman" w:cs="Times New Roman"/>
          <w:sz w:val="28"/>
          <w:szCs w:val="28"/>
        </w:rPr>
        <w:t>литика в стране характеризуется</w:t>
      </w:r>
      <w:proofErr w:type="gramEnd"/>
      <w:r w:rsidR="00DB7411" w:rsidRPr="00F15EC3">
        <w:rPr>
          <w:rFonts w:ascii="Times New Roman" w:hAnsi="Times New Roman" w:cs="Times New Roman"/>
          <w:sz w:val="28"/>
          <w:szCs w:val="28"/>
        </w:rPr>
        <w:t xml:space="preserve"> ориентацией на адресную помощь бедне</w:t>
      </w:r>
      <w:r w:rsidR="00DB7411" w:rsidRPr="00F15EC3">
        <w:rPr>
          <w:rFonts w:ascii="Times New Roman" w:hAnsi="Times New Roman" w:cs="Times New Roman"/>
          <w:sz w:val="28"/>
          <w:szCs w:val="28"/>
        </w:rPr>
        <w:t>й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шим слоям населения, </w:t>
      </w:r>
      <w:r w:rsidRPr="00F15EC3">
        <w:rPr>
          <w:rFonts w:ascii="Times New Roman" w:hAnsi="Times New Roman" w:cs="Times New Roman"/>
          <w:sz w:val="28"/>
          <w:szCs w:val="28"/>
        </w:rPr>
        <w:t xml:space="preserve">что, </w:t>
      </w:r>
      <w:r w:rsidR="00DB7411" w:rsidRPr="00F15EC3">
        <w:rPr>
          <w:rFonts w:ascii="Times New Roman" w:hAnsi="Times New Roman" w:cs="Times New Roman"/>
          <w:sz w:val="28"/>
          <w:szCs w:val="28"/>
        </w:rPr>
        <w:t>по сути, не решает проблему глубокого социал</w:t>
      </w:r>
      <w:r w:rsidR="00DB7411" w:rsidRPr="00F15EC3">
        <w:rPr>
          <w:rFonts w:ascii="Times New Roman" w:hAnsi="Times New Roman" w:cs="Times New Roman"/>
          <w:sz w:val="28"/>
          <w:szCs w:val="28"/>
        </w:rPr>
        <w:t>ь</w:t>
      </w:r>
      <w:r w:rsidR="00DB7411" w:rsidRPr="00F15EC3">
        <w:rPr>
          <w:rFonts w:ascii="Times New Roman" w:hAnsi="Times New Roman" w:cs="Times New Roman"/>
          <w:sz w:val="28"/>
          <w:szCs w:val="28"/>
        </w:rPr>
        <w:t>ного неравенства. Установленные на сегодняшний день социальные станда</w:t>
      </w:r>
      <w:r w:rsidR="00DB7411" w:rsidRPr="00F15EC3">
        <w:rPr>
          <w:rFonts w:ascii="Times New Roman" w:hAnsi="Times New Roman" w:cs="Times New Roman"/>
          <w:sz w:val="28"/>
          <w:szCs w:val="28"/>
        </w:rPr>
        <w:t>р</w:t>
      </w:r>
      <w:r w:rsidR="00DB7411" w:rsidRPr="00F15EC3">
        <w:rPr>
          <w:rFonts w:ascii="Times New Roman" w:hAnsi="Times New Roman" w:cs="Times New Roman"/>
          <w:sz w:val="28"/>
          <w:szCs w:val="28"/>
        </w:rPr>
        <w:t>ты не соответствуют целям социального государства, т. к. не могут обесп</w:t>
      </w:r>
      <w:r w:rsidR="00DB7411" w:rsidRPr="00F15EC3">
        <w:rPr>
          <w:rFonts w:ascii="Times New Roman" w:hAnsi="Times New Roman" w:cs="Times New Roman"/>
          <w:sz w:val="28"/>
          <w:szCs w:val="28"/>
        </w:rPr>
        <w:t>е</w:t>
      </w:r>
      <w:r w:rsidR="00DB7411" w:rsidRPr="00F15EC3">
        <w:rPr>
          <w:rFonts w:ascii="Times New Roman" w:hAnsi="Times New Roman" w:cs="Times New Roman"/>
          <w:sz w:val="28"/>
          <w:szCs w:val="28"/>
        </w:rPr>
        <w:t xml:space="preserve">чить ни «достойную жизнь», ни «свободное развитие человека». </w:t>
      </w:r>
    </w:p>
    <w:p w:rsidR="0090379E" w:rsidRPr="00F15EC3" w:rsidRDefault="001B28C0" w:rsidP="001B2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ab/>
      </w:r>
    </w:p>
    <w:p w:rsidR="0090379E" w:rsidRPr="00F15EC3" w:rsidRDefault="0090379E" w:rsidP="001B28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EC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B28C0" w:rsidRPr="00F15EC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5203B" w:rsidRPr="00F15EC3">
        <w:rPr>
          <w:rFonts w:ascii="Times New Roman" w:hAnsi="Times New Roman" w:cs="Times New Roman"/>
          <w:b/>
          <w:sz w:val="28"/>
          <w:szCs w:val="28"/>
        </w:rPr>
        <w:t>«</w:t>
      </w:r>
      <w:r w:rsidR="001B28C0" w:rsidRPr="00F15EC3">
        <w:rPr>
          <w:rFonts w:ascii="Times New Roman" w:hAnsi="Times New Roman" w:cs="Times New Roman"/>
          <w:b/>
          <w:sz w:val="28"/>
          <w:szCs w:val="28"/>
        </w:rPr>
        <w:t>гарантийного</w:t>
      </w:r>
      <w:r w:rsidR="0085203B" w:rsidRPr="00F15EC3">
        <w:rPr>
          <w:rFonts w:ascii="Times New Roman" w:hAnsi="Times New Roman" w:cs="Times New Roman"/>
          <w:b/>
          <w:sz w:val="28"/>
          <w:szCs w:val="28"/>
        </w:rPr>
        <w:t>»</w:t>
      </w:r>
      <w:r w:rsidR="001B28C0" w:rsidRPr="00F15EC3">
        <w:rPr>
          <w:rFonts w:ascii="Times New Roman" w:hAnsi="Times New Roman" w:cs="Times New Roman"/>
          <w:b/>
          <w:sz w:val="28"/>
          <w:szCs w:val="28"/>
        </w:rPr>
        <w:t xml:space="preserve"> государства – к </w:t>
      </w:r>
      <w:proofErr w:type="gramStart"/>
      <w:r w:rsidR="001B28C0" w:rsidRPr="00F15EC3">
        <w:rPr>
          <w:rFonts w:ascii="Times New Roman" w:hAnsi="Times New Roman" w:cs="Times New Roman"/>
          <w:b/>
          <w:sz w:val="28"/>
          <w:szCs w:val="28"/>
        </w:rPr>
        <w:t>социальному</w:t>
      </w:r>
      <w:proofErr w:type="gramEnd"/>
      <w:r w:rsidR="00CD33E3" w:rsidRPr="00F15EC3">
        <w:rPr>
          <w:rFonts w:ascii="Times New Roman" w:hAnsi="Times New Roman" w:cs="Times New Roman"/>
          <w:b/>
          <w:sz w:val="28"/>
          <w:szCs w:val="28"/>
        </w:rPr>
        <w:t xml:space="preserve"> инвестиционному</w:t>
      </w:r>
      <w:r w:rsidR="001B28C0" w:rsidRPr="00F15EC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0379E" w:rsidRPr="00F15EC3" w:rsidRDefault="0090379E" w:rsidP="001B28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C0" w:rsidRPr="00F15EC3" w:rsidRDefault="001B28C0" w:rsidP="009037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Понятие гарантийного государства было введено в научный оборот в 20-х годах ХХ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основоположниками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евразийства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, в том числе выдающимся русским правоведом Н.Н. Алексеевым.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Согласно его учению, такое госуда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ство «ставит своею целью освободить людей от жестокостей личной борьбы за существование путем создания максимально развитой материально-технической базы жизни, организации интенсивного производства необх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димых благ и установления наиболее удобной системы распределения их для удовлетворения всех основных потребностей граждан, создания среднего уровня зажиточной жизни и окончательной ликвидации нищеты и бедности». </w:t>
      </w:r>
      <w:proofErr w:type="gramEnd"/>
    </w:p>
    <w:p w:rsidR="001B28C0" w:rsidRPr="00F15EC3" w:rsidRDefault="001B28C0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 приведенном определении легко заметить как очевидные аналогии с провозглашенными после 1917 г. основными целями социалистического строя, так и прямое текстуальное совпадение с провозглашенной в 1979 г. Дэн Сяопином необходимостью построения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сяокан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(«общества средней зажиточности»).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Однако при более внимательном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нетрудно у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>реть совпадение сути гарантийного государства не столько с социалистич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ским, сколько с так называемым социальным государством. </w:t>
      </w:r>
    </w:p>
    <w:p w:rsidR="0089105F" w:rsidRPr="00F15EC3" w:rsidRDefault="001B28C0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Некоторые авторы полагают, что понятия «социальное государство», «правовое государство» — избыточны</w:t>
      </w:r>
      <w:r w:rsidR="0089105F" w:rsidRPr="00F15EC3">
        <w:rPr>
          <w:rFonts w:ascii="Times New Roman" w:hAnsi="Times New Roman" w:cs="Times New Roman"/>
          <w:sz w:val="28"/>
          <w:szCs w:val="28"/>
        </w:rPr>
        <w:t>, в</w:t>
      </w:r>
      <w:r w:rsidRPr="00F15EC3">
        <w:rPr>
          <w:rFonts w:ascii="Times New Roman" w:hAnsi="Times New Roman" w:cs="Times New Roman"/>
          <w:sz w:val="28"/>
          <w:szCs w:val="28"/>
        </w:rPr>
        <w:t>сякое государство является социал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ным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 и правовым. </w:t>
      </w:r>
      <w:r w:rsidRPr="00F15EC3">
        <w:rPr>
          <w:rFonts w:ascii="Times New Roman" w:hAnsi="Times New Roman" w:cs="Times New Roman"/>
          <w:sz w:val="28"/>
          <w:szCs w:val="28"/>
        </w:rPr>
        <w:t>Но в реальности то, что понимается под пра</w:t>
      </w:r>
      <w:r w:rsidR="0089105F" w:rsidRPr="00F15EC3">
        <w:rPr>
          <w:rFonts w:ascii="Times New Roman" w:hAnsi="Times New Roman" w:cs="Times New Roman"/>
          <w:sz w:val="28"/>
          <w:szCs w:val="28"/>
        </w:rPr>
        <w:t>во</w:t>
      </w:r>
      <w:r w:rsidRPr="00F15EC3">
        <w:rPr>
          <w:rFonts w:ascii="Times New Roman" w:hAnsi="Times New Roman" w:cs="Times New Roman"/>
          <w:sz w:val="28"/>
          <w:szCs w:val="28"/>
        </w:rPr>
        <w:t>вым госуда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ством, 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- явилось </w:t>
      </w:r>
      <w:r w:rsidRPr="00F15EC3">
        <w:rPr>
          <w:rFonts w:ascii="Times New Roman" w:hAnsi="Times New Roman" w:cs="Times New Roman"/>
          <w:sz w:val="28"/>
          <w:szCs w:val="28"/>
        </w:rPr>
        <w:t>альтернатив</w:t>
      </w:r>
      <w:r w:rsidR="0089105F" w:rsidRPr="00F15EC3">
        <w:rPr>
          <w:rFonts w:ascii="Times New Roman" w:hAnsi="Times New Roman" w:cs="Times New Roman"/>
          <w:sz w:val="28"/>
          <w:szCs w:val="28"/>
        </w:rPr>
        <w:t>ой</w:t>
      </w:r>
      <w:r w:rsidRPr="00F15EC3">
        <w:rPr>
          <w:rFonts w:ascii="Times New Roman" w:hAnsi="Times New Roman" w:cs="Times New Roman"/>
          <w:sz w:val="28"/>
          <w:szCs w:val="28"/>
        </w:rPr>
        <w:t xml:space="preserve"> полицейскому государству эпохи абсолюти</w:t>
      </w:r>
      <w:r w:rsidRPr="00F15EC3">
        <w:rPr>
          <w:rFonts w:ascii="Times New Roman" w:hAnsi="Times New Roman" w:cs="Times New Roman"/>
          <w:sz w:val="28"/>
          <w:szCs w:val="28"/>
        </w:rPr>
        <w:t>з</w:t>
      </w:r>
      <w:r w:rsidRPr="00F15EC3">
        <w:rPr>
          <w:rFonts w:ascii="Times New Roman" w:hAnsi="Times New Roman" w:cs="Times New Roman"/>
          <w:sz w:val="28"/>
          <w:szCs w:val="28"/>
        </w:rPr>
        <w:t xml:space="preserve">ма. </w:t>
      </w:r>
      <w:r w:rsidR="0089105F" w:rsidRPr="00F15EC3">
        <w:rPr>
          <w:rFonts w:ascii="Times New Roman" w:hAnsi="Times New Roman" w:cs="Times New Roman"/>
          <w:sz w:val="28"/>
          <w:szCs w:val="28"/>
        </w:rPr>
        <w:t>Понятие «</w:t>
      </w:r>
      <w:r w:rsidRPr="00F15EC3">
        <w:rPr>
          <w:rFonts w:ascii="Times New Roman" w:hAnsi="Times New Roman" w:cs="Times New Roman"/>
          <w:sz w:val="28"/>
          <w:szCs w:val="28"/>
        </w:rPr>
        <w:t>социальное государство</w:t>
      </w:r>
      <w:r w:rsidR="0089105F" w:rsidRPr="00F15EC3">
        <w:rPr>
          <w:rFonts w:ascii="Times New Roman" w:hAnsi="Times New Roman" w:cs="Times New Roman"/>
          <w:sz w:val="28"/>
          <w:szCs w:val="28"/>
        </w:rPr>
        <w:t>»</w:t>
      </w:r>
      <w:r w:rsidRPr="00F15EC3">
        <w:rPr>
          <w:rFonts w:ascii="Times New Roman" w:hAnsi="Times New Roman" w:cs="Times New Roman"/>
          <w:sz w:val="28"/>
          <w:szCs w:val="28"/>
        </w:rPr>
        <w:t xml:space="preserve"> стало ответом на появление социал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стических государств</w:t>
      </w:r>
      <w:r w:rsidR="0089105F" w:rsidRPr="00F15EC3">
        <w:rPr>
          <w:rFonts w:ascii="Times New Roman" w:hAnsi="Times New Roman" w:cs="Times New Roman"/>
          <w:sz w:val="28"/>
          <w:szCs w:val="28"/>
        </w:rPr>
        <w:t>, из-за чего с</w:t>
      </w:r>
      <w:r w:rsidRPr="00F15EC3">
        <w:rPr>
          <w:rFonts w:ascii="Times New Roman" w:hAnsi="Times New Roman" w:cs="Times New Roman"/>
          <w:sz w:val="28"/>
          <w:szCs w:val="28"/>
        </w:rPr>
        <w:t>оздатели соответствующего концепта стремились взять из социалистических идей все позитивное, отбросив при этом разрушительную доктрину классов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ых антагонизмов и классовой </w:t>
      </w:r>
      <w:r w:rsidRPr="00F15EC3">
        <w:rPr>
          <w:rFonts w:ascii="Times New Roman" w:hAnsi="Times New Roman" w:cs="Times New Roman"/>
          <w:sz w:val="28"/>
          <w:szCs w:val="28"/>
        </w:rPr>
        <w:t>бор</w:t>
      </w:r>
      <w:r w:rsidRPr="00F15EC3">
        <w:rPr>
          <w:rFonts w:ascii="Times New Roman" w:hAnsi="Times New Roman" w:cs="Times New Roman"/>
          <w:sz w:val="28"/>
          <w:szCs w:val="28"/>
        </w:rPr>
        <w:t>ь</w:t>
      </w:r>
      <w:r w:rsidRPr="00F15EC3">
        <w:rPr>
          <w:rFonts w:ascii="Times New Roman" w:hAnsi="Times New Roman" w:cs="Times New Roman"/>
          <w:sz w:val="28"/>
          <w:szCs w:val="28"/>
        </w:rPr>
        <w:t>бы</w:t>
      </w:r>
      <w:r w:rsidR="0089105F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05F" w:rsidRPr="00F15EC3" w:rsidRDefault="0089105F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Сами т</w:t>
      </w:r>
      <w:r w:rsidR="001B28C0" w:rsidRPr="00F15EC3">
        <w:rPr>
          <w:rFonts w:ascii="Times New Roman" w:hAnsi="Times New Roman" w:cs="Times New Roman"/>
          <w:sz w:val="28"/>
          <w:szCs w:val="28"/>
        </w:rPr>
        <w:t>ермины при этом были различными. В Центральной и Восто</w:t>
      </w:r>
      <w:r w:rsidR="001B28C0" w:rsidRPr="00F15EC3">
        <w:rPr>
          <w:rFonts w:ascii="Times New Roman" w:hAnsi="Times New Roman" w:cs="Times New Roman"/>
          <w:sz w:val="28"/>
          <w:szCs w:val="28"/>
        </w:rPr>
        <w:t>ч</w:t>
      </w:r>
      <w:r w:rsidR="001B28C0" w:rsidRPr="00F15EC3">
        <w:rPr>
          <w:rFonts w:ascii="Times New Roman" w:hAnsi="Times New Roman" w:cs="Times New Roman"/>
          <w:sz w:val="28"/>
          <w:szCs w:val="28"/>
        </w:rPr>
        <w:t>ной Европе</w:t>
      </w:r>
      <w:r w:rsidRPr="00F15EC3">
        <w:rPr>
          <w:rFonts w:ascii="Times New Roman" w:hAnsi="Times New Roman" w:cs="Times New Roman"/>
          <w:sz w:val="28"/>
          <w:szCs w:val="28"/>
        </w:rPr>
        <w:t xml:space="preserve">, </w:t>
      </w:r>
      <w:r w:rsidR="001B28C0" w:rsidRPr="00F15EC3">
        <w:rPr>
          <w:rFonts w:ascii="Times New Roman" w:hAnsi="Times New Roman" w:cs="Times New Roman"/>
          <w:sz w:val="28"/>
          <w:szCs w:val="28"/>
        </w:rPr>
        <w:t xml:space="preserve">в странах </w:t>
      </w:r>
      <w:proofErr w:type="spellStart"/>
      <w:r w:rsidR="001B28C0" w:rsidRPr="00F15EC3">
        <w:rPr>
          <w:rFonts w:ascii="Times New Roman" w:hAnsi="Times New Roman" w:cs="Times New Roman"/>
          <w:sz w:val="28"/>
          <w:szCs w:val="28"/>
        </w:rPr>
        <w:t>мезоевразийского</w:t>
      </w:r>
      <w:proofErr w:type="spellEnd"/>
      <w:r w:rsidR="001B28C0" w:rsidRPr="00F15EC3">
        <w:rPr>
          <w:rFonts w:ascii="Times New Roman" w:hAnsi="Times New Roman" w:cs="Times New Roman"/>
          <w:sz w:val="28"/>
          <w:szCs w:val="28"/>
        </w:rPr>
        <w:t xml:space="preserve"> пространства использовали термин «социальное государство», в романских странах — «государство-защитник», за океаном предпочитают термин «государство (всеобщего) благоденствия (благосостояния)» — </w:t>
      </w:r>
      <w:proofErr w:type="spellStart"/>
      <w:r w:rsidR="001B28C0" w:rsidRPr="00F15EC3">
        <w:rPr>
          <w:rFonts w:ascii="Times New Roman" w:hAnsi="Times New Roman" w:cs="Times New Roman"/>
          <w:sz w:val="28"/>
          <w:szCs w:val="28"/>
        </w:rPr>
        <w:t>welfare</w:t>
      </w:r>
      <w:proofErr w:type="spellEnd"/>
      <w:r w:rsidR="001B28C0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8C0" w:rsidRPr="00F15EC3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="001B28C0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1A11" w:rsidRPr="00F15EC3" w:rsidRDefault="001B28C0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Как указано в 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подготовленном </w:t>
      </w:r>
      <w:r w:rsidRPr="00F15EC3">
        <w:rPr>
          <w:rFonts w:ascii="Times New Roman" w:hAnsi="Times New Roman" w:cs="Times New Roman"/>
          <w:sz w:val="28"/>
          <w:szCs w:val="28"/>
        </w:rPr>
        <w:t>Конституционным судом Р</w:t>
      </w:r>
      <w:r w:rsidR="0089105F"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 xml:space="preserve"> коммент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рии к Конституции Р</w:t>
      </w:r>
      <w:r w:rsidR="0089105F" w:rsidRPr="00F15EC3">
        <w:rPr>
          <w:rFonts w:ascii="Times New Roman" w:hAnsi="Times New Roman" w:cs="Times New Roman"/>
          <w:sz w:val="28"/>
          <w:szCs w:val="28"/>
        </w:rPr>
        <w:t>Ф</w:t>
      </w:r>
      <w:r w:rsidRPr="00F15EC3">
        <w:rPr>
          <w:rFonts w:ascii="Times New Roman" w:hAnsi="Times New Roman" w:cs="Times New Roman"/>
          <w:sz w:val="28"/>
          <w:szCs w:val="28"/>
        </w:rPr>
        <w:t>, «главная задача социального государства — дост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жение такого общественного развития, которое основывается на закрепле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ных правом принципах социальной справедливости, всеобщей солидарности и взаимной ответственности.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Социальное государство призвано помогать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слабым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, влиять на распределение экономических благ, чтобы обеспечить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ждому достойное человека существование». Это прекрасные и абсолютно верные слова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, но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реальная ситуация </w:t>
      </w:r>
      <w:r w:rsidR="0089105F" w:rsidRPr="00F15EC3">
        <w:rPr>
          <w:rFonts w:ascii="Times New Roman" w:hAnsi="Times New Roman" w:cs="Times New Roman"/>
          <w:sz w:val="28"/>
          <w:szCs w:val="28"/>
        </w:rPr>
        <w:t>любой страны – это процесс.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FA7" w:rsidRPr="00F15EC3" w:rsidRDefault="001B28C0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Об этом 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читаем </w:t>
      </w:r>
      <w:r w:rsidRPr="00F15EC3">
        <w:rPr>
          <w:rFonts w:ascii="Times New Roman" w:hAnsi="Times New Roman" w:cs="Times New Roman"/>
          <w:sz w:val="28"/>
          <w:szCs w:val="28"/>
        </w:rPr>
        <w:t>в экспертн</w:t>
      </w:r>
      <w:r w:rsidR="0089105F" w:rsidRPr="00F15EC3">
        <w:rPr>
          <w:rFonts w:ascii="Times New Roman" w:hAnsi="Times New Roman" w:cs="Times New Roman"/>
          <w:sz w:val="28"/>
          <w:szCs w:val="28"/>
        </w:rPr>
        <w:t>ом</w:t>
      </w:r>
      <w:r w:rsidRPr="00F15EC3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е </w:t>
      </w:r>
      <w:r w:rsidRPr="00F15EC3">
        <w:rPr>
          <w:rFonts w:ascii="Times New Roman" w:hAnsi="Times New Roman" w:cs="Times New Roman"/>
          <w:sz w:val="28"/>
          <w:szCs w:val="28"/>
        </w:rPr>
        <w:t>«Кризис эпохи демонтажа соц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ального государства»</w:t>
      </w:r>
      <w:r w:rsidR="0089105F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 xml:space="preserve">«Социального государства ХХ века больше нет» </w:t>
      </w:r>
      <w:r w:rsidR="00096FA7" w:rsidRPr="00F15EC3">
        <w:rPr>
          <w:rFonts w:ascii="Times New Roman" w:hAnsi="Times New Roman" w:cs="Times New Roman"/>
          <w:sz w:val="28"/>
          <w:szCs w:val="28"/>
        </w:rPr>
        <w:t>(</w:t>
      </w:r>
      <w:r w:rsidRPr="00F15EC3">
        <w:rPr>
          <w:rFonts w:ascii="Times New Roman" w:hAnsi="Times New Roman" w:cs="Times New Roman"/>
          <w:sz w:val="28"/>
          <w:szCs w:val="28"/>
        </w:rPr>
        <w:t>об</w:t>
      </w:r>
      <w:r w:rsidRPr="00F15EC3">
        <w:rPr>
          <w:rFonts w:ascii="Times New Roman" w:hAnsi="Times New Roman" w:cs="Times New Roman"/>
          <w:sz w:val="28"/>
          <w:szCs w:val="28"/>
        </w:rPr>
        <w:t>ъ</w:t>
      </w:r>
      <w:r w:rsidRPr="00F15EC3">
        <w:rPr>
          <w:rFonts w:ascii="Times New Roman" w:hAnsi="Times New Roman" w:cs="Times New Roman"/>
          <w:sz w:val="28"/>
          <w:szCs w:val="28"/>
        </w:rPr>
        <w:t xml:space="preserve">явил король Нидерландов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Виллем-Александр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2013 г.</w:t>
      </w:r>
      <w:r w:rsidR="00096FA7" w:rsidRPr="00F15EC3">
        <w:rPr>
          <w:rFonts w:ascii="Times New Roman" w:hAnsi="Times New Roman" w:cs="Times New Roman"/>
          <w:sz w:val="28"/>
          <w:szCs w:val="28"/>
        </w:rPr>
        <w:t>). На смену ему дол</w:t>
      </w:r>
      <w:r w:rsidR="00096FA7" w:rsidRPr="00F15EC3">
        <w:rPr>
          <w:rFonts w:ascii="Times New Roman" w:hAnsi="Times New Roman" w:cs="Times New Roman"/>
          <w:sz w:val="28"/>
          <w:szCs w:val="28"/>
        </w:rPr>
        <w:t>ж</w:t>
      </w:r>
      <w:r w:rsidR="00096FA7" w:rsidRPr="00F15EC3">
        <w:rPr>
          <w:rFonts w:ascii="Times New Roman" w:hAnsi="Times New Roman" w:cs="Times New Roman"/>
          <w:sz w:val="28"/>
          <w:szCs w:val="28"/>
        </w:rPr>
        <w:t>но прийти «общество участия», в котором люди сами должны нести ответс</w:t>
      </w:r>
      <w:r w:rsidR="00096FA7" w:rsidRPr="00F15EC3">
        <w:rPr>
          <w:rFonts w:ascii="Times New Roman" w:hAnsi="Times New Roman" w:cs="Times New Roman"/>
          <w:sz w:val="28"/>
          <w:szCs w:val="28"/>
        </w:rPr>
        <w:t>т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венность за свое будущее, поскольку «…наши </w:t>
      </w:r>
      <w:r w:rsidR="00C71A11" w:rsidRPr="00F15EC3">
        <w:rPr>
          <w:rFonts w:ascii="Times New Roman" w:hAnsi="Times New Roman" w:cs="Times New Roman"/>
          <w:sz w:val="28"/>
          <w:szCs w:val="28"/>
        </w:rPr>
        <w:t>общественные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 службы больше не соответствуют требованиям времени. Рецессия и дефляция 1980-х дали импульс и алиби сторонникам либеральной политики и уничтожения соц</w:t>
      </w:r>
      <w:r w:rsidR="00096FA7" w:rsidRPr="00F15EC3">
        <w:rPr>
          <w:rFonts w:ascii="Times New Roman" w:hAnsi="Times New Roman" w:cs="Times New Roman"/>
          <w:sz w:val="28"/>
          <w:szCs w:val="28"/>
        </w:rPr>
        <w:t>и</w:t>
      </w:r>
      <w:r w:rsidR="00096FA7" w:rsidRPr="00F15EC3">
        <w:rPr>
          <w:rFonts w:ascii="Times New Roman" w:hAnsi="Times New Roman" w:cs="Times New Roman"/>
          <w:sz w:val="28"/>
          <w:szCs w:val="28"/>
        </w:rPr>
        <w:t>альных завоеваний предыдущего периода (1933–1979 гг.). „Все во имя роста“ — провозгласили они. Так что с ростом? Среднегодовой рост ВВП на душу населения в Европе составлял 3,4% в 1950– 1980 гг. и всего 1,8% — в 1980–2012 гг. В Америке динамика аналогичная</w:t>
      </w:r>
      <w:proofErr w:type="gramStart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весь этот незначительный рост поглощается немногочисленной верхушкой и ее клиентелой</w:t>
      </w:r>
      <w:r w:rsidR="00096FA7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2"/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31A7E" w:rsidRPr="00F15EC3" w:rsidRDefault="00096FA7" w:rsidP="008520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С середины </w:t>
      </w:r>
      <w:r w:rsidR="0085203B" w:rsidRPr="00F15EC3">
        <w:rPr>
          <w:rFonts w:ascii="Times New Roman" w:hAnsi="Times New Roman" w:cs="Times New Roman"/>
          <w:sz w:val="28"/>
          <w:szCs w:val="28"/>
        </w:rPr>
        <w:t xml:space="preserve">предыдущего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десятилетия </w:t>
      </w:r>
      <w:r w:rsidR="0085203B" w:rsidRPr="00F15EC3">
        <w:rPr>
          <w:rFonts w:ascii="Times New Roman" w:hAnsi="Times New Roman" w:cs="Times New Roman"/>
          <w:sz w:val="28"/>
          <w:szCs w:val="28"/>
        </w:rPr>
        <w:t xml:space="preserve">(с 2015 г.) </w:t>
      </w:r>
      <w:r w:rsidRPr="00F15EC3">
        <w:rPr>
          <w:rFonts w:ascii="Times New Roman" w:hAnsi="Times New Roman" w:cs="Times New Roman"/>
          <w:sz w:val="28"/>
          <w:szCs w:val="28"/>
        </w:rPr>
        <w:t>демонтаж социальн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го государства </w:t>
      </w:r>
      <w:r w:rsidR="00A31A7E" w:rsidRPr="00F15EC3">
        <w:rPr>
          <w:rFonts w:ascii="Times New Roman" w:hAnsi="Times New Roman" w:cs="Times New Roman"/>
          <w:sz w:val="28"/>
          <w:szCs w:val="28"/>
        </w:rPr>
        <w:t xml:space="preserve">в мире </w:t>
      </w:r>
      <w:r w:rsidRPr="00F15EC3">
        <w:rPr>
          <w:rFonts w:ascii="Times New Roman" w:hAnsi="Times New Roman" w:cs="Times New Roman"/>
          <w:sz w:val="28"/>
          <w:szCs w:val="28"/>
        </w:rPr>
        <w:t>принял неприкрытые формы</w:t>
      </w:r>
      <w:r w:rsidR="0085203B" w:rsidRPr="00F15EC3">
        <w:rPr>
          <w:rFonts w:ascii="Times New Roman" w:hAnsi="Times New Roman" w:cs="Times New Roman"/>
          <w:sz w:val="28"/>
          <w:szCs w:val="28"/>
        </w:rPr>
        <w:t xml:space="preserve">: </w:t>
      </w:r>
      <w:r w:rsidRPr="00F15EC3">
        <w:rPr>
          <w:rFonts w:ascii="Times New Roman" w:hAnsi="Times New Roman" w:cs="Times New Roman"/>
          <w:sz w:val="28"/>
          <w:szCs w:val="28"/>
        </w:rPr>
        <w:t>в Италии в несколько раз сократили госрасходы на культуру, в Великобритании втрое подняли плату за образование, в Германии внесли радикальные изменения в пенсионную формулу,  в Австрии — отменили восьмичасовой рабочий день</w:t>
      </w:r>
      <w:r w:rsidR="0085203B" w:rsidRPr="00F15EC3">
        <w:rPr>
          <w:rFonts w:ascii="Times New Roman" w:hAnsi="Times New Roman" w:cs="Times New Roman"/>
          <w:sz w:val="28"/>
          <w:szCs w:val="28"/>
        </w:rPr>
        <w:t xml:space="preserve">  и пр. </w:t>
      </w:r>
      <w:r w:rsidR="001D3208">
        <w:rPr>
          <w:rFonts w:ascii="Times New Roman" w:hAnsi="Times New Roman" w:cs="Times New Roman"/>
          <w:sz w:val="28"/>
          <w:szCs w:val="28"/>
        </w:rPr>
        <w:t>Экон</w:t>
      </w:r>
      <w:r w:rsidR="001D3208">
        <w:rPr>
          <w:rFonts w:ascii="Times New Roman" w:hAnsi="Times New Roman" w:cs="Times New Roman"/>
          <w:sz w:val="28"/>
          <w:szCs w:val="28"/>
        </w:rPr>
        <w:t>о</w:t>
      </w:r>
      <w:r w:rsidR="001D3208">
        <w:rPr>
          <w:rFonts w:ascii="Times New Roman" w:hAnsi="Times New Roman" w:cs="Times New Roman"/>
          <w:sz w:val="28"/>
          <w:szCs w:val="28"/>
        </w:rPr>
        <w:t>мический р</w:t>
      </w:r>
      <w:r w:rsidRPr="00F15EC3">
        <w:rPr>
          <w:rFonts w:ascii="Times New Roman" w:hAnsi="Times New Roman" w:cs="Times New Roman"/>
          <w:sz w:val="28"/>
          <w:szCs w:val="28"/>
        </w:rPr>
        <w:t>ост</w:t>
      </w:r>
      <w:r w:rsidR="001D3208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Pr="00F15EC3">
        <w:rPr>
          <w:rFonts w:ascii="Times New Roman" w:hAnsi="Times New Roman" w:cs="Times New Roman"/>
          <w:sz w:val="28"/>
          <w:szCs w:val="28"/>
        </w:rPr>
        <w:t xml:space="preserve"> — напротив, по итогам 2018 г. ВВП крупнейшей страны еврозоны (Германии) продемонстрировал снижение почти на 1%! В Европе 30-летние </w:t>
      </w:r>
      <w:r w:rsidR="001D3208">
        <w:rPr>
          <w:rFonts w:ascii="Times New Roman" w:hAnsi="Times New Roman" w:cs="Times New Roman"/>
          <w:sz w:val="28"/>
          <w:szCs w:val="28"/>
        </w:rPr>
        <w:t xml:space="preserve">трудящиеся </w:t>
      </w:r>
      <w:r w:rsidRPr="00F15EC3">
        <w:rPr>
          <w:rFonts w:ascii="Times New Roman" w:hAnsi="Times New Roman" w:cs="Times New Roman"/>
          <w:sz w:val="28"/>
          <w:szCs w:val="28"/>
        </w:rPr>
        <w:t>в настоящее время зарабатывают (в реальном выражении) почти в полтора раза меньше, чем 30 лет назад</w:t>
      </w:r>
      <w:r w:rsidR="001D3208">
        <w:rPr>
          <w:rFonts w:ascii="Times New Roman" w:hAnsi="Times New Roman" w:cs="Times New Roman"/>
          <w:sz w:val="28"/>
          <w:szCs w:val="28"/>
        </w:rPr>
        <w:t>;</w:t>
      </w:r>
      <w:r w:rsidR="00A31A7E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в США — почти втрое меньше. </w:t>
      </w:r>
      <w:r w:rsidR="001D3208">
        <w:rPr>
          <w:rFonts w:ascii="Times New Roman" w:hAnsi="Times New Roman" w:cs="Times New Roman"/>
          <w:sz w:val="28"/>
          <w:szCs w:val="28"/>
        </w:rPr>
        <w:t>Резко снизились средства пенсионных фондов</w:t>
      </w:r>
      <w:r w:rsidR="0085203B" w:rsidRPr="00F15EC3">
        <w:rPr>
          <w:rFonts w:ascii="Times New Roman" w:hAnsi="Times New Roman" w:cs="Times New Roman"/>
          <w:sz w:val="28"/>
          <w:szCs w:val="28"/>
        </w:rPr>
        <w:t>, чем была в</w:t>
      </w:r>
      <w:r w:rsidR="0085203B" w:rsidRPr="00F15EC3">
        <w:rPr>
          <w:rFonts w:ascii="Times New Roman" w:hAnsi="Times New Roman" w:cs="Times New Roman"/>
          <w:sz w:val="28"/>
          <w:szCs w:val="28"/>
        </w:rPr>
        <w:t>ы</w:t>
      </w:r>
      <w:r w:rsidR="0085203B" w:rsidRPr="00F15EC3">
        <w:rPr>
          <w:rFonts w:ascii="Times New Roman" w:hAnsi="Times New Roman" w:cs="Times New Roman"/>
          <w:sz w:val="28"/>
          <w:szCs w:val="28"/>
        </w:rPr>
        <w:t xml:space="preserve">звана </w:t>
      </w:r>
      <w:r w:rsidRPr="00F15EC3">
        <w:rPr>
          <w:rFonts w:ascii="Times New Roman" w:hAnsi="Times New Roman" w:cs="Times New Roman"/>
          <w:sz w:val="28"/>
          <w:szCs w:val="28"/>
        </w:rPr>
        <w:t>прокатившаяся по Глобальному Северу волна пенсионных реформ</w:t>
      </w:r>
      <w:r w:rsidR="00A736DE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3"/>
      </w:r>
      <w:r w:rsidR="0085203B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71E" w:rsidRPr="00F15EC3" w:rsidRDefault="00A736DE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В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ина за разрушение 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welfare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не в меньшей степени лежит и на </w:t>
      </w:r>
      <w:r w:rsidRPr="00F15EC3">
        <w:rPr>
          <w:rFonts w:ascii="Times New Roman" w:hAnsi="Times New Roman" w:cs="Times New Roman"/>
          <w:sz w:val="28"/>
          <w:szCs w:val="28"/>
        </w:rPr>
        <w:t>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селении</w:t>
      </w:r>
      <w:r w:rsidR="00096FA7" w:rsidRPr="00F15EC3">
        <w:rPr>
          <w:rFonts w:ascii="Times New Roman" w:hAnsi="Times New Roman" w:cs="Times New Roman"/>
          <w:sz w:val="28"/>
          <w:szCs w:val="28"/>
        </w:rPr>
        <w:t>, для блага котор</w:t>
      </w:r>
      <w:r w:rsidRPr="00F15EC3">
        <w:rPr>
          <w:rFonts w:ascii="Times New Roman" w:hAnsi="Times New Roman" w:cs="Times New Roman"/>
          <w:sz w:val="28"/>
          <w:szCs w:val="28"/>
        </w:rPr>
        <w:t>ого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оно и было создано. Предпринятая в 1990-е г</w:t>
      </w:r>
      <w:r w:rsidR="00A31A7E" w:rsidRPr="00F15EC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31A7E" w:rsidRPr="00F15EC3">
        <w:rPr>
          <w:rFonts w:ascii="Times New Roman" w:hAnsi="Times New Roman" w:cs="Times New Roman"/>
          <w:sz w:val="28"/>
          <w:szCs w:val="28"/>
        </w:rPr>
        <w:t>.</w:t>
      </w:r>
      <w:r w:rsidR="00096FA7" w:rsidRPr="00F15EC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а Западе попытка превратить его в 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workfare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(«государство 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трудоденс</w:t>
      </w:r>
      <w:r w:rsidR="00096FA7" w:rsidRPr="00F15EC3">
        <w:rPr>
          <w:rFonts w:ascii="Times New Roman" w:hAnsi="Times New Roman" w:cs="Times New Roman"/>
          <w:sz w:val="28"/>
          <w:szCs w:val="28"/>
        </w:rPr>
        <w:t>т</w:t>
      </w:r>
      <w:r w:rsidR="00096FA7" w:rsidRPr="00F15EC3">
        <w:rPr>
          <w:rFonts w:ascii="Times New Roman" w:hAnsi="Times New Roman" w:cs="Times New Roman"/>
          <w:sz w:val="28"/>
          <w:szCs w:val="28"/>
        </w:rPr>
        <w:t>вия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>», то есть государство активно трудящихся людей) с треском провалилась. Население Глобального Севера, как выяснилось, абсолютно не желает пов</w:t>
      </w:r>
      <w:r w:rsidR="00096FA7" w:rsidRPr="00F15EC3">
        <w:rPr>
          <w:rFonts w:ascii="Times New Roman" w:hAnsi="Times New Roman" w:cs="Times New Roman"/>
          <w:sz w:val="28"/>
          <w:szCs w:val="28"/>
        </w:rPr>
        <w:t>ы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шать производительность труда (средний ее рост по этому региону мира за </w:t>
      </w:r>
      <w:proofErr w:type="gramStart"/>
      <w:r w:rsidR="00096FA7" w:rsidRPr="00F15EC3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 30 лет составил менее 1%). Дело даже не в том, что «</w:t>
      </w:r>
      <w:proofErr w:type="spellStart"/>
      <w:r w:rsidR="00096FA7" w:rsidRPr="00F15EC3">
        <w:rPr>
          <w:rFonts w:ascii="Times New Roman" w:hAnsi="Times New Roman" w:cs="Times New Roman"/>
          <w:sz w:val="28"/>
          <w:szCs w:val="28"/>
        </w:rPr>
        <w:t>вэлфер</w:t>
      </w:r>
      <w:proofErr w:type="spellEnd"/>
      <w:r w:rsidR="00096FA7" w:rsidRPr="00F15EC3">
        <w:rPr>
          <w:rFonts w:ascii="Times New Roman" w:hAnsi="Times New Roman" w:cs="Times New Roman"/>
          <w:sz w:val="28"/>
          <w:szCs w:val="28"/>
        </w:rPr>
        <w:t xml:space="preserve">» куда выгоднее (что </w:t>
      </w:r>
      <w:r w:rsidR="001D3208">
        <w:rPr>
          <w:rFonts w:ascii="Times New Roman" w:hAnsi="Times New Roman" w:cs="Times New Roman"/>
          <w:sz w:val="28"/>
          <w:szCs w:val="28"/>
        </w:rPr>
        <w:t>«</w:t>
      </w:r>
      <w:r w:rsidR="00096FA7" w:rsidRPr="00F15EC3">
        <w:rPr>
          <w:rFonts w:ascii="Times New Roman" w:hAnsi="Times New Roman" w:cs="Times New Roman"/>
          <w:sz w:val="28"/>
          <w:szCs w:val="28"/>
        </w:rPr>
        <w:t>доказали</w:t>
      </w:r>
      <w:r w:rsidR="001D3208">
        <w:rPr>
          <w:rFonts w:ascii="Times New Roman" w:hAnsi="Times New Roman" w:cs="Times New Roman"/>
          <w:sz w:val="28"/>
          <w:szCs w:val="28"/>
        </w:rPr>
        <w:t>»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миллионы мигрантов)</w:t>
      </w:r>
      <w:r w:rsidR="00D54EA2" w:rsidRPr="00F15EC3">
        <w:rPr>
          <w:rFonts w:ascii="Times New Roman" w:hAnsi="Times New Roman" w:cs="Times New Roman"/>
          <w:sz w:val="28"/>
          <w:szCs w:val="28"/>
        </w:rPr>
        <w:t xml:space="preserve">, а </w:t>
      </w:r>
      <w:r w:rsidR="00096FA7" w:rsidRPr="00F15EC3">
        <w:rPr>
          <w:rFonts w:ascii="Times New Roman" w:hAnsi="Times New Roman" w:cs="Times New Roman"/>
          <w:sz w:val="28"/>
          <w:szCs w:val="28"/>
        </w:rPr>
        <w:t>в том, что самой жела</w:t>
      </w:r>
      <w:r w:rsidR="00096FA7" w:rsidRPr="00F15EC3">
        <w:rPr>
          <w:rFonts w:ascii="Times New Roman" w:hAnsi="Times New Roman" w:cs="Times New Roman"/>
          <w:sz w:val="28"/>
          <w:szCs w:val="28"/>
        </w:rPr>
        <w:t>н</w:t>
      </w:r>
      <w:r w:rsidR="00096FA7" w:rsidRPr="00F15EC3">
        <w:rPr>
          <w:rFonts w:ascii="Times New Roman" w:hAnsi="Times New Roman" w:cs="Times New Roman"/>
          <w:sz w:val="28"/>
          <w:szCs w:val="28"/>
        </w:rPr>
        <w:t>ной работой молодежь в США</w:t>
      </w:r>
      <w:r w:rsidR="00D54EA2" w:rsidRPr="00F15EC3">
        <w:rPr>
          <w:rFonts w:ascii="Times New Roman" w:hAnsi="Times New Roman" w:cs="Times New Roman"/>
          <w:sz w:val="28"/>
          <w:szCs w:val="28"/>
        </w:rPr>
        <w:t>, согласно опросам,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 открыто называет «торго</w:t>
      </w:r>
      <w:r w:rsidR="00096FA7" w:rsidRPr="00F15EC3">
        <w:rPr>
          <w:rFonts w:ascii="Times New Roman" w:hAnsi="Times New Roman" w:cs="Times New Roman"/>
          <w:sz w:val="28"/>
          <w:szCs w:val="28"/>
        </w:rPr>
        <w:t>в</w:t>
      </w:r>
      <w:r w:rsidR="00096FA7" w:rsidRPr="00F15EC3">
        <w:rPr>
          <w:rFonts w:ascii="Times New Roman" w:hAnsi="Times New Roman" w:cs="Times New Roman"/>
          <w:sz w:val="28"/>
          <w:szCs w:val="28"/>
        </w:rPr>
        <w:t>лю воздухом»</w:t>
      </w:r>
      <w:r w:rsidR="00D60CBE" w:rsidRPr="00F15EC3">
        <w:rPr>
          <w:rStyle w:val="a8"/>
          <w:rFonts w:ascii="Times New Roman" w:hAnsi="Times New Roman" w:cs="Times New Roman"/>
          <w:sz w:val="28"/>
          <w:szCs w:val="28"/>
        </w:rPr>
        <w:footnoteReference w:id="34"/>
      </w:r>
      <w:r w:rsidR="00096FA7" w:rsidRPr="00F15EC3">
        <w:rPr>
          <w:rFonts w:ascii="Times New Roman" w:hAnsi="Times New Roman" w:cs="Times New Roman"/>
          <w:sz w:val="28"/>
          <w:szCs w:val="28"/>
        </w:rPr>
        <w:t>! Накануне кризиса 2008–2009 гг. такую «работу» сочли на</w:t>
      </w:r>
      <w:r w:rsidR="00096FA7" w:rsidRPr="00F15EC3">
        <w:rPr>
          <w:rFonts w:ascii="Times New Roman" w:hAnsi="Times New Roman" w:cs="Times New Roman"/>
          <w:sz w:val="28"/>
          <w:szCs w:val="28"/>
        </w:rPr>
        <w:t>и</w:t>
      </w:r>
      <w:r w:rsidR="00096FA7" w:rsidRPr="00F15EC3">
        <w:rPr>
          <w:rFonts w:ascii="Times New Roman" w:hAnsi="Times New Roman" w:cs="Times New Roman"/>
          <w:sz w:val="28"/>
          <w:szCs w:val="28"/>
        </w:rPr>
        <w:t>более предпочтительной три четверти молодых американцев</w:t>
      </w:r>
      <w:r w:rsidR="0081671E" w:rsidRPr="00F15EC3">
        <w:rPr>
          <w:rFonts w:ascii="Times New Roman" w:hAnsi="Times New Roman" w:cs="Times New Roman"/>
          <w:sz w:val="28"/>
          <w:szCs w:val="28"/>
        </w:rPr>
        <w:t>.</w:t>
      </w:r>
      <w:r w:rsidR="00096FA7" w:rsidRPr="00F1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5DB" w:rsidRPr="00F15EC3" w:rsidRDefault="00096FA7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Неужели нет способа 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вынудить население </w:t>
      </w:r>
      <w:r w:rsidRPr="00F15EC3">
        <w:rPr>
          <w:rFonts w:ascii="Times New Roman" w:hAnsi="Times New Roman" w:cs="Times New Roman"/>
          <w:sz w:val="28"/>
          <w:szCs w:val="28"/>
        </w:rPr>
        <w:t>реально работать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 xml:space="preserve">и вести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общественнополезный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образ жизни? Такой соответствующий условиям с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временного информационного общества способ </w:t>
      </w:r>
      <w:r w:rsidR="00D515DB" w:rsidRPr="00F15EC3">
        <w:rPr>
          <w:rFonts w:ascii="Times New Roman" w:hAnsi="Times New Roman" w:cs="Times New Roman"/>
          <w:sz w:val="28"/>
          <w:szCs w:val="28"/>
        </w:rPr>
        <w:t>вв</w:t>
      </w:r>
      <w:r w:rsidR="0085203B" w:rsidRPr="00F15EC3">
        <w:rPr>
          <w:rFonts w:ascii="Times New Roman" w:hAnsi="Times New Roman" w:cs="Times New Roman"/>
          <w:sz w:val="28"/>
          <w:szCs w:val="28"/>
        </w:rPr>
        <w:t>еден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Pr="00F15EC3">
        <w:rPr>
          <w:rFonts w:ascii="Times New Roman" w:hAnsi="Times New Roman" w:cs="Times New Roman"/>
          <w:sz w:val="28"/>
          <w:szCs w:val="28"/>
        </w:rPr>
        <w:t>в Китае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15EC3">
        <w:rPr>
          <w:rFonts w:ascii="Times New Roman" w:hAnsi="Times New Roman" w:cs="Times New Roman"/>
          <w:sz w:val="28"/>
          <w:szCs w:val="28"/>
        </w:rPr>
        <w:t xml:space="preserve">с 2020 г. в полном объеме 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заработала </w:t>
      </w:r>
      <w:r w:rsidRPr="00F15EC3">
        <w:rPr>
          <w:rFonts w:ascii="Times New Roman" w:hAnsi="Times New Roman" w:cs="Times New Roman"/>
          <w:sz w:val="28"/>
          <w:szCs w:val="28"/>
        </w:rPr>
        <w:t>общегосударственная система социального кр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дита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Credit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). В ее рамках с помощью всеобъемлющего эле</w:t>
      </w:r>
      <w:r w:rsidRPr="00F15EC3">
        <w:rPr>
          <w:rFonts w:ascii="Times New Roman" w:hAnsi="Times New Roman" w:cs="Times New Roman"/>
          <w:sz w:val="28"/>
          <w:szCs w:val="28"/>
        </w:rPr>
        <w:t>к</w:t>
      </w:r>
      <w:r w:rsidRPr="00F15EC3">
        <w:rPr>
          <w:rFonts w:ascii="Times New Roman" w:hAnsi="Times New Roman" w:cs="Times New Roman"/>
          <w:sz w:val="28"/>
          <w:szCs w:val="28"/>
        </w:rPr>
        <w:t xml:space="preserve">тронного контроля будет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учитываться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и оцениваться поведение граждан КНР (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оценивается все: </w:t>
      </w:r>
      <w:r w:rsidRPr="00F15EC3">
        <w:rPr>
          <w:rFonts w:ascii="Times New Roman" w:hAnsi="Times New Roman" w:cs="Times New Roman"/>
          <w:sz w:val="28"/>
          <w:szCs w:val="28"/>
        </w:rPr>
        <w:t>от целе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вых поездок </w:t>
      </w:r>
      <w:r w:rsidR="00C71A11" w:rsidRPr="00F15EC3">
        <w:rPr>
          <w:rFonts w:ascii="Times New Roman" w:hAnsi="Times New Roman" w:cs="Times New Roman"/>
          <w:sz w:val="28"/>
          <w:szCs w:val="28"/>
        </w:rPr>
        <w:t>до тяжести правонарушений, от видов покупок до характера активности в Интернете)</w:t>
      </w:r>
      <w:r w:rsidR="00D515DB" w:rsidRPr="00F15EC3">
        <w:rPr>
          <w:rFonts w:ascii="Times New Roman" w:hAnsi="Times New Roman" w:cs="Times New Roman"/>
          <w:sz w:val="28"/>
          <w:szCs w:val="28"/>
        </w:rPr>
        <w:t>; в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 зависимости от этого всем гражданам будут начисляться баллы и присваиваться ранги. Суть процесса заключается в том, что низкие баллы и ранги будут означать недоступность хорошо оплачиваемой работы, увеличение ставок ряда платежей (в том чи</w:t>
      </w:r>
      <w:r w:rsidR="00C71A11" w:rsidRPr="00F15EC3">
        <w:rPr>
          <w:rFonts w:ascii="Times New Roman" w:hAnsi="Times New Roman" w:cs="Times New Roman"/>
          <w:sz w:val="28"/>
          <w:szCs w:val="28"/>
        </w:rPr>
        <w:t>с</w:t>
      </w:r>
      <w:r w:rsidR="00C71A11" w:rsidRPr="00F15EC3">
        <w:rPr>
          <w:rFonts w:ascii="Times New Roman" w:hAnsi="Times New Roman" w:cs="Times New Roman"/>
          <w:sz w:val="28"/>
          <w:szCs w:val="28"/>
        </w:rPr>
        <w:t>ле</w:t>
      </w:r>
      <w:r w:rsidR="00D515DB" w:rsidRPr="00F15EC3">
        <w:rPr>
          <w:rFonts w:ascii="Times New Roman" w:hAnsi="Times New Roman" w:cs="Times New Roman"/>
          <w:sz w:val="28"/>
          <w:szCs w:val="28"/>
        </w:rPr>
        <w:t>,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 по кредитам). </w:t>
      </w:r>
      <w:r w:rsidR="00D515DB" w:rsidRPr="00F15EC3">
        <w:rPr>
          <w:rFonts w:ascii="Times New Roman" w:hAnsi="Times New Roman" w:cs="Times New Roman"/>
          <w:sz w:val="28"/>
          <w:szCs w:val="28"/>
        </w:rPr>
        <w:t>С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 повышением баллов и ранга станут доступны лучшие р</w:t>
      </w:r>
      <w:r w:rsidR="00C71A11" w:rsidRPr="00F15EC3">
        <w:rPr>
          <w:rFonts w:ascii="Times New Roman" w:hAnsi="Times New Roman" w:cs="Times New Roman"/>
          <w:sz w:val="28"/>
          <w:szCs w:val="28"/>
        </w:rPr>
        <w:t>а</w:t>
      </w:r>
      <w:r w:rsidR="00C71A11" w:rsidRPr="00F15EC3">
        <w:rPr>
          <w:rFonts w:ascii="Times New Roman" w:hAnsi="Times New Roman" w:cs="Times New Roman"/>
          <w:sz w:val="28"/>
          <w:szCs w:val="28"/>
        </w:rPr>
        <w:t>бочие места, низкие процентные ставки (80% кредитов в КНР предоставл</w:t>
      </w:r>
      <w:r w:rsidR="00C71A11" w:rsidRPr="00F15EC3">
        <w:rPr>
          <w:rFonts w:ascii="Times New Roman" w:hAnsi="Times New Roman" w:cs="Times New Roman"/>
          <w:sz w:val="28"/>
          <w:szCs w:val="28"/>
        </w:rPr>
        <w:t>я</w:t>
      </w:r>
      <w:r w:rsidR="00C71A11" w:rsidRPr="00F15EC3">
        <w:rPr>
          <w:rFonts w:ascii="Times New Roman" w:hAnsi="Times New Roman" w:cs="Times New Roman"/>
          <w:sz w:val="28"/>
          <w:szCs w:val="28"/>
        </w:rPr>
        <w:t>ются госбанками) и другие блага современной цивилизации. Социальный кредит в данном случае означает уровень доверия, которое китайское общ</w:t>
      </w:r>
      <w:r w:rsidR="00C71A11" w:rsidRPr="00F15EC3">
        <w:rPr>
          <w:rFonts w:ascii="Times New Roman" w:hAnsi="Times New Roman" w:cs="Times New Roman"/>
          <w:sz w:val="28"/>
          <w:szCs w:val="28"/>
        </w:rPr>
        <w:t>е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ство (в лице государства) оказывает человеку. </w:t>
      </w:r>
      <w:proofErr w:type="gramStart"/>
      <w:r w:rsidR="00D515DB" w:rsidRPr="00F15EC3">
        <w:rPr>
          <w:rFonts w:ascii="Times New Roman" w:hAnsi="Times New Roman" w:cs="Times New Roman"/>
          <w:sz w:val="28"/>
          <w:szCs w:val="28"/>
        </w:rPr>
        <w:t>(В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 англосаксонской эконом</w:t>
      </w:r>
      <w:r w:rsidR="00C71A11" w:rsidRPr="00F15EC3">
        <w:rPr>
          <w:rFonts w:ascii="Times New Roman" w:hAnsi="Times New Roman" w:cs="Times New Roman"/>
          <w:sz w:val="28"/>
          <w:szCs w:val="28"/>
        </w:rPr>
        <w:t>и</w:t>
      </w:r>
      <w:r w:rsidR="00C71A11" w:rsidRPr="00F15EC3">
        <w:rPr>
          <w:rFonts w:ascii="Times New Roman" w:hAnsi="Times New Roman" w:cs="Times New Roman"/>
          <w:sz w:val="28"/>
          <w:szCs w:val="28"/>
        </w:rPr>
        <w:t>ческой науке понятие социального кредита имеет иное значение</w:t>
      </w:r>
      <w:r w:rsidR="00D515DB" w:rsidRPr="00F15EC3">
        <w:rPr>
          <w:rFonts w:ascii="Times New Roman" w:hAnsi="Times New Roman" w:cs="Times New Roman"/>
          <w:sz w:val="28"/>
          <w:szCs w:val="28"/>
        </w:rPr>
        <w:t>: о</w:t>
      </w:r>
      <w:r w:rsidR="00C71A11" w:rsidRPr="00F15EC3">
        <w:rPr>
          <w:rFonts w:ascii="Times New Roman" w:hAnsi="Times New Roman" w:cs="Times New Roman"/>
          <w:sz w:val="28"/>
          <w:szCs w:val="28"/>
        </w:rPr>
        <w:t>но означ</w:t>
      </w:r>
      <w:r w:rsidR="00C71A11" w:rsidRPr="00F15EC3">
        <w:rPr>
          <w:rFonts w:ascii="Times New Roman" w:hAnsi="Times New Roman" w:cs="Times New Roman"/>
          <w:sz w:val="28"/>
          <w:szCs w:val="28"/>
        </w:rPr>
        <w:t>а</w:t>
      </w:r>
      <w:r w:rsidR="00C71A11" w:rsidRPr="00F15EC3">
        <w:rPr>
          <w:rFonts w:ascii="Times New Roman" w:hAnsi="Times New Roman" w:cs="Times New Roman"/>
          <w:sz w:val="28"/>
          <w:szCs w:val="28"/>
        </w:rPr>
        <w:t>ет необходимость создания специальных общественных фондов, в рамках к</w:t>
      </w:r>
      <w:r w:rsidR="00C71A11" w:rsidRPr="00F15EC3">
        <w:rPr>
          <w:rFonts w:ascii="Times New Roman" w:hAnsi="Times New Roman" w:cs="Times New Roman"/>
          <w:sz w:val="28"/>
          <w:szCs w:val="28"/>
        </w:rPr>
        <w:t>о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торых работники 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- </w:t>
      </w:r>
      <w:r w:rsidR="00C71A11" w:rsidRPr="00F15EC3">
        <w:rPr>
          <w:rFonts w:ascii="Times New Roman" w:hAnsi="Times New Roman" w:cs="Times New Roman"/>
          <w:sz w:val="28"/>
          <w:szCs w:val="28"/>
        </w:rPr>
        <w:t>совместно с государством, представителями бизнеса и т.д.</w:t>
      </w:r>
      <w:r w:rsidR="00D515DB" w:rsidRPr="00F15EC3">
        <w:rPr>
          <w:rFonts w:ascii="Times New Roman" w:hAnsi="Times New Roman" w:cs="Times New Roman"/>
          <w:sz w:val="28"/>
          <w:szCs w:val="28"/>
        </w:rPr>
        <w:t xml:space="preserve"> - 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могут выступать в качестве участников и </w:t>
      </w:r>
      <w:proofErr w:type="spellStart"/>
      <w:r w:rsidR="00C71A11" w:rsidRPr="00F15EC3">
        <w:rPr>
          <w:rFonts w:ascii="Times New Roman" w:hAnsi="Times New Roman" w:cs="Times New Roman"/>
          <w:sz w:val="28"/>
          <w:szCs w:val="28"/>
        </w:rPr>
        <w:t>выгодоприобретателей</w:t>
      </w:r>
      <w:proofErr w:type="spellEnd"/>
      <w:r w:rsidR="00C71A11" w:rsidRPr="00F15E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515DB" w:rsidRPr="00F15EC3">
        <w:rPr>
          <w:rFonts w:ascii="Times New Roman" w:hAnsi="Times New Roman" w:cs="Times New Roman"/>
          <w:sz w:val="28"/>
          <w:szCs w:val="28"/>
        </w:rPr>
        <w:t xml:space="preserve"> </w:t>
      </w:r>
      <w:r w:rsidR="00C71A11" w:rsidRPr="00F15EC3">
        <w:rPr>
          <w:rFonts w:ascii="Times New Roman" w:hAnsi="Times New Roman" w:cs="Times New Roman"/>
          <w:sz w:val="28"/>
          <w:szCs w:val="28"/>
        </w:rPr>
        <w:t>Так р</w:t>
      </w:r>
      <w:r w:rsidR="00C71A11" w:rsidRPr="00F15EC3">
        <w:rPr>
          <w:rFonts w:ascii="Times New Roman" w:hAnsi="Times New Roman" w:cs="Times New Roman"/>
          <w:sz w:val="28"/>
          <w:szCs w:val="28"/>
        </w:rPr>
        <w:t>а</w:t>
      </w:r>
      <w:r w:rsidR="00C71A11" w:rsidRPr="00F15EC3">
        <w:rPr>
          <w:rFonts w:ascii="Times New Roman" w:hAnsi="Times New Roman" w:cs="Times New Roman"/>
          <w:sz w:val="28"/>
          <w:szCs w:val="28"/>
        </w:rPr>
        <w:t xml:space="preserve">ботники напрямую стимулируются к повышению производительности труда, а экономика в целом получает ресурсы для роста — как в плане труда, так и в плане капитала. </w:t>
      </w:r>
    </w:p>
    <w:p w:rsidR="001B28C0" w:rsidRPr="00F15EC3" w:rsidRDefault="00C71A11" w:rsidP="001B2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На состоявшемся </w:t>
      </w:r>
      <w:r w:rsidR="00D515DB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Москве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Столыпинском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форуме «Стратегия для Ро</w:t>
      </w:r>
      <w:r w:rsidRPr="00F15EC3">
        <w:rPr>
          <w:rFonts w:ascii="Times New Roman" w:hAnsi="Times New Roman" w:cs="Times New Roman"/>
          <w:sz w:val="28"/>
          <w:szCs w:val="28"/>
        </w:rPr>
        <w:t>с</w:t>
      </w:r>
      <w:r w:rsidRPr="00F15EC3">
        <w:rPr>
          <w:rFonts w:ascii="Times New Roman" w:hAnsi="Times New Roman" w:cs="Times New Roman"/>
          <w:sz w:val="28"/>
          <w:szCs w:val="28"/>
        </w:rPr>
        <w:t xml:space="preserve">сии» </w:t>
      </w:r>
      <w:r w:rsidR="008B2358" w:rsidRPr="00F15EC3">
        <w:rPr>
          <w:rFonts w:ascii="Times New Roman" w:hAnsi="Times New Roman" w:cs="Times New Roman"/>
          <w:sz w:val="28"/>
          <w:szCs w:val="28"/>
        </w:rPr>
        <w:t xml:space="preserve">(2018) </w:t>
      </w:r>
      <w:r w:rsidRPr="00F15EC3">
        <w:rPr>
          <w:rFonts w:ascii="Times New Roman" w:hAnsi="Times New Roman" w:cs="Times New Roman"/>
          <w:sz w:val="28"/>
          <w:szCs w:val="28"/>
        </w:rPr>
        <w:t>ведущие экономисты страны отметили необходимость скорейш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го насыщения отечественной экономики финансовыми и трудовыми ресу</w:t>
      </w:r>
      <w:r w:rsidRPr="00F15EC3">
        <w:rPr>
          <w:rFonts w:ascii="Times New Roman" w:hAnsi="Times New Roman" w:cs="Times New Roman"/>
          <w:sz w:val="28"/>
          <w:szCs w:val="28"/>
        </w:rPr>
        <w:t>р</w:t>
      </w:r>
      <w:r w:rsidRPr="00F15EC3">
        <w:rPr>
          <w:rFonts w:ascii="Times New Roman" w:hAnsi="Times New Roman" w:cs="Times New Roman"/>
          <w:sz w:val="28"/>
          <w:szCs w:val="28"/>
        </w:rPr>
        <w:t>сами для обеспечения ре</w:t>
      </w:r>
      <w:r w:rsidR="00D515DB" w:rsidRPr="00F15EC3">
        <w:rPr>
          <w:rFonts w:ascii="Times New Roman" w:hAnsi="Times New Roman" w:cs="Times New Roman"/>
          <w:sz w:val="28"/>
          <w:szCs w:val="28"/>
        </w:rPr>
        <w:t>ального роста</w:t>
      </w:r>
      <w:r w:rsidRPr="00F15EC3">
        <w:rPr>
          <w:rFonts w:ascii="Times New Roman" w:hAnsi="Times New Roman" w:cs="Times New Roman"/>
          <w:sz w:val="28"/>
          <w:szCs w:val="28"/>
        </w:rPr>
        <w:t xml:space="preserve">. </w:t>
      </w:r>
      <w:r w:rsidR="008B2358" w:rsidRPr="00F15EC3">
        <w:rPr>
          <w:rFonts w:ascii="Times New Roman" w:hAnsi="Times New Roman" w:cs="Times New Roman"/>
          <w:sz w:val="28"/>
          <w:szCs w:val="28"/>
        </w:rPr>
        <w:t>В</w:t>
      </w:r>
      <w:r w:rsidRPr="00F15EC3">
        <w:rPr>
          <w:rFonts w:ascii="Times New Roman" w:hAnsi="Times New Roman" w:cs="Times New Roman"/>
          <w:sz w:val="28"/>
          <w:szCs w:val="28"/>
        </w:rPr>
        <w:t xml:space="preserve"> нынешних условиях представляется необходимым определение организационно-правовых форм, в рамках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рых будет протекать процесс наполнения народного хозяйства упомянутыми ресурсами. </w:t>
      </w:r>
      <w:r w:rsidR="00624D87" w:rsidRPr="00F15EC3">
        <w:rPr>
          <w:rFonts w:ascii="Times New Roman" w:hAnsi="Times New Roman" w:cs="Times New Roman"/>
          <w:sz w:val="28"/>
          <w:szCs w:val="28"/>
        </w:rPr>
        <w:t>Д</w:t>
      </w:r>
      <w:r w:rsidRPr="00F15EC3">
        <w:rPr>
          <w:rFonts w:ascii="Times New Roman" w:hAnsi="Times New Roman" w:cs="Times New Roman"/>
          <w:sz w:val="28"/>
          <w:szCs w:val="28"/>
        </w:rPr>
        <w:t xml:space="preserve">ля этих целей </w:t>
      </w:r>
      <w:r w:rsidR="00624D87" w:rsidRPr="00F15EC3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F15EC3">
        <w:rPr>
          <w:rFonts w:ascii="Times New Roman" w:hAnsi="Times New Roman" w:cs="Times New Roman"/>
          <w:sz w:val="28"/>
          <w:szCs w:val="28"/>
        </w:rPr>
        <w:t>создани</w:t>
      </w:r>
      <w:r w:rsidR="00624D87"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 (под страхующие гарантии государства) специальных отраслевых инвестиционных фондов, аккумул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рующих: 1) средства, направляемые на цели инвестиционного развития с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мим государством; 2) выделяемые (в том числе и в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стимуляционном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п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рядке) средства собственников предприятий соответствующей отрасли (в ч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стности, выводимые с Запада из-за сильнейшего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давления к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>питалы)</w:t>
      </w:r>
      <w:r w:rsidR="00624D87" w:rsidRPr="00F15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3E3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Выводы. Всеобщей реакцией на кризис социального государства стал подход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15E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>ublic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вопросах государственного управления в ц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 xml:space="preserve">лом и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неолиберализм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в социальной политике,  в частности. Меры либерал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>зации государственной социальной политики (сокращение государственных расходов и передача ряда государственных и муниципальных услуг на «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ау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сорсинг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» в коммерческие и некоммерческие организации, а также усиление требований к получению государственных социальных выплат) были пр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знаны </w:t>
      </w:r>
      <w:r w:rsidR="001D3208">
        <w:rPr>
          <w:rFonts w:ascii="Times New Roman" w:hAnsi="Times New Roman" w:cs="Times New Roman"/>
          <w:sz w:val="28"/>
          <w:szCs w:val="28"/>
        </w:rPr>
        <w:t xml:space="preserve">относительно </w:t>
      </w:r>
      <w:r w:rsidRPr="00F15EC3">
        <w:rPr>
          <w:rFonts w:ascii="Times New Roman" w:hAnsi="Times New Roman" w:cs="Times New Roman"/>
          <w:sz w:val="28"/>
          <w:szCs w:val="28"/>
        </w:rPr>
        <w:t xml:space="preserve">эффективными.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В то же время стало очевидно, что эти меры не решают проблему бедности, связанной с социальной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эксклюзией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дельных категорий населения. </w:t>
      </w:r>
      <w:proofErr w:type="gramEnd"/>
    </w:p>
    <w:p w:rsidR="008B237A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Альтернативой либерализации социального государства в начале XXI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B2552" w:rsidRPr="00F15EC3">
        <w:rPr>
          <w:rFonts w:ascii="Times New Roman" w:hAnsi="Times New Roman" w:cs="Times New Roman"/>
          <w:sz w:val="28"/>
          <w:szCs w:val="28"/>
        </w:rPr>
        <w:t>.</w:t>
      </w:r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становится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строительство государства социальных инвестиций (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)</w:t>
      </w:r>
      <w:r w:rsidR="008B237A" w:rsidRPr="00F15EC3">
        <w:rPr>
          <w:rFonts w:ascii="Times New Roman" w:hAnsi="Times New Roman" w:cs="Times New Roman"/>
          <w:sz w:val="28"/>
          <w:szCs w:val="28"/>
        </w:rPr>
        <w:t>,</w:t>
      </w:r>
      <w:r w:rsidRPr="00F15EC3">
        <w:rPr>
          <w:rFonts w:ascii="Times New Roman" w:hAnsi="Times New Roman" w:cs="Times New Roman"/>
          <w:sz w:val="28"/>
          <w:szCs w:val="28"/>
        </w:rPr>
        <w:t xml:space="preserve"> основой которого становятся Лиссабонская стратегия 2000 г. и стратегия развития ЕС «Европа-2020». Эти документы, кроме эконом</w:t>
      </w:r>
      <w:r w:rsidRPr="00F15EC3">
        <w:rPr>
          <w:rFonts w:ascii="Times New Roman" w:hAnsi="Times New Roman" w:cs="Times New Roman"/>
          <w:sz w:val="28"/>
          <w:szCs w:val="28"/>
        </w:rPr>
        <w:t>и</w:t>
      </w:r>
      <w:r w:rsidRPr="00F15EC3">
        <w:rPr>
          <w:rFonts w:ascii="Times New Roman" w:hAnsi="Times New Roman" w:cs="Times New Roman"/>
          <w:sz w:val="28"/>
          <w:szCs w:val="28"/>
        </w:rPr>
        <w:t xml:space="preserve">ческих задач, ставят целью реформирование социального государства через снижение социальной </w:t>
      </w:r>
      <w:proofErr w:type="spellStart"/>
      <w:r w:rsidRPr="00F15EC3">
        <w:rPr>
          <w:rFonts w:ascii="Times New Roman" w:hAnsi="Times New Roman" w:cs="Times New Roman"/>
          <w:sz w:val="28"/>
          <w:szCs w:val="28"/>
        </w:rPr>
        <w:t>эксклюзии</w:t>
      </w:r>
      <w:proofErr w:type="spellEnd"/>
      <w:r w:rsidRPr="00F15EC3">
        <w:rPr>
          <w:rFonts w:ascii="Times New Roman" w:hAnsi="Times New Roman" w:cs="Times New Roman"/>
          <w:sz w:val="28"/>
          <w:szCs w:val="28"/>
        </w:rPr>
        <w:t>, понимаемой шире, чем просто бедность или безработица. Концептуально государство социальных инвестиций не о</w:t>
      </w:r>
      <w:r w:rsidRPr="00F15EC3">
        <w:rPr>
          <w:rFonts w:ascii="Times New Roman" w:hAnsi="Times New Roman" w:cs="Times New Roman"/>
          <w:sz w:val="28"/>
          <w:szCs w:val="28"/>
        </w:rPr>
        <w:t>т</w:t>
      </w:r>
      <w:r w:rsidRPr="00F15EC3">
        <w:rPr>
          <w:rFonts w:ascii="Times New Roman" w:hAnsi="Times New Roman" w:cs="Times New Roman"/>
          <w:sz w:val="28"/>
          <w:szCs w:val="28"/>
        </w:rPr>
        <w:t>казывается от социальной защиты (в частности, социальных трансфертов для малообеспеченных граждан), однако ключевым направлением социальной политики в таком государстве становится активная политика в области зан</w:t>
      </w:r>
      <w:r w:rsidRPr="00F15EC3">
        <w:rPr>
          <w:rFonts w:ascii="Times New Roman" w:hAnsi="Times New Roman" w:cs="Times New Roman"/>
          <w:sz w:val="28"/>
          <w:szCs w:val="28"/>
        </w:rPr>
        <w:t>я</w:t>
      </w:r>
      <w:r w:rsidRPr="00F15EC3">
        <w:rPr>
          <w:rFonts w:ascii="Times New Roman" w:hAnsi="Times New Roman" w:cs="Times New Roman"/>
          <w:sz w:val="28"/>
          <w:szCs w:val="28"/>
        </w:rPr>
        <w:t xml:space="preserve">тости, ориентированная на то, чтобы любой человек мог найти себя на рынке труда. </w:t>
      </w:r>
    </w:p>
    <w:p w:rsidR="008B237A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Социальная политика рассматривается как социальные инвестиции в человеческий капитал, что содержательно ее роднит с теорией и практикой корпоративной социальной ответственности, и имеет несколько базовых н</w:t>
      </w:r>
      <w:r w:rsidRPr="00F15EC3">
        <w:rPr>
          <w:rFonts w:ascii="Times New Roman" w:hAnsi="Times New Roman" w:cs="Times New Roman"/>
          <w:sz w:val="28"/>
          <w:szCs w:val="28"/>
        </w:rPr>
        <w:t>а</w:t>
      </w:r>
      <w:r w:rsidRPr="00F15EC3">
        <w:rPr>
          <w:rFonts w:ascii="Times New Roman" w:hAnsi="Times New Roman" w:cs="Times New Roman"/>
          <w:sz w:val="28"/>
          <w:szCs w:val="28"/>
        </w:rPr>
        <w:t xml:space="preserve">правлений: </w:t>
      </w:r>
    </w:p>
    <w:p w:rsidR="008B237A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EC3">
        <w:rPr>
          <w:rFonts w:ascii="Times New Roman" w:hAnsi="Times New Roman" w:cs="Times New Roman"/>
          <w:sz w:val="28"/>
          <w:szCs w:val="28"/>
        </w:rPr>
        <w:t xml:space="preserve">— образование, профессиональная подготовка и переподготовка (для всех граждан, </w:t>
      </w:r>
      <w:r w:rsidR="001D3208">
        <w:rPr>
          <w:rFonts w:ascii="Times New Roman" w:hAnsi="Times New Roman" w:cs="Times New Roman"/>
          <w:sz w:val="28"/>
          <w:szCs w:val="28"/>
        </w:rPr>
        <w:t xml:space="preserve">но преимущественно – для </w:t>
      </w:r>
      <w:r w:rsidRPr="00F15EC3">
        <w:rPr>
          <w:rFonts w:ascii="Times New Roman" w:hAnsi="Times New Roman" w:cs="Times New Roman"/>
          <w:sz w:val="28"/>
          <w:szCs w:val="28"/>
        </w:rPr>
        <w:t>лиц с риском социально</w:t>
      </w:r>
      <w:r w:rsidR="008B237A" w:rsidRPr="00F15EC3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8B237A" w:rsidRPr="00F15EC3">
        <w:rPr>
          <w:rFonts w:ascii="Times New Roman" w:hAnsi="Times New Roman" w:cs="Times New Roman"/>
          <w:sz w:val="28"/>
          <w:szCs w:val="28"/>
        </w:rPr>
        <w:t>экскл</w:t>
      </w:r>
      <w:r w:rsidR="008B237A" w:rsidRPr="00F15EC3">
        <w:rPr>
          <w:rFonts w:ascii="Times New Roman" w:hAnsi="Times New Roman" w:cs="Times New Roman"/>
          <w:sz w:val="28"/>
          <w:szCs w:val="28"/>
        </w:rPr>
        <w:t>ю</w:t>
      </w:r>
      <w:r w:rsidR="008B237A" w:rsidRPr="00F15EC3">
        <w:rPr>
          <w:rFonts w:ascii="Times New Roman" w:hAnsi="Times New Roman" w:cs="Times New Roman"/>
          <w:sz w:val="28"/>
          <w:szCs w:val="28"/>
        </w:rPr>
        <w:t>зии</w:t>
      </w:r>
      <w:proofErr w:type="spellEnd"/>
      <w:r w:rsidR="001D3208">
        <w:rPr>
          <w:rFonts w:ascii="Times New Roman" w:hAnsi="Times New Roman" w:cs="Times New Roman"/>
          <w:sz w:val="28"/>
          <w:szCs w:val="28"/>
        </w:rPr>
        <w:t xml:space="preserve">, в т.ч. </w:t>
      </w:r>
      <w:r w:rsidRPr="00F15EC3">
        <w:rPr>
          <w:rFonts w:ascii="Times New Roman" w:hAnsi="Times New Roman" w:cs="Times New Roman"/>
          <w:sz w:val="28"/>
          <w:szCs w:val="28"/>
        </w:rPr>
        <w:t xml:space="preserve">женщин с </w:t>
      </w:r>
      <w:r w:rsidR="008B237A" w:rsidRPr="00F15EC3">
        <w:rPr>
          <w:rFonts w:ascii="Times New Roman" w:hAnsi="Times New Roman" w:cs="Times New Roman"/>
          <w:sz w:val="28"/>
          <w:szCs w:val="28"/>
        </w:rPr>
        <w:t xml:space="preserve">несовершеннолетними </w:t>
      </w:r>
      <w:r w:rsidRPr="00F15EC3">
        <w:rPr>
          <w:rFonts w:ascii="Times New Roman" w:hAnsi="Times New Roman" w:cs="Times New Roman"/>
          <w:sz w:val="28"/>
          <w:szCs w:val="28"/>
        </w:rPr>
        <w:t xml:space="preserve">детьми, лиц с инвалидностью); </w:t>
      </w:r>
      <w:proofErr w:type="gramEnd"/>
    </w:p>
    <w:p w:rsidR="008B237A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 xml:space="preserve">— социальное страхование; </w:t>
      </w:r>
    </w:p>
    <w:p w:rsidR="00DB7411" w:rsidRPr="00F15EC3" w:rsidRDefault="00CD33E3" w:rsidP="00CD33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EC3">
        <w:rPr>
          <w:rFonts w:ascii="Times New Roman" w:hAnsi="Times New Roman" w:cs="Times New Roman"/>
          <w:sz w:val="28"/>
          <w:szCs w:val="28"/>
        </w:rPr>
        <w:t>— система социальных услуг для семьи. Она включает в себя развитие сети образовательных учреждений так</w:t>
      </w:r>
      <w:r w:rsidR="001D3208">
        <w:rPr>
          <w:rFonts w:ascii="Times New Roman" w:hAnsi="Times New Roman" w:cs="Times New Roman"/>
          <w:sz w:val="28"/>
          <w:szCs w:val="28"/>
        </w:rPr>
        <w:t>ого типа</w:t>
      </w:r>
      <w:r w:rsidRPr="00F15EC3">
        <w:rPr>
          <w:rFonts w:ascii="Times New Roman" w:hAnsi="Times New Roman" w:cs="Times New Roman"/>
          <w:sz w:val="28"/>
          <w:szCs w:val="28"/>
        </w:rPr>
        <w:t>, чтобы матери маленьких д</w:t>
      </w:r>
      <w:r w:rsidRPr="00F15EC3">
        <w:rPr>
          <w:rFonts w:ascii="Times New Roman" w:hAnsi="Times New Roman" w:cs="Times New Roman"/>
          <w:sz w:val="28"/>
          <w:szCs w:val="28"/>
        </w:rPr>
        <w:t>е</w:t>
      </w:r>
      <w:r w:rsidRPr="00F15EC3">
        <w:rPr>
          <w:rFonts w:ascii="Times New Roman" w:hAnsi="Times New Roman" w:cs="Times New Roman"/>
          <w:sz w:val="28"/>
          <w:szCs w:val="28"/>
        </w:rPr>
        <w:t>тей могли вернуться к работе сразу после окончания отпуска по беременн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>сти и родам. В целом, идея материнской занятости рассматривается как лу</w:t>
      </w:r>
      <w:r w:rsidRPr="00F15EC3">
        <w:rPr>
          <w:rFonts w:ascii="Times New Roman" w:hAnsi="Times New Roman" w:cs="Times New Roman"/>
          <w:sz w:val="28"/>
          <w:szCs w:val="28"/>
        </w:rPr>
        <w:t>ч</w:t>
      </w:r>
      <w:r w:rsidRPr="00F15EC3">
        <w:rPr>
          <w:rFonts w:ascii="Times New Roman" w:hAnsi="Times New Roman" w:cs="Times New Roman"/>
          <w:sz w:val="28"/>
          <w:szCs w:val="28"/>
        </w:rPr>
        <w:t>шая профилактика бедности</w:t>
      </w:r>
      <w:r w:rsidR="001D3208">
        <w:rPr>
          <w:rFonts w:ascii="Times New Roman" w:hAnsi="Times New Roman" w:cs="Times New Roman"/>
          <w:sz w:val="28"/>
          <w:szCs w:val="28"/>
        </w:rPr>
        <w:t xml:space="preserve"> семей с детьми</w:t>
      </w:r>
      <w:r w:rsidRPr="00F15EC3">
        <w:rPr>
          <w:rFonts w:ascii="Times New Roman" w:hAnsi="Times New Roman" w:cs="Times New Roman"/>
          <w:sz w:val="28"/>
          <w:szCs w:val="28"/>
        </w:rPr>
        <w:t>. Второе направление — это ко</w:t>
      </w:r>
      <w:r w:rsidRPr="00F15EC3">
        <w:rPr>
          <w:rFonts w:ascii="Times New Roman" w:hAnsi="Times New Roman" w:cs="Times New Roman"/>
          <w:sz w:val="28"/>
          <w:szCs w:val="28"/>
        </w:rPr>
        <w:t>м</w:t>
      </w:r>
      <w:r w:rsidRPr="00F15EC3">
        <w:rPr>
          <w:rFonts w:ascii="Times New Roman" w:hAnsi="Times New Roman" w:cs="Times New Roman"/>
          <w:sz w:val="28"/>
          <w:szCs w:val="28"/>
        </w:rPr>
        <w:t>плекс социальных услуг, гарантированных государством, для семей, в кот</w:t>
      </w:r>
      <w:r w:rsidRPr="00F15EC3">
        <w:rPr>
          <w:rFonts w:ascii="Times New Roman" w:hAnsi="Times New Roman" w:cs="Times New Roman"/>
          <w:sz w:val="28"/>
          <w:szCs w:val="28"/>
        </w:rPr>
        <w:t>о</w:t>
      </w:r>
      <w:r w:rsidRPr="00F15EC3">
        <w:rPr>
          <w:rFonts w:ascii="Times New Roman" w:hAnsi="Times New Roman" w:cs="Times New Roman"/>
          <w:sz w:val="28"/>
          <w:szCs w:val="28"/>
        </w:rPr>
        <w:t xml:space="preserve">рых есть престарелые родственники, больные и инвалиды. Они призваны частично </w:t>
      </w:r>
      <w:proofErr w:type="gramStart"/>
      <w:r w:rsidRPr="00F15EC3">
        <w:rPr>
          <w:rFonts w:ascii="Times New Roman" w:hAnsi="Times New Roman" w:cs="Times New Roman"/>
          <w:sz w:val="28"/>
          <w:szCs w:val="28"/>
        </w:rPr>
        <w:t>снять</w:t>
      </w:r>
      <w:proofErr w:type="gramEnd"/>
      <w:r w:rsidRPr="00F15EC3">
        <w:rPr>
          <w:rFonts w:ascii="Times New Roman" w:hAnsi="Times New Roman" w:cs="Times New Roman"/>
          <w:sz w:val="28"/>
          <w:szCs w:val="28"/>
        </w:rPr>
        <w:t xml:space="preserve"> нагрузку с членов семьи, осуществляющих уход, так чтобы они могли вернуться на рынок труда. Эти направления становятся общими для всех классических режимов социального государства,</w:t>
      </w:r>
    </w:p>
    <w:sectPr w:rsidR="00DB7411" w:rsidRPr="00F15EC3" w:rsidSect="0036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4B6" w:rsidRDefault="00DC14B6" w:rsidP="00961775">
      <w:pPr>
        <w:spacing w:after="0" w:line="240" w:lineRule="auto"/>
      </w:pPr>
      <w:r>
        <w:separator/>
      </w:r>
    </w:p>
  </w:endnote>
  <w:endnote w:type="continuationSeparator" w:id="0">
    <w:p w:rsidR="00DC14B6" w:rsidRDefault="00DC14B6" w:rsidP="0096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4B6" w:rsidRDefault="00DC14B6" w:rsidP="00961775">
      <w:pPr>
        <w:spacing w:after="0" w:line="240" w:lineRule="auto"/>
      </w:pPr>
      <w:r>
        <w:separator/>
      </w:r>
    </w:p>
  </w:footnote>
  <w:footnote w:type="continuationSeparator" w:id="0">
    <w:p w:rsidR="00DC14B6" w:rsidRDefault="00DC14B6" w:rsidP="00961775">
      <w:pPr>
        <w:spacing w:after="0" w:line="240" w:lineRule="auto"/>
      </w:pPr>
      <w:r>
        <w:continuationSeparator/>
      </w:r>
    </w:p>
  </w:footnote>
  <w:footnote w:id="1">
    <w:p w:rsidR="00013A02" w:rsidRDefault="00013A02" w:rsidP="00427DF2">
      <w:pPr>
        <w:pStyle w:val="aa"/>
        <w:ind w:left="0" w:firstLine="0"/>
      </w:pPr>
      <w:r>
        <w:rPr>
          <w:rStyle w:val="a8"/>
        </w:rPr>
        <w:footnoteRef/>
      </w:r>
      <w:r>
        <w:t xml:space="preserve"> </w:t>
      </w:r>
      <w:r w:rsidRPr="001E36A4">
        <w:rPr>
          <w:rFonts w:ascii="Times New Roman" w:hAnsi="Times New Roman" w:cs="Times New Roman"/>
          <w:sz w:val="20"/>
          <w:szCs w:val="20"/>
        </w:rPr>
        <w:t>Вопрос о соотношении общей теори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1E36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права </w:t>
      </w:r>
      <w:r w:rsidRPr="001E36A4">
        <w:rPr>
          <w:rFonts w:ascii="Times New Roman" w:hAnsi="Times New Roman" w:cs="Times New Roman"/>
          <w:sz w:val="20"/>
          <w:szCs w:val="20"/>
        </w:rPr>
        <w:t>(предметной области) и философи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1E36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права </w:t>
      </w:r>
      <w:r w:rsidRPr="001E36A4">
        <w:rPr>
          <w:rFonts w:ascii="Times New Roman" w:hAnsi="Times New Roman" w:cs="Times New Roman"/>
          <w:sz w:val="20"/>
          <w:szCs w:val="20"/>
        </w:rPr>
        <w:t>(предметной обла</w:t>
      </w:r>
      <w:r w:rsidRPr="001E36A4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1E36A4">
        <w:rPr>
          <w:rFonts w:ascii="Times New Roman" w:hAnsi="Times New Roman" w:cs="Times New Roman"/>
          <w:sz w:val="20"/>
          <w:szCs w:val="20"/>
        </w:rPr>
        <w:t>и) рассматривается как важная методологическая проблема. Она рассматривается, во-первых, как прои</w:t>
      </w:r>
      <w:r w:rsidRPr="001E36A4">
        <w:rPr>
          <w:rFonts w:ascii="Times New Roman" w:hAnsi="Times New Roman" w:cs="Times New Roman"/>
          <w:sz w:val="20"/>
          <w:szCs w:val="20"/>
        </w:rPr>
        <w:t>з</w:t>
      </w:r>
      <w:r w:rsidRPr="001E36A4">
        <w:rPr>
          <w:rFonts w:ascii="Times New Roman" w:hAnsi="Times New Roman" w:cs="Times New Roman"/>
          <w:sz w:val="20"/>
          <w:szCs w:val="20"/>
        </w:rPr>
        <w:t>водная от взаимодействия между процедурной и сущностной стороной права. Во-вторых, она свидетельс</w:t>
      </w:r>
      <w:r w:rsidRPr="001E36A4">
        <w:rPr>
          <w:rFonts w:ascii="Times New Roman" w:hAnsi="Times New Roman" w:cs="Times New Roman"/>
          <w:sz w:val="20"/>
          <w:szCs w:val="20"/>
        </w:rPr>
        <w:t>т</w:t>
      </w:r>
      <w:r w:rsidRPr="001E36A4">
        <w:rPr>
          <w:rFonts w:ascii="Times New Roman" w:hAnsi="Times New Roman" w:cs="Times New Roman"/>
          <w:sz w:val="20"/>
          <w:szCs w:val="20"/>
        </w:rPr>
        <w:t>вует о том, что здание предметной области зиждется на фундаменте целей и ценностей, которые формир</w:t>
      </w:r>
      <w:r w:rsidRPr="001E36A4">
        <w:rPr>
          <w:rFonts w:ascii="Times New Roman" w:hAnsi="Times New Roman" w:cs="Times New Roman"/>
          <w:sz w:val="20"/>
          <w:szCs w:val="20"/>
        </w:rPr>
        <w:t>у</w:t>
      </w:r>
      <w:r w:rsidRPr="001E36A4">
        <w:rPr>
          <w:rFonts w:ascii="Times New Roman" w:hAnsi="Times New Roman" w:cs="Times New Roman"/>
          <w:sz w:val="20"/>
          <w:szCs w:val="20"/>
        </w:rPr>
        <w:t xml:space="preserve">ются философией. </w:t>
      </w:r>
    </w:p>
  </w:footnote>
  <w:footnote w:id="2">
    <w:p w:rsidR="00013A02" w:rsidRPr="00F5609E" w:rsidRDefault="00013A02" w:rsidP="00427D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609E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5609E">
        <w:rPr>
          <w:rFonts w:ascii="Times New Roman" w:hAnsi="Times New Roman" w:cs="Times New Roman"/>
          <w:sz w:val="20"/>
          <w:szCs w:val="20"/>
        </w:rPr>
        <w:t xml:space="preserve"> Терминология, использующая в своем формировании приставку «мета»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F560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образованная посредством </w:t>
      </w:r>
      <w:r w:rsidRPr="00F5609E">
        <w:rPr>
          <w:rFonts w:ascii="Times New Roman" w:hAnsi="Times New Roman" w:cs="Times New Roman"/>
          <w:sz w:val="20"/>
          <w:szCs w:val="20"/>
        </w:rPr>
        <w:t>пр</w:t>
      </w:r>
      <w:r w:rsidRPr="00F5609E">
        <w:rPr>
          <w:rFonts w:ascii="Times New Roman" w:hAnsi="Times New Roman" w:cs="Times New Roman"/>
          <w:sz w:val="20"/>
          <w:szCs w:val="20"/>
        </w:rPr>
        <w:t>и</w:t>
      </w:r>
      <w:r w:rsidRPr="00F5609E">
        <w:rPr>
          <w:rFonts w:ascii="Times New Roman" w:hAnsi="Times New Roman" w:cs="Times New Roman"/>
          <w:sz w:val="20"/>
          <w:szCs w:val="20"/>
        </w:rPr>
        <w:t>соединени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F5609E">
        <w:rPr>
          <w:rFonts w:ascii="Times New Roman" w:hAnsi="Times New Roman" w:cs="Times New Roman"/>
          <w:sz w:val="20"/>
          <w:szCs w:val="20"/>
        </w:rPr>
        <w:t xml:space="preserve"> приставки «мета»</w:t>
      </w:r>
      <w:r>
        <w:rPr>
          <w:rFonts w:ascii="Times New Roman" w:hAnsi="Times New Roman" w:cs="Times New Roman"/>
          <w:sz w:val="20"/>
          <w:szCs w:val="20"/>
        </w:rPr>
        <w:t xml:space="preserve">, - используется </w:t>
      </w:r>
      <w:r w:rsidRPr="00F5609E">
        <w:rPr>
          <w:rFonts w:ascii="Times New Roman" w:hAnsi="Times New Roman" w:cs="Times New Roman"/>
          <w:sz w:val="20"/>
          <w:szCs w:val="20"/>
        </w:rPr>
        <w:t xml:space="preserve">на основе определенных критериев. </w:t>
      </w:r>
      <w:r>
        <w:rPr>
          <w:rFonts w:ascii="Times New Roman" w:hAnsi="Times New Roman" w:cs="Times New Roman"/>
          <w:sz w:val="20"/>
          <w:szCs w:val="20"/>
        </w:rPr>
        <w:t>Терминологическая с</w:t>
      </w:r>
      <w:r w:rsidRPr="00F5609E">
        <w:rPr>
          <w:rFonts w:ascii="Times New Roman" w:hAnsi="Times New Roman" w:cs="Times New Roman"/>
          <w:sz w:val="20"/>
          <w:szCs w:val="20"/>
        </w:rPr>
        <w:t>и</w:t>
      </w:r>
      <w:r w:rsidRPr="00F5609E">
        <w:rPr>
          <w:rFonts w:ascii="Times New Roman" w:hAnsi="Times New Roman" w:cs="Times New Roman"/>
          <w:sz w:val="20"/>
          <w:szCs w:val="20"/>
        </w:rPr>
        <w:t>с</w:t>
      </w:r>
      <w:r w:rsidRPr="00F5609E">
        <w:rPr>
          <w:rFonts w:ascii="Times New Roman" w:hAnsi="Times New Roman" w:cs="Times New Roman"/>
          <w:sz w:val="20"/>
          <w:szCs w:val="20"/>
        </w:rPr>
        <w:t xml:space="preserve">тема, в </w:t>
      </w:r>
      <w:r>
        <w:rPr>
          <w:rFonts w:ascii="Times New Roman" w:hAnsi="Times New Roman" w:cs="Times New Roman"/>
          <w:sz w:val="20"/>
          <w:szCs w:val="20"/>
        </w:rPr>
        <w:t xml:space="preserve">терминах </w:t>
      </w:r>
      <w:r w:rsidRPr="00F5609E">
        <w:rPr>
          <w:rFonts w:ascii="Times New Roman" w:hAnsi="Times New Roman" w:cs="Times New Roman"/>
          <w:sz w:val="20"/>
          <w:szCs w:val="20"/>
        </w:rPr>
        <w:t>которой присутству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F5609E">
        <w:rPr>
          <w:rFonts w:ascii="Times New Roman" w:hAnsi="Times New Roman" w:cs="Times New Roman"/>
          <w:sz w:val="20"/>
          <w:szCs w:val="20"/>
        </w:rPr>
        <w:t xml:space="preserve">т </w:t>
      </w:r>
      <w:r>
        <w:rPr>
          <w:rFonts w:ascii="Times New Roman" w:hAnsi="Times New Roman" w:cs="Times New Roman"/>
          <w:sz w:val="20"/>
          <w:szCs w:val="20"/>
        </w:rPr>
        <w:t xml:space="preserve">слова с </w:t>
      </w:r>
      <w:r w:rsidRPr="00F5609E">
        <w:rPr>
          <w:rFonts w:ascii="Times New Roman" w:hAnsi="Times New Roman" w:cs="Times New Roman"/>
          <w:sz w:val="20"/>
          <w:szCs w:val="20"/>
        </w:rPr>
        <w:t>приставка</w:t>
      </w:r>
      <w:r>
        <w:rPr>
          <w:rFonts w:ascii="Times New Roman" w:hAnsi="Times New Roman" w:cs="Times New Roman"/>
          <w:sz w:val="20"/>
          <w:szCs w:val="20"/>
        </w:rPr>
        <w:t>ми</w:t>
      </w:r>
      <w:r w:rsidRPr="00F5609E">
        <w:rPr>
          <w:rFonts w:ascii="Times New Roman" w:hAnsi="Times New Roman" w:cs="Times New Roman"/>
          <w:sz w:val="20"/>
          <w:szCs w:val="20"/>
        </w:rPr>
        <w:t xml:space="preserve"> «мета», определяется как служащая для иссл</w:t>
      </w:r>
      <w:r w:rsidRPr="00F5609E">
        <w:rPr>
          <w:rFonts w:ascii="Times New Roman" w:hAnsi="Times New Roman" w:cs="Times New Roman"/>
          <w:sz w:val="20"/>
          <w:szCs w:val="20"/>
        </w:rPr>
        <w:t>е</w:t>
      </w:r>
      <w:r w:rsidRPr="00F5609E">
        <w:rPr>
          <w:rFonts w:ascii="Times New Roman" w:hAnsi="Times New Roman" w:cs="Times New Roman"/>
          <w:sz w:val="20"/>
          <w:szCs w:val="20"/>
        </w:rPr>
        <w:t>дования и описания других систем.</w:t>
      </w:r>
    </w:p>
  </w:footnote>
  <w:footnote w:id="3">
    <w:p w:rsidR="00013A02" w:rsidRPr="008964EC" w:rsidRDefault="00013A02">
      <w:pPr>
        <w:pStyle w:val="a6"/>
        <w:rPr>
          <w:rFonts w:ascii="Times New Roman" w:hAnsi="Times New Roman" w:cs="Times New Roman"/>
        </w:rPr>
      </w:pPr>
      <w:r w:rsidRPr="008964EC">
        <w:rPr>
          <w:rStyle w:val="a8"/>
          <w:rFonts w:ascii="Times New Roman" w:hAnsi="Times New Roman" w:cs="Times New Roman"/>
        </w:rPr>
        <w:footnoteRef/>
      </w:r>
      <w:r w:rsidRPr="008964EC">
        <w:rPr>
          <w:rFonts w:ascii="Times New Roman" w:hAnsi="Times New Roman" w:cs="Times New Roman"/>
        </w:rPr>
        <w:t xml:space="preserve"> Платонова С.И. Основные </w:t>
      </w:r>
      <w:proofErr w:type="spellStart"/>
      <w:r w:rsidRPr="008964EC">
        <w:rPr>
          <w:rFonts w:ascii="Times New Roman" w:hAnsi="Times New Roman" w:cs="Times New Roman"/>
        </w:rPr>
        <w:t>метатеоретические</w:t>
      </w:r>
      <w:proofErr w:type="spellEnd"/>
      <w:r w:rsidRPr="008964EC">
        <w:rPr>
          <w:rFonts w:ascii="Times New Roman" w:hAnsi="Times New Roman" w:cs="Times New Roman"/>
        </w:rPr>
        <w:t xml:space="preserve"> стратегии и перспективы развития </w:t>
      </w:r>
      <w:proofErr w:type="spellStart"/>
      <w:r w:rsidRPr="008964EC">
        <w:rPr>
          <w:rFonts w:ascii="Times New Roman" w:hAnsi="Times New Roman" w:cs="Times New Roman"/>
        </w:rPr>
        <w:t>метатеоретизирования</w:t>
      </w:r>
      <w:proofErr w:type="spellEnd"/>
      <w:r w:rsidRPr="008964EC">
        <w:rPr>
          <w:rFonts w:ascii="Times New Roman" w:hAnsi="Times New Roman" w:cs="Times New Roman"/>
        </w:rPr>
        <w:t xml:space="preserve"> в современной социологии. Журнал социологии и социальной антропологии</w:t>
      </w:r>
      <w:r>
        <w:rPr>
          <w:rFonts w:ascii="Times New Roman" w:hAnsi="Times New Roman" w:cs="Times New Roman"/>
        </w:rPr>
        <w:t xml:space="preserve">. 2019. № </w:t>
      </w:r>
      <w:r w:rsidRPr="008964EC">
        <w:rPr>
          <w:rFonts w:ascii="Times New Roman" w:hAnsi="Times New Roman" w:cs="Times New Roman"/>
        </w:rPr>
        <w:t>22(1)</w:t>
      </w:r>
      <w:r>
        <w:rPr>
          <w:rFonts w:ascii="Times New Roman" w:hAnsi="Times New Roman" w:cs="Times New Roman"/>
        </w:rPr>
        <w:t>. С</w:t>
      </w:r>
      <w:r w:rsidRPr="008964EC">
        <w:rPr>
          <w:rFonts w:ascii="Times New Roman" w:hAnsi="Times New Roman" w:cs="Times New Roman"/>
        </w:rPr>
        <w:t xml:space="preserve"> 47–65. https://doi.org/10.31119/jssa.2019.22.1.</w:t>
      </w:r>
    </w:p>
  </w:footnote>
  <w:footnote w:id="4">
    <w:p w:rsidR="00013A02" w:rsidRPr="00F5609E" w:rsidRDefault="00013A02">
      <w:pPr>
        <w:pStyle w:val="a6"/>
        <w:rPr>
          <w:rFonts w:ascii="Times New Roman" w:hAnsi="Times New Roman" w:cs="Times New Roman"/>
        </w:rPr>
      </w:pPr>
      <w:r w:rsidRPr="00F5609E">
        <w:rPr>
          <w:rStyle w:val="a8"/>
          <w:rFonts w:ascii="Times New Roman" w:hAnsi="Times New Roman" w:cs="Times New Roman"/>
        </w:rPr>
        <w:footnoteRef/>
      </w:r>
      <w:r w:rsidRPr="00F560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См.: </w:t>
      </w:r>
      <w:r w:rsidRPr="00F5609E">
        <w:rPr>
          <w:rFonts w:ascii="Times New Roman" w:hAnsi="Times New Roman" w:cs="Times New Roman"/>
        </w:rPr>
        <w:t>Философия философии</w:t>
      </w:r>
      <w:proofErr w:type="gramStart"/>
      <w:r w:rsidRPr="00F5609E">
        <w:rPr>
          <w:rFonts w:ascii="Times New Roman" w:hAnsi="Times New Roman" w:cs="Times New Roman"/>
        </w:rPr>
        <w:t xml:space="preserve"> :</w:t>
      </w:r>
      <w:proofErr w:type="gramEnd"/>
      <w:r w:rsidRPr="00F5609E">
        <w:rPr>
          <w:rFonts w:ascii="Times New Roman" w:hAnsi="Times New Roman" w:cs="Times New Roman"/>
        </w:rPr>
        <w:t xml:space="preserve"> материалы дискуссии </w:t>
      </w:r>
      <w:r w:rsidRPr="00F5609E">
        <w:rPr>
          <w:rFonts w:ascii="Times New Roman" w:hAnsi="Times New Roman" w:cs="Times New Roman"/>
          <w:lang w:val="en-US"/>
        </w:rPr>
        <w:t>URL</w:t>
      </w:r>
      <w:r w:rsidRPr="00F5609E">
        <w:rPr>
          <w:rFonts w:ascii="Times New Roman" w:hAnsi="Times New Roman" w:cs="Times New Roman"/>
        </w:rPr>
        <w:t xml:space="preserve">.: </w:t>
      </w:r>
      <w:hyperlink r:id="rId1" w:history="1">
        <w:r w:rsidRPr="00F5609E">
          <w:rPr>
            <w:rStyle w:val="a9"/>
            <w:rFonts w:ascii="Times New Roman" w:hAnsi="Times New Roman" w:cs="Times New Roman"/>
          </w:rPr>
          <w:t>Философия философии » ИНТЕЛРОС (</w:t>
        </w:r>
        <w:proofErr w:type="spellStart"/>
        <w:r w:rsidRPr="00F5609E">
          <w:rPr>
            <w:rStyle w:val="a9"/>
            <w:rFonts w:ascii="Times New Roman" w:hAnsi="Times New Roman" w:cs="Times New Roman"/>
          </w:rPr>
          <w:t>intelros.ru</w:t>
        </w:r>
        <w:proofErr w:type="spellEnd"/>
        <w:r w:rsidRPr="00F5609E">
          <w:rPr>
            <w:rStyle w:val="a9"/>
            <w:rFonts w:ascii="Times New Roman" w:hAnsi="Times New Roman" w:cs="Times New Roman"/>
          </w:rPr>
          <w:t>)</w:t>
        </w:r>
      </w:hyperlink>
      <w:r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Свенсен</w:t>
      </w:r>
      <w:proofErr w:type="spellEnd"/>
      <w:r>
        <w:rPr>
          <w:rFonts w:ascii="Times New Roman" w:hAnsi="Times New Roman" w:cs="Times New Roman"/>
        </w:rPr>
        <w:t xml:space="preserve"> Л. Философия философии. М.: </w:t>
      </w:r>
      <w:r w:rsidRPr="009A6CA4">
        <w:rPr>
          <w:rFonts w:ascii="Times New Roman" w:hAnsi="Times New Roman" w:cs="Times New Roman"/>
        </w:rPr>
        <w:t>Прогресс-Традиция, 2017</w:t>
      </w:r>
      <w:r>
        <w:rPr>
          <w:rFonts w:ascii="Times New Roman" w:hAnsi="Times New Roman" w:cs="Times New Roman"/>
        </w:rPr>
        <w:t>.</w:t>
      </w:r>
    </w:p>
  </w:footnote>
  <w:footnote w:id="5">
    <w:p w:rsidR="00013A02" w:rsidRPr="00FF0C27" w:rsidRDefault="00013A02">
      <w:pPr>
        <w:pStyle w:val="a6"/>
        <w:rPr>
          <w:rFonts w:ascii="Times New Roman" w:hAnsi="Times New Roman" w:cs="Times New Roman"/>
        </w:rPr>
      </w:pPr>
      <w:r w:rsidRPr="001523FE">
        <w:rPr>
          <w:rStyle w:val="a8"/>
          <w:rFonts w:ascii="Times New Roman" w:hAnsi="Times New Roman" w:cs="Times New Roman"/>
        </w:rPr>
        <w:footnoteRef/>
      </w:r>
      <w:r w:rsidRPr="001523FE">
        <w:rPr>
          <w:rFonts w:ascii="Times New Roman" w:hAnsi="Times New Roman" w:cs="Times New Roman"/>
        </w:rPr>
        <w:t xml:space="preserve"> </w:t>
      </w:r>
      <w:r w:rsidRPr="00FF0C27">
        <w:rPr>
          <w:rFonts w:ascii="Times New Roman" w:hAnsi="Times New Roman" w:cs="Times New Roman"/>
        </w:rPr>
        <w:t xml:space="preserve">См.: </w:t>
      </w:r>
      <w:proofErr w:type="spellStart"/>
      <w:r w:rsidRPr="00FF0C27">
        <w:rPr>
          <w:rFonts w:ascii="Times New Roman" w:hAnsi="Times New Roman" w:cs="Times New Roman"/>
        </w:rPr>
        <w:t>Янчук</w:t>
      </w:r>
      <w:proofErr w:type="spellEnd"/>
      <w:r w:rsidRPr="00FF0C27">
        <w:rPr>
          <w:rFonts w:ascii="Times New Roman" w:hAnsi="Times New Roman" w:cs="Times New Roman"/>
        </w:rPr>
        <w:t xml:space="preserve"> В.А., Богомаз С.Л. Метатеория: </w:t>
      </w:r>
      <w:proofErr w:type="spellStart"/>
      <w:r w:rsidRPr="00FF0C27">
        <w:rPr>
          <w:rFonts w:ascii="Times New Roman" w:hAnsi="Times New Roman" w:cs="Times New Roman"/>
        </w:rPr>
        <w:t>социокультурноконтекстуальная</w:t>
      </w:r>
      <w:proofErr w:type="spellEnd"/>
      <w:r w:rsidRPr="00FF0C27">
        <w:rPr>
          <w:rFonts w:ascii="Times New Roman" w:hAnsi="Times New Roman" w:cs="Times New Roman"/>
        </w:rPr>
        <w:t xml:space="preserve"> </w:t>
      </w:r>
      <w:proofErr w:type="spellStart"/>
      <w:r w:rsidRPr="00FF0C27">
        <w:rPr>
          <w:rFonts w:ascii="Times New Roman" w:hAnsi="Times New Roman" w:cs="Times New Roman"/>
        </w:rPr>
        <w:t>интердетерминанта</w:t>
      </w:r>
      <w:proofErr w:type="spellEnd"/>
      <w:r w:rsidRPr="00FF0C27">
        <w:rPr>
          <w:rFonts w:ascii="Times New Roman" w:hAnsi="Times New Roman" w:cs="Times New Roman"/>
        </w:rPr>
        <w:t xml:space="preserve"> </w:t>
      </w:r>
      <w:proofErr w:type="spellStart"/>
      <w:r w:rsidRPr="00FF0C27">
        <w:rPr>
          <w:rFonts w:ascii="Times New Roman" w:hAnsi="Times New Roman" w:cs="Times New Roman"/>
        </w:rPr>
        <w:t>диалоги</w:t>
      </w:r>
      <w:r w:rsidRPr="00FF0C27">
        <w:rPr>
          <w:rFonts w:ascii="Times New Roman" w:hAnsi="Times New Roman" w:cs="Times New Roman"/>
        </w:rPr>
        <w:t>з</w:t>
      </w:r>
      <w:r w:rsidRPr="00FF0C27">
        <w:rPr>
          <w:rFonts w:ascii="Times New Roman" w:hAnsi="Times New Roman" w:cs="Times New Roman"/>
        </w:rPr>
        <w:t>ма</w:t>
      </w:r>
      <w:proofErr w:type="spellEnd"/>
      <w:r w:rsidRPr="00FF0C27">
        <w:rPr>
          <w:rFonts w:ascii="Times New Roman" w:hAnsi="Times New Roman" w:cs="Times New Roman"/>
        </w:rPr>
        <w:t xml:space="preserve"> М.М. Бахтина // Право. Экономика. Психология. 2021. № 4(24). С. 79- 83.</w:t>
      </w:r>
    </w:p>
  </w:footnote>
  <w:footnote w:id="6">
    <w:p w:rsidR="00013A02" w:rsidRPr="006C27F7" w:rsidRDefault="00013A02">
      <w:pPr>
        <w:pStyle w:val="a6"/>
        <w:rPr>
          <w:rFonts w:ascii="Times New Roman" w:hAnsi="Times New Roman" w:cs="Times New Roman"/>
        </w:rPr>
      </w:pPr>
      <w:r w:rsidRPr="006C27F7">
        <w:rPr>
          <w:rStyle w:val="a8"/>
          <w:rFonts w:ascii="Times New Roman" w:hAnsi="Times New Roman" w:cs="Times New Roman"/>
        </w:rPr>
        <w:footnoteRef/>
      </w:r>
      <w:r w:rsidRPr="006C27F7">
        <w:rPr>
          <w:rFonts w:ascii="Times New Roman" w:hAnsi="Times New Roman" w:cs="Times New Roman"/>
        </w:rPr>
        <w:t xml:space="preserve"> </w:t>
      </w:r>
      <w:proofErr w:type="spellStart"/>
      <w:r w:rsidRPr="006C27F7">
        <w:rPr>
          <w:rFonts w:ascii="Times New Roman" w:hAnsi="Times New Roman" w:cs="Times New Roman"/>
          <w:iCs/>
          <w:color w:val="000000"/>
        </w:rPr>
        <w:t>Ульгорн</w:t>
      </w:r>
      <w:proofErr w:type="spellEnd"/>
      <w:r w:rsidRPr="006C27F7">
        <w:rPr>
          <w:rFonts w:ascii="Times New Roman" w:hAnsi="Times New Roman" w:cs="Times New Roman"/>
          <w:iCs/>
          <w:color w:val="000000"/>
        </w:rPr>
        <w:t xml:space="preserve"> Г. </w:t>
      </w:r>
      <w:r w:rsidRPr="006C27F7">
        <w:rPr>
          <w:rFonts w:ascii="Times New Roman" w:hAnsi="Times New Roman" w:cs="Times New Roman"/>
          <w:color w:val="000000"/>
        </w:rPr>
        <w:t>История общественного призрения бедных</w:t>
      </w:r>
      <w:r>
        <w:rPr>
          <w:rFonts w:ascii="Times New Roman" w:hAnsi="Times New Roman" w:cs="Times New Roman"/>
          <w:color w:val="000000"/>
        </w:rPr>
        <w:t xml:space="preserve"> </w:t>
      </w:r>
      <w:r w:rsidRPr="006C27F7">
        <w:rPr>
          <w:rFonts w:ascii="Times New Roman" w:hAnsi="Times New Roman" w:cs="Times New Roman"/>
          <w:color w:val="000000"/>
        </w:rPr>
        <w:t>//</w:t>
      </w:r>
      <w:r>
        <w:rPr>
          <w:rFonts w:ascii="Times New Roman" w:hAnsi="Times New Roman" w:cs="Times New Roman"/>
          <w:color w:val="000000"/>
        </w:rPr>
        <w:t xml:space="preserve"> </w:t>
      </w:r>
      <w:r w:rsidRPr="006C27F7">
        <w:rPr>
          <w:rFonts w:ascii="Times New Roman" w:hAnsi="Times New Roman" w:cs="Times New Roman"/>
          <w:color w:val="000000"/>
        </w:rPr>
        <w:t>Трудовая помощь. 1903. № 5. С. 628.</w:t>
      </w:r>
    </w:p>
  </w:footnote>
  <w:footnote w:id="7">
    <w:p w:rsidR="00013A02" w:rsidRPr="00712557" w:rsidRDefault="00013A02" w:rsidP="008F5105">
      <w:pPr>
        <w:pStyle w:val="a6"/>
        <w:jc w:val="both"/>
        <w:rPr>
          <w:rFonts w:ascii="Times New Roman" w:hAnsi="Times New Roman" w:cs="Times New Roman"/>
        </w:rPr>
      </w:pPr>
      <w:r w:rsidRPr="00712557">
        <w:rPr>
          <w:rStyle w:val="a8"/>
          <w:rFonts w:ascii="Times New Roman" w:hAnsi="Times New Roman" w:cs="Times New Roman"/>
        </w:rPr>
        <w:footnoteRef/>
      </w:r>
      <w:r w:rsidRPr="00712557">
        <w:rPr>
          <w:rFonts w:ascii="Times New Roman" w:hAnsi="Times New Roman" w:cs="Times New Roman"/>
        </w:rPr>
        <w:t xml:space="preserve"> </w:t>
      </w:r>
      <w:proofErr w:type="spellStart"/>
      <w:r w:rsidRPr="00712557">
        <w:rPr>
          <w:rFonts w:ascii="Times New Roman" w:hAnsi="Times New Roman" w:cs="Times New Roman"/>
        </w:rPr>
        <w:t>Манетти</w:t>
      </w:r>
      <w:proofErr w:type="spellEnd"/>
      <w:r w:rsidRPr="00712557">
        <w:rPr>
          <w:rFonts w:ascii="Times New Roman" w:hAnsi="Times New Roman" w:cs="Times New Roman"/>
        </w:rPr>
        <w:t xml:space="preserve"> Д. Жизнеописания Сократа и Сенеки / пер. с лат., примеч. и вступ. ст. Э. Р. Андреевой, Р. Л. </w:t>
      </w:r>
      <w:proofErr w:type="spellStart"/>
      <w:r w:rsidRPr="00712557">
        <w:rPr>
          <w:rFonts w:ascii="Times New Roman" w:hAnsi="Times New Roman" w:cs="Times New Roman"/>
        </w:rPr>
        <w:t>Шмаракова</w:t>
      </w:r>
      <w:proofErr w:type="spellEnd"/>
      <w:r w:rsidRPr="00712557">
        <w:rPr>
          <w:rFonts w:ascii="Times New Roman" w:hAnsi="Times New Roman" w:cs="Times New Roman"/>
        </w:rPr>
        <w:t xml:space="preserve"> // Философия. Журнал Высшей школы экономики. Т. IV, № 1. С. 229-290. </w:t>
      </w:r>
    </w:p>
  </w:footnote>
  <w:footnote w:id="8">
    <w:p w:rsidR="00013A02" w:rsidRPr="00712557" w:rsidRDefault="00013A02" w:rsidP="00712557">
      <w:pPr>
        <w:pStyle w:val="a6"/>
        <w:rPr>
          <w:rFonts w:ascii="Times New Roman" w:hAnsi="Times New Roman" w:cs="Times New Roman"/>
        </w:rPr>
      </w:pPr>
      <w:r w:rsidRPr="00712557">
        <w:rPr>
          <w:rStyle w:val="a8"/>
          <w:rFonts w:ascii="Times New Roman" w:hAnsi="Times New Roman" w:cs="Times New Roman"/>
        </w:rPr>
        <w:footnoteRef/>
      </w:r>
      <w:r w:rsidRPr="00712557">
        <w:rPr>
          <w:rFonts w:ascii="Times New Roman" w:hAnsi="Times New Roman" w:cs="Times New Roman"/>
        </w:rPr>
        <w:t xml:space="preserve"> Сенека Л.А. О благодеянии / пер. Краснов</w:t>
      </w:r>
      <w:r>
        <w:rPr>
          <w:rFonts w:ascii="Times New Roman" w:hAnsi="Times New Roman" w:cs="Times New Roman"/>
        </w:rPr>
        <w:t>а</w:t>
      </w:r>
      <w:r w:rsidRPr="00712557">
        <w:rPr>
          <w:rFonts w:ascii="Times New Roman" w:hAnsi="Times New Roman" w:cs="Times New Roman"/>
        </w:rPr>
        <w:t xml:space="preserve"> П.; </w:t>
      </w:r>
      <w:r>
        <w:rPr>
          <w:rFonts w:ascii="Times New Roman" w:hAnsi="Times New Roman" w:cs="Times New Roman"/>
        </w:rPr>
        <w:t xml:space="preserve">под </w:t>
      </w:r>
      <w:proofErr w:type="spellStart"/>
      <w:r w:rsidRPr="00712557">
        <w:rPr>
          <w:rFonts w:ascii="Times New Roman" w:hAnsi="Times New Roman" w:cs="Times New Roman"/>
        </w:rPr>
        <w:t>ред.Терешин</w:t>
      </w:r>
      <w:r>
        <w:rPr>
          <w:rFonts w:ascii="Times New Roman" w:hAnsi="Times New Roman" w:cs="Times New Roman"/>
        </w:rPr>
        <w:t>ой</w:t>
      </w:r>
      <w:proofErr w:type="spellEnd"/>
      <w:r w:rsidRPr="00712557">
        <w:rPr>
          <w:rFonts w:ascii="Times New Roman" w:hAnsi="Times New Roman" w:cs="Times New Roman"/>
        </w:rPr>
        <w:t xml:space="preserve"> М. / М.: Изд-во: </w:t>
      </w:r>
      <w:proofErr w:type="spellStart"/>
      <w:r w:rsidRPr="00712557">
        <w:rPr>
          <w:rFonts w:ascii="Times New Roman" w:hAnsi="Times New Roman" w:cs="Times New Roman"/>
        </w:rPr>
        <w:t>Эксмо-Пресс</w:t>
      </w:r>
      <w:proofErr w:type="spellEnd"/>
      <w:r w:rsidRPr="00712557">
        <w:rPr>
          <w:rFonts w:ascii="Times New Roman" w:hAnsi="Times New Roman" w:cs="Times New Roman"/>
        </w:rPr>
        <w:t xml:space="preserve">, 2020. </w:t>
      </w:r>
    </w:p>
  </w:footnote>
  <w:footnote w:id="9">
    <w:p w:rsidR="00013A02" w:rsidRPr="008F5105" w:rsidRDefault="00013A02" w:rsidP="008F5105">
      <w:pPr>
        <w:pStyle w:val="a6"/>
        <w:jc w:val="both"/>
        <w:rPr>
          <w:rFonts w:ascii="Times New Roman" w:hAnsi="Times New Roman" w:cs="Times New Roman"/>
        </w:rPr>
      </w:pPr>
      <w:r w:rsidRPr="00712557">
        <w:rPr>
          <w:rStyle w:val="a8"/>
          <w:rFonts w:ascii="Times New Roman" w:hAnsi="Times New Roman" w:cs="Times New Roman"/>
        </w:rPr>
        <w:footnoteRef/>
      </w:r>
      <w:r w:rsidRPr="00712557">
        <w:rPr>
          <w:rFonts w:ascii="Times New Roman" w:hAnsi="Times New Roman" w:cs="Times New Roman"/>
        </w:rPr>
        <w:t xml:space="preserve"> Медведева Г.П. Идеи помощи человеку в трактате </w:t>
      </w:r>
      <w:proofErr w:type="spellStart"/>
      <w:r w:rsidRPr="00712557">
        <w:rPr>
          <w:rFonts w:ascii="Times New Roman" w:hAnsi="Times New Roman" w:cs="Times New Roman"/>
        </w:rPr>
        <w:t>Луция</w:t>
      </w:r>
      <w:proofErr w:type="spellEnd"/>
      <w:r w:rsidRPr="00712557">
        <w:rPr>
          <w:rFonts w:ascii="Times New Roman" w:hAnsi="Times New Roman" w:cs="Times New Roman"/>
        </w:rPr>
        <w:t xml:space="preserve"> </w:t>
      </w:r>
      <w:proofErr w:type="spellStart"/>
      <w:r w:rsidRPr="00712557">
        <w:rPr>
          <w:rFonts w:ascii="Times New Roman" w:hAnsi="Times New Roman" w:cs="Times New Roman"/>
        </w:rPr>
        <w:t>Аннея</w:t>
      </w:r>
      <w:proofErr w:type="spellEnd"/>
      <w:r w:rsidRPr="00712557">
        <w:rPr>
          <w:rFonts w:ascii="Times New Roman" w:hAnsi="Times New Roman" w:cs="Times New Roman"/>
        </w:rPr>
        <w:t xml:space="preserve"> Сенеки  "О благодеяниях" // Социальная политика и социология. 2016. Т. 15. № 1 (114). С. 136-144; Васильев В.А. Философы-стоики о проблеме бл</w:t>
      </w:r>
      <w:r w:rsidRPr="00712557">
        <w:rPr>
          <w:rFonts w:ascii="Times New Roman" w:hAnsi="Times New Roman" w:cs="Times New Roman"/>
        </w:rPr>
        <w:t>а</w:t>
      </w:r>
      <w:r w:rsidRPr="00712557">
        <w:rPr>
          <w:rFonts w:ascii="Times New Roman" w:hAnsi="Times New Roman" w:cs="Times New Roman"/>
        </w:rPr>
        <w:t xml:space="preserve">га // Вестник Московского государственного лингвистического университета. Гуманитарные науки. 2017. № 9 (781). С. 189-200; </w:t>
      </w:r>
      <w:proofErr w:type="spellStart"/>
      <w:r w:rsidRPr="00712557">
        <w:rPr>
          <w:rFonts w:ascii="Times New Roman" w:hAnsi="Times New Roman" w:cs="Times New Roman"/>
        </w:rPr>
        <w:t>Курченко</w:t>
      </w:r>
      <w:proofErr w:type="spellEnd"/>
      <w:r w:rsidRPr="00712557">
        <w:rPr>
          <w:rFonts w:ascii="Times New Roman" w:hAnsi="Times New Roman" w:cs="Times New Roman"/>
        </w:rPr>
        <w:t xml:space="preserve"> А.Ю. ФЕНОМЕН БЛАГОТВОРИТЕЛЬНОСТИ В ЗАПАДНОЙ РИМСКОЙ</w:t>
      </w:r>
      <w:r w:rsidRPr="008F51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империи</w:t>
      </w:r>
      <w:r w:rsidRPr="008F5105">
        <w:rPr>
          <w:rFonts w:ascii="Times New Roman" w:hAnsi="Times New Roman" w:cs="Times New Roman"/>
        </w:rPr>
        <w:t xml:space="preserve"> // В сборнике: А</w:t>
      </w:r>
      <w:r>
        <w:rPr>
          <w:rFonts w:ascii="Times New Roman" w:hAnsi="Times New Roman" w:cs="Times New Roman"/>
        </w:rPr>
        <w:t xml:space="preserve">ктуальные вопросы современной науки: теория, методология, практика, </w:t>
      </w:r>
      <w:proofErr w:type="spellStart"/>
      <w:r>
        <w:rPr>
          <w:rFonts w:ascii="Times New Roman" w:hAnsi="Times New Roman" w:cs="Times New Roman"/>
        </w:rPr>
        <w:t>инноват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</w:t>
      </w:r>
      <w:proofErr w:type="spellEnd"/>
      <w:r w:rsidRPr="008F5105">
        <w:rPr>
          <w:rFonts w:ascii="Times New Roman" w:hAnsi="Times New Roman" w:cs="Times New Roman"/>
        </w:rPr>
        <w:t>. Сборник научных статей по материалам II Международной научно-практической конференции. Уфа, 2020. С. 115-119.</w:t>
      </w:r>
    </w:p>
  </w:footnote>
  <w:footnote w:id="10">
    <w:p w:rsidR="00013A02" w:rsidRPr="009228AF" w:rsidRDefault="00013A02" w:rsidP="00381589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Style w:val="a8"/>
        </w:rPr>
        <w:footnoteRef/>
      </w:r>
      <w:r>
        <w:t xml:space="preserve"> </w:t>
      </w:r>
      <w:r w:rsidRPr="00DD7342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м</w:t>
      </w:r>
      <w:r w:rsidRPr="00DD734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  <w:r w:rsidRPr="00DD7342">
        <w:rPr>
          <w:rFonts w:ascii="Times New Roman" w:hAnsi="Times New Roman" w:cs="Times New Roman"/>
        </w:rPr>
        <w:t xml:space="preserve"> </w:t>
      </w:r>
      <w:proofErr w:type="spellStart"/>
      <w:r w:rsidRPr="009228AF">
        <w:rPr>
          <w:rFonts w:ascii="Times New Roman" w:hAnsi="Times New Roman" w:cs="Times New Roman"/>
          <w:szCs w:val="28"/>
        </w:rPr>
        <w:t>Антонян</w:t>
      </w:r>
      <w:proofErr w:type="spellEnd"/>
      <w:r w:rsidRPr="009228AF">
        <w:rPr>
          <w:rFonts w:ascii="Times New Roman" w:hAnsi="Times New Roman" w:cs="Times New Roman"/>
          <w:szCs w:val="28"/>
        </w:rPr>
        <w:t xml:space="preserve"> А.Р.</w:t>
      </w:r>
      <w:r>
        <w:rPr>
          <w:szCs w:val="28"/>
        </w:rPr>
        <w:t xml:space="preserve"> </w:t>
      </w:r>
      <w:r w:rsidRPr="009228AF"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 xml:space="preserve">тличительные характеристики </w:t>
      </w:r>
      <w:proofErr w:type="spellStart"/>
      <w:r>
        <w:rPr>
          <w:rFonts w:ascii="Times New Roman" w:hAnsi="Times New Roman" w:cs="Times New Roman"/>
          <w:szCs w:val="28"/>
        </w:rPr>
        <w:t>сотериологической</w:t>
      </w:r>
      <w:proofErr w:type="spellEnd"/>
      <w:r>
        <w:rPr>
          <w:rFonts w:ascii="Times New Roman" w:hAnsi="Times New Roman" w:cs="Times New Roman"/>
          <w:szCs w:val="28"/>
        </w:rPr>
        <w:t xml:space="preserve"> концепции </w:t>
      </w:r>
      <w:r w:rsidRPr="009228AF">
        <w:rPr>
          <w:rFonts w:ascii="Times New Roman" w:hAnsi="Times New Roman" w:cs="Times New Roman"/>
          <w:szCs w:val="28"/>
        </w:rPr>
        <w:t>Ж</w:t>
      </w:r>
      <w:r>
        <w:rPr>
          <w:rFonts w:ascii="Times New Roman" w:hAnsi="Times New Roman" w:cs="Times New Roman"/>
          <w:szCs w:val="28"/>
        </w:rPr>
        <w:t>ана Кальв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 xml:space="preserve">на в сравнении с </w:t>
      </w:r>
      <w:proofErr w:type="spellStart"/>
      <w:r>
        <w:rPr>
          <w:rFonts w:ascii="Times New Roman" w:hAnsi="Times New Roman" w:cs="Times New Roman"/>
          <w:szCs w:val="28"/>
        </w:rPr>
        <w:t>августинианской</w:t>
      </w:r>
      <w:proofErr w:type="spellEnd"/>
      <w:r>
        <w:rPr>
          <w:szCs w:val="28"/>
        </w:rPr>
        <w:t xml:space="preserve"> // </w:t>
      </w:r>
      <w:r w:rsidRPr="009228AF">
        <w:rPr>
          <w:rFonts w:ascii="Times New Roman" w:hAnsi="Times New Roman" w:cs="Times New Roman"/>
          <w:szCs w:val="28"/>
        </w:rPr>
        <w:t>Гуманитарные и социально-экономические науки. 2018. № 2 (99). С. 50-54.52</w:t>
      </w:r>
      <w:r>
        <w:rPr>
          <w:rFonts w:ascii="Times New Roman" w:hAnsi="Times New Roman" w:cs="Times New Roman"/>
          <w:szCs w:val="28"/>
        </w:rPr>
        <w:t xml:space="preserve">; </w:t>
      </w:r>
      <w:r w:rsidRPr="009228AF">
        <w:rPr>
          <w:rFonts w:ascii="Times New Roman" w:hAnsi="Times New Roman" w:cs="Times New Roman"/>
          <w:szCs w:val="28"/>
        </w:rPr>
        <w:t>Печатнов В.В.</w:t>
      </w:r>
      <w:r>
        <w:rPr>
          <w:szCs w:val="28"/>
        </w:rPr>
        <w:t xml:space="preserve"> </w:t>
      </w:r>
      <w:r w:rsidRPr="009228AF">
        <w:rPr>
          <w:rFonts w:ascii="Times New Roman" w:hAnsi="Times New Roman" w:cs="Times New Roman"/>
          <w:szCs w:val="28"/>
        </w:rPr>
        <w:t>Л</w:t>
      </w:r>
      <w:r>
        <w:rPr>
          <w:rFonts w:ascii="Times New Roman" w:hAnsi="Times New Roman" w:cs="Times New Roman"/>
          <w:szCs w:val="28"/>
        </w:rPr>
        <w:t xml:space="preserve">еонардо </w:t>
      </w:r>
      <w:proofErr w:type="spellStart"/>
      <w:r w:rsidRPr="009228AF">
        <w:rPr>
          <w:rFonts w:ascii="Times New Roman" w:hAnsi="Times New Roman" w:cs="Times New Roman"/>
          <w:szCs w:val="28"/>
        </w:rPr>
        <w:t>Б</w:t>
      </w:r>
      <w:r>
        <w:rPr>
          <w:rFonts w:ascii="Times New Roman" w:hAnsi="Times New Roman" w:cs="Times New Roman"/>
          <w:szCs w:val="28"/>
        </w:rPr>
        <w:t>руни</w:t>
      </w:r>
      <w:proofErr w:type="spellEnd"/>
      <w:r w:rsidRPr="009228AF">
        <w:rPr>
          <w:rFonts w:ascii="Times New Roman" w:hAnsi="Times New Roman" w:cs="Times New Roman"/>
          <w:szCs w:val="28"/>
        </w:rPr>
        <w:t>, Э</w:t>
      </w:r>
      <w:r>
        <w:rPr>
          <w:rFonts w:ascii="Times New Roman" w:hAnsi="Times New Roman" w:cs="Times New Roman"/>
          <w:szCs w:val="28"/>
        </w:rPr>
        <w:t xml:space="preserve">разм </w:t>
      </w:r>
      <w:proofErr w:type="spellStart"/>
      <w:r w:rsidRPr="009228AF">
        <w:rPr>
          <w:rFonts w:ascii="Times New Roman" w:hAnsi="Times New Roman" w:cs="Times New Roman"/>
          <w:szCs w:val="28"/>
        </w:rPr>
        <w:t>Р</w:t>
      </w:r>
      <w:r>
        <w:rPr>
          <w:rFonts w:ascii="Times New Roman" w:hAnsi="Times New Roman" w:cs="Times New Roman"/>
          <w:szCs w:val="28"/>
        </w:rPr>
        <w:t>оттердамский</w:t>
      </w:r>
      <w:proofErr w:type="spellEnd"/>
      <w:r>
        <w:rPr>
          <w:rFonts w:ascii="Times New Roman" w:hAnsi="Times New Roman" w:cs="Times New Roman"/>
          <w:szCs w:val="28"/>
        </w:rPr>
        <w:t xml:space="preserve"> и Жан Кальвин о деятел</w:t>
      </w:r>
      <w:r>
        <w:rPr>
          <w:rFonts w:ascii="Times New Roman" w:hAnsi="Times New Roman" w:cs="Times New Roman"/>
          <w:szCs w:val="28"/>
        </w:rPr>
        <w:t>ь</w:t>
      </w:r>
      <w:r>
        <w:rPr>
          <w:rFonts w:ascii="Times New Roman" w:hAnsi="Times New Roman" w:cs="Times New Roman"/>
          <w:szCs w:val="28"/>
        </w:rPr>
        <w:t>ной жизни</w:t>
      </w:r>
      <w:r>
        <w:rPr>
          <w:szCs w:val="28"/>
        </w:rPr>
        <w:t xml:space="preserve"> // </w:t>
      </w:r>
      <w:r w:rsidRPr="009228AF">
        <w:rPr>
          <w:rFonts w:ascii="Times New Roman" w:hAnsi="Times New Roman" w:cs="Times New Roman"/>
          <w:szCs w:val="28"/>
        </w:rPr>
        <w:t>Вестник Тамбовского университета. Серия: Гуманитарные науки. 2018. Т. 23. № 175. С. 165-176.</w:t>
      </w:r>
      <w:r w:rsidRPr="00DD7342">
        <w:rPr>
          <w:rFonts w:ascii="Times New Roman" w:hAnsi="Times New Roman" w:cs="Times New Roman"/>
        </w:rPr>
        <w:t>Мережковский</w:t>
      </w:r>
      <w:r>
        <w:rPr>
          <w:rFonts w:ascii="Times New Roman" w:hAnsi="Times New Roman" w:cs="Times New Roman"/>
        </w:rPr>
        <w:t xml:space="preserve"> Д</w:t>
      </w:r>
      <w:r w:rsidRPr="00DD734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С.</w:t>
      </w:r>
      <w:r w:rsidRPr="00DD7342">
        <w:rPr>
          <w:rFonts w:ascii="Times New Roman" w:hAnsi="Times New Roman" w:cs="Times New Roman"/>
        </w:rPr>
        <w:t xml:space="preserve"> Реформаторы Лютер, Кальвин, Паскаль / Под ред. и с пред. Т. </w:t>
      </w:r>
      <w:proofErr w:type="spellStart"/>
      <w:r w:rsidRPr="00DD7342">
        <w:rPr>
          <w:rFonts w:ascii="Times New Roman" w:hAnsi="Times New Roman" w:cs="Times New Roman"/>
        </w:rPr>
        <w:t>Пахмусс</w:t>
      </w:r>
      <w:proofErr w:type="spellEnd"/>
      <w:r w:rsidRPr="00DD7342">
        <w:rPr>
          <w:rFonts w:ascii="Times New Roman" w:hAnsi="Times New Roman" w:cs="Times New Roman"/>
        </w:rPr>
        <w:t xml:space="preserve"> / Б</w:t>
      </w:r>
      <w:r>
        <w:rPr>
          <w:rFonts w:ascii="Times New Roman" w:hAnsi="Times New Roman" w:cs="Times New Roman"/>
        </w:rPr>
        <w:t xml:space="preserve">рюссель: </w:t>
      </w:r>
      <w:r w:rsidRPr="00DD7342">
        <w:rPr>
          <w:rFonts w:ascii="Times New Roman" w:hAnsi="Times New Roman" w:cs="Times New Roman"/>
        </w:rPr>
        <w:t>Изд-во</w:t>
      </w:r>
      <w:r>
        <w:rPr>
          <w:rFonts w:ascii="Times New Roman" w:hAnsi="Times New Roman" w:cs="Times New Roman"/>
        </w:rPr>
        <w:t xml:space="preserve"> </w:t>
      </w:r>
      <w:r w:rsidRPr="00DD7342">
        <w:rPr>
          <w:rFonts w:ascii="Times New Roman" w:hAnsi="Times New Roman" w:cs="Times New Roman"/>
        </w:rPr>
        <w:t>"Жизнь с Богом", 1990</w:t>
      </w:r>
      <w:r>
        <w:rPr>
          <w:rFonts w:ascii="Times New Roman" w:hAnsi="Times New Roman" w:cs="Times New Roman"/>
        </w:rPr>
        <w:t>;</w:t>
      </w:r>
      <w:r w:rsidRPr="00365539">
        <w:t xml:space="preserve"> </w:t>
      </w:r>
      <w:r w:rsidRPr="009228AF">
        <w:rPr>
          <w:rFonts w:ascii="Times New Roman" w:hAnsi="Times New Roman" w:cs="Times New Roman"/>
          <w:szCs w:val="28"/>
        </w:rPr>
        <w:t>Бакши Н.А.</w:t>
      </w:r>
      <w:r>
        <w:rPr>
          <w:szCs w:val="28"/>
        </w:rPr>
        <w:t xml:space="preserve"> </w:t>
      </w:r>
      <w:r w:rsidRPr="009228AF">
        <w:rPr>
          <w:rFonts w:ascii="Times New Roman" w:hAnsi="Times New Roman" w:cs="Times New Roman"/>
          <w:szCs w:val="28"/>
        </w:rPr>
        <w:t>ЛЮТЕР И КАЛЬВИН В ОЦЕНКЕ МЕРЕЖКОВСКОГО</w:t>
      </w:r>
      <w:r>
        <w:rPr>
          <w:szCs w:val="28"/>
        </w:rPr>
        <w:t xml:space="preserve"> // </w:t>
      </w:r>
      <w:r w:rsidRPr="009228AF">
        <w:rPr>
          <w:rFonts w:ascii="Times New Roman" w:hAnsi="Times New Roman" w:cs="Times New Roman"/>
          <w:szCs w:val="28"/>
        </w:rPr>
        <w:t xml:space="preserve">Вестник РГГУ. Серия: История. Филология. </w:t>
      </w:r>
      <w:proofErr w:type="spellStart"/>
      <w:r w:rsidRPr="009228AF">
        <w:rPr>
          <w:rFonts w:ascii="Times New Roman" w:hAnsi="Times New Roman" w:cs="Times New Roman"/>
          <w:szCs w:val="28"/>
        </w:rPr>
        <w:t>Культурология</w:t>
      </w:r>
      <w:proofErr w:type="spellEnd"/>
      <w:r w:rsidRPr="009228AF">
        <w:rPr>
          <w:rFonts w:ascii="Times New Roman" w:hAnsi="Times New Roman" w:cs="Times New Roman"/>
          <w:szCs w:val="28"/>
        </w:rPr>
        <w:t>. Востоковед</w:t>
      </w:r>
      <w:r w:rsidRPr="009228AF">
        <w:rPr>
          <w:rFonts w:ascii="Times New Roman" w:hAnsi="Times New Roman" w:cs="Times New Roman"/>
          <w:szCs w:val="28"/>
        </w:rPr>
        <w:t>е</w:t>
      </w:r>
      <w:r w:rsidRPr="009228AF">
        <w:rPr>
          <w:rFonts w:ascii="Times New Roman" w:hAnsi="Times New Roman" w:cs="Times New Roman"/>
          <w:szCs w:val="28"/>
        </w:rPr>
        <w:t>ние. 2018. № 2-2 (35). С. 268-277.</w:t>
      </w:r>
    </w:p>
    <w:p w:rsidR="00013A02" w:rsidRPr="009228AF" w:rsidRDefault="00013A02" w:rsidP="00365539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13A02" w:rsidRPr="00365539" w:rsidRDefault="00013A02">
      <w:pPr>
        <w:pStyle w:val="a6"/>
      </w:pPr>
    </w:p>
  </w:footnote>
  <w:footnote w:id="11">
    <w:p w:rsidR="00013A02" w:rsidRPr="00091305" w:rsidRDefault="00013A02">
      <w:pPr>
        <w:pStyle w:val="a6"/>
        <w:rPr>
          <w:rFonts w:ascii="Times New Roman" w:hAnsi="Times New Roman" w:cs="Times New Roman"/>
        </w:rPr>
      </w:pPr>
      <w:r w:rsidRPr="00091305">
        <w:rPr>
          <w:rStyle w:val="a8"/>
          <w:rFonts w:ascii="Times New Roman" w:hAnsi="Times New Roman" w:cs="Times New Roman"/>
        </w:rPr>
        <w:footnoteRef/>
      </w:r>
      <w:r w:rsidRPr="00091305">
        <w:rPr>
          <w:rFonts w:ascii="Times New Roman" w:hAnsi="Times New Roman" w:cs="Times New Roman"/>
        </w:rPr>
        <w:t xml:space="preserve"> </w:t>
      </w:r>
      <w:proofErr w:type="spellStart"/>
      <w:r w:rsidRPr="00091305">
        <w:rPr>
          <w:rFonts w:ascii="Times New Roman" w:hAnsi="Times New Roman" w:cs="Times New Roman"/>
        </w:rPr>
        <w:t>Порозовская</w:t>
      </w:r>
      <w:proofErr w:type="spellEnd"/>
      <w:r w:rsidRPr="00091305">
        <w:rPr>
          <w:rFonts w:ascii="Times New Roman" w:hAnsi="Times New Roman" w:cs="Times New Roman"/>
        </w:rPr>
        <w:t xml:space="preserve"> Б.Д.  Жан Кальвин. Его жизнь и реформаторская деятельность (серия Жизнь замечательных людей) </w:t>
      </w:r>
      <w:r w:rsidRPr="00091305">
        <w:rPr>
          <w:rFonts w:ascii="Times New Roman" w:hAnsi="Times New Roman" w:cs="Times New Roman"/>
          <w:lang w:val="en-US"/>
        </w:rPr>
        <w:t>URL</w:t>
      </w:r>
      <w:r w:rsidRPr="00091305">
        <w:rPr>
          <w:rFonts w:ascii="Times New Roman" w:hAnsi="Times New Roman" w:cs="Times New Roman"/>
        </w:rPr>
        <w:t xml:space="preserve">.:  </w:t>
      </w:r>
      <w:hyperlink r:id="rId2" w:history="1">
        <w:r w:rsidRPr="00091305">
          <w:rPr>
            <w:rStyle w:val="a9"/>
            <w:rFonts w:ascii="Times New Roman" w:hAnsi="Times New Roman" w:cs="Times New Roman"/>
          </w:rPr>
          <w:t xml:space="preserve">Жан Кальвин. Его жизнь и реформаторская деятельность [Берта Давыдовна </w:t>
        </w:r>
        <w:proofErr w:type="spellStart"/>
        <w:r w:rsidRPr="00091305">
          <w:rPr>
            <w:rStyle w:val="a9"/>
            <w:rFonts w:ascii="Times New Roman" w:hAnsi="Times New Roman" w:cs="Times New Roman"/>
          </w:rPr>
          <w:t>Порозовская</w:t>
        </w:r>
        <w:proofErr w:type="spellEnd"/>
        <w:r w:rsidRPr="00091305">
          <w:rPr>
            <w:rStyle w:val="a9"/>
            <w:rFonts w:ascii="Times New Roman" w:hAnsi="Times New Roman" w:cs="Times New Roman"/>
          </w:rPr>
          <w:t xml:space="preserve">] (fb2) читать </w:t>
        </w:r>
        <w:proofErr w:type="spellStart"/>
        <w:r w:rsidRPr="00091305">
          <w:rPr>
            <w:rStyle w:val="a9"/>
            <w:rFonts w:ascii="Times New Roman" w:hAnsi="Times New Roman" w:cs="Times New Roman"/>
          </w:rPr>
          <w:t>онлайн</w:t>
        </w:r>
        <w:proofErr w:type="spellEnd"/>
        <w:r w:rsidRPr="00091305">
          <w:rPr>
            <w:rStyle w:val="a9"/>
            <w:rFonts w:ascii="Times New Roman" w:hAnsi="Times New Roman" w:cs="Times New Roman"/>
          </w:rPr>
          <w:t xml:space="preserve"> | </w:t>
        </w:r>
        <w:proofErr w:type="spellStart"/>
        <w:r w:rsidRPr="00091305">
          <w:rPr>
            <w:rStyle w:val="a9"/>
            <w:rFonts w:ascii="Times New Roman" w:hAnsi="Times New Roman" w:cs="Times New Roman"/>
          </w:rPr>
          <w:t>КулЛиб</w:t>
        </w:r>
        <w:proofErr w:type="spellEnd"/>
        <w:r w:rsidRPr="00091305">
          <w:rPr>
            <w:rStyle w:val="a9"/>
            <w:rFonts w:ascii="Times New Roman" w:hAnsi="Times New Roman" w:cs="Times New Roman"/>
          </w:rPr>
          <w:t xml:space="preserve"> электронная библиотека (coollib.net)</w:t>
        </w:r>
      </w:hyperlink>
    </w:p>
  </w:footnote>
  <w:footnote w:id="12">
    <w:p w:rsidR="00013A02" w:rsidRPr="00F269DC" w:rsidRDefault="00013A02">
      <w:pPr>
        <w:pStyle w:val="a6"/>
        <w:rPr>
          <w:rFonts w:ascii="Times New Roman" w:hAnsi="Times New Roman" w:cs="Times New Roman"/>
        </w:rPr>
      </w:pPr>
      <w:r w:rsidRPr="00F269DC">
        <w:rPr>
          <w:rStyle w:val="a8"/>
          <w:rFonts w:ascii="Times New Roman" w:hAnsi="Times New Roman" w:cs="Times New Roman"/>
        </w:rPr>
        <w:footnoteRef/>
      </w:r>
      <w:r w:rsidRPr="00F269DC">
        <w:rPr>
          <w:rFonts w:ascii="Times New Roman" w:hAnsi="Times New Roman" w:cs="Times New Roman"/>
        </w:rPr>
        <w:t xml:space="preserve"> 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Кодекс Юстиниана </w:t>
      </w:r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– 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систематическое изложение византийского права. Первое издание кодекса по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д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готовлено в 528 г. комиссией, куда вошли юристы и сановники Восточной Римской империи</w:t>
      </w:r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>; о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но вкл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ю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чало императорские указы) от императора</w:t>
      </w:r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>Адриана</w:t>
      </w:r>
      <w:proofErr w:type="spellEnd"/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 (2 в.)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 до самого Юстиниана </w:t>
      </w:r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 xml:space="preserve">(5-6 вв.) </w:t>
      </w:r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и отражало те изменения, которые произошли в </w:t>
      </w:r>
      <w:hyperlink r:id="rId3" w:history="1">
        <w:r w:rsidRPr="00F269DC">
          <w:rPr>
            <w:rStyle w:val="a9"/>
            <w:rFonts w:ascii="Times New Roman" w:hAnsi="Times New Roman" w:cs="Times New Roman"/>
            <w:spacing w:val="4"/>
            <w:bdr w:val="none" w:sz="0" w:space="0" w:color="auto" w:frame="1"/>
            <w:shd w:val="clear" w:color="auto" w:fill="FFFFFF"/>
          </w:rPr>
          <w:t>римском праве</w:t>
        </w:r>
      </w:hyperlink>
      <w:r w:rsidRPr="00F269DC">
        <w:rPr>
          <w:rFonts w:ascii="Times New Roman" w:hAnsi="Times New Roman" w:cs="Times New Roman"/>
          <w:color w:val="1D2126"/>
          <w:spacing w:val="4"/>
          <w:shd w:val="clear" w:color="auto" w:fill="FFFFFF"/>
        </w:rPr>
        <w:t> под греческим, восточным и христианским влияниями</w:t>
      </w:r>
      <w:r>
        <w:rPr>
          <w:rFonts w:ascii="Times New Roman" w:hAnsi="Times New Roman" w:cs="Times New Roman"/>
          <w:color w:val="1D2126"/>
          <w:spacing w:val="4"/>
          <w:shd w:val="clear" w:color="auto" w:fill="FFFFFF"/>
        </w:rPr>
        <w:t>.</w:t>
      </w:r>
    </w:p>
  </w:footnote>
  <w:footnote w:id="13">
    <w:p w:rsidR="00013A02" w:rsidRPr="00F269DC" w:rsidRDefault="00013A02">
      <w:pPr>
        <w:pStyle w:val="a6"/>
        <w:rPr>
          <w:rFonts w:ascii="Times New Roman" w:hAnsi="Times New Roman" w:cs="Times New Roman"/>
        </w:rPr>
      </w:pPr>
      <w:r w:rsidRPr="00F269DC">
        <w:rPr>
          <w:rStyle w:val="a8"/>
          <w:rFonts w:ascii="Times New Roman" w:hAnsi="Times New Roman" w:cs="Times New Roman"/>
        </w:rPr>
        <w:footnoteRef/>
      </w:r>
      <w:r w:rsidRPr="00F269DC">
        <w:rPr>
          <w:rFonts w:ascii="Times New Roman" w:hAnsi="Times New Roman" w:cs="Times New Roman"/>
        </w:rPr>
        <w:t xml:space="preserve"> Англ. </w:t>
      </w:r>
      <w:r w:rsidRPr="00F269DC">
        <w:rPr>
          <w:rFonts w:ascii="Times New Roman" w:hAnsi="Times New Roman" w:cs="Times New Roman"/>
          <w:lang w:val="en-US"/>
        </w:rPr>
        <w:t>reification</w:t>
      </w:r>
      <w:r w:rsidRPr="00F269DC">
        <w:rPr>
          <w:rFonts w:ascii="Times New Roman" w:hAnsi="Times New Roman" w:cs="Times New Roman"/>
        </w:rPr>
        <w:t xml:space="preserve"> (от лат. </w:t>
      </w:r>
      <w:r w:rsidRPr="00F269DC">
        <w:rPr>
          <w:rFonts w:ascii="Times New Roman" w:hAnsi="Times New Roman" w:cs="Times New Roman"/>
          <w:lang w:val="en-US"/>
        </w:rPr>
        <w:t>res</w:t>
      </w:r>
      <w:r w:rsidRPr="00F269DC">
        <w:rPr>
          <w:rFonts w:ascii="Times New Roman" w:hAnsi="Times New Roman" w:cs="Times New Roman"/>
        </w:rPr>
        <w:t xml:space="preserve"> – “вещь”) - овеществление, </w:t>
      </w:r>
      <w:proofErr w:type="spellStart"/>
      <w:r w:rsidRPr="00F269DC">
        <w:rPr>
          <w:rFonts w:ascii="Times New Roman" w:hAnsi="Times New Roman" w:cs="Times New Roman"/>
        </w:rPr>
        <w:t>гипостазирование</w:t>
      </w:r>
      <w:proofErr w:type="spellEnd"/>
      <w:r w:rsidRPr="00F269DC">
        <w:rPr>
          <w:rFonts w:ascii="Times New Roman" w:hAnsi="Times New Roman" w:cs="Times New Roman"/>
        </w:rPr>
        <w:t>, т.е. процесс превращения абс</w:t>
      </w:r>
      <w:r w:rsidRPr="00F269DC">
        <w:rPr>
          <w:rFonts w:ascii="Times New Roman" w:hAnsi="Times New Roman" w:cs="Times New Roman"/>
        </w:rPr>
        <w:t>т</w:t>
      </w:r>
      <w:r w:rsidRPr="00F269DC">
        <w:rPr>
          <w:rFonts w:ascii="Times New Roman" w:hAnsi="Times New Roman" w:cs="Times New Roman"/>
        </w:rPr>
        <w:t>рактных понятий в якобы реально существующие феномены, приписывания им субстанциональности, в р</w:t>
      </w:r>
      <w:r w:rsidRPr="00F269DC">
        <w:rPr>
          <w:rFonts w:ascii="Times New Roman" w:hAnsi="Times New Roman" w:cs="Times New Roman"/>
        </w:rPr>
        <w:t>е</w:t>
      </w:r>
      <w:r w:rsidRPr="00F269DC">
        <w:rPr>
          <w:rFonts w:ascii="Times New Roman" w:hAnsi="Times New Roman" w:cs="Times New Roman"/>
        </w:rPr>
        <w:t xml:space="preserve">зультате которой они начинают мыслиться как нечто материальное. </w:t>
      </w:r>
    </w:p>
  </w:footnote>
  <w:footnote w:id="14">
    <w:p w:rsidR="00013A02" w:rsidRPr="006F2E35" w:rsidRDefault="00013A02" w:rsidP="006F2E35">
      <w:pPr>
        <w:pStyle w:val="a6"/>
        <w:rPr>
          <w:rFonts w:ascii="Times New Roman" w:hAnsi="Times New Roman" w:cs="Times New Roman"/>
        </w:rPr>
      </w:pPr>
      <w:r w:rsidRPr="006F2E35">
        <w:rPr>
          <w:rStyle w:val="a8"/>
          <w:rFonts w:ascii="Times New Roman" w:hAnsi="Times New Roman" w:cs="Times New Roman"/>
        </w:rPr>
        <w:footnoteRef/>
      </w:r>
      <w:r w:rsidRPr="006F2E35">
        <w:rPr>
          <w:rFonts w:ascii="Times New Roman" w:hAnsi="Times New Roman" w:cs="Times New Roman"/>
        </w:rPr>
        <w:t xml:space="preserve"> См.: Миронов А.В. О</w:t>
      </w:r>
      <w:r>
        <w:rPr>
          <w:rFonts w:ascii="Times New Roman" w:hAnsi="Times New Roman" w:cs="Times New Roman"/>
        </w:rPr>
        <w:t>бщественный договор и формы моральной реализации</w:t>
      </w:r>
      <w:r w:rsidRPr="006F2E35">
        <w:rPr>
          <w:rFonts w:ascii="Times New Roman" w:hAnsi="Times New Roman" w:cs="Times New Roman"/>
        </w:rPr>
        <w:t xml:space="preserve"> // Культура и время перемен. 2019. № 4 (27). С. 10; </w:t>
      </w:r>
      <w:proofErr w:type="spellStart"/>
      <w:r w:rsidRPr="006F2E35">
        <w:rPr>
          <w:rFonts w:ascii="Times New Roman" w:hAnsi="Times New Roman" w:cs="Times New Roman"/>
        </w:rPr>
        <w:t>Равочкин</w:t>
      </w:r>
      <w:proofErr w:type="spellEnd"/>
      <w:r w:rsidRPr="006F2E35">
        <w:rPr>
          <w:rFonts w:ascii="Times New Roman" w:hAnsi="Times New Roman" w:cs="Times New Roman"/>
        </w:rPr>
        <w:t xml:space="preserve"> Н.Н. О</w:t>
      </w:r>
      <w:r>
        <w:rPr>
          <w:rFonts w:ascii="Times New Roman" w:hAnsi="Times New Roman" w:cs="Times New Roman"/>
        </w:rPr>
        <w:t>бщественный договор</w:t>
      </w:r>
      <w:r w:rsidRPr="006F2E35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генезис и модификация идей в новоевропе</w:t>
      </w:r>
      <w:r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ской социальной философии</w:t>
      </w:r>
      <w:r w:rsidRPr="006F2E35">
        <w:rPr>
          <w:rFonts w:ascii="Times New Roman" w:hAnsi="Times New Roman" w:cs="Times New Roman"/>
        </w:rPr>
        <w:t xml:space="preserve"> // Евразийский юридический журнал. 2020. № 2 (141). С. 496-498; </w:t>
      </w:r>
      <w:proofErr w:type="spellStart"/>
      <w:r w:rsidRPr="006F2E35">
        <w:rPr>
          <w:rFonts w:ascii="Times New Roman" w:hAnsi="Times New Roman" w:cs="Times New Roman"/>
        </w:rPr>
        <w:t>Тощенко</w:t>
      </w:r>
      <w:proofErr w:type="spellEnd"/>
      <w:r w:rsidRPr="006F2E35">
        <w:rPr>
          <w:rFonts w:ascii="Times New Roman" w:hAnsi="Times New Roman" w:cs="Times New Roman"/>
        </w:rPr>
        <w:t xml:space="preserve"> Ж.Т. О</w:t>
      </w:r>
      <w:r>
        <w:rPr>
          <w:rFonts w:ascii="Times New Roman" w:hAnsi="Times New Roman" w:cs="Times New Roman"/>
        </w:rPr>
        <w:t xml:space="preserve">бщественный договор и участие интеллигенции в его реализации </w:t>
      </w:r>
      <w:r w:rsidRPr="006F2E35">
        <w:rPr>
          <w:rFonts w:ascii="Times New Roman" w:hAnsi="Times New Roman" w:cs="Times New Roman"/>
        </w:rPr>
        <w:t xml:space="preserve">// В сборнике: Интеллигенция в эпоху кардинальных </w:t>
      </w:r>
      <w:proofErr w:type="spellStart"/>
      <w:r w:rsidRPr="006F2E35">
        <w:rPr>
          <w:rFonts w:ascii="Times New Roman" w:hAnsi="Times New Roman" w:cs="Times New Roman"/>
        </w:rPr>
        <w:t>цивилизационных</w:t>
      </w:r>
      <w:proofErr w:type="spellEnd"/>
      <w:r w:rsidRPr="006F2E35">
        <w:rPr>
          <w:rFonts w:ascii="Times New Roman" w:hAnsi="Times New Roman" w:cs="Times New Roman"/>
        </w:rPr>
        <w:t xml:space="preserve"> изменений. сборник научных статей. Сер. "Интеллигенция и совр</w:t>
      </w:r>
      <w:r w:rsidRPr="006F2E35">
        <w:rPr>
          <w:rFonts w:ascii="Times New Roman" w:hAnsi="Times New Roman" w:cs="Times New Roman"/>
        </w:rPr>
        <w:t>е</w:t>
      </w:r>
      <w:r w:rsidRPr="006F2E35">
        <w:rPr>
          <w:rFonts w:ascii="Times New Roman" w:hAnsi="Times New Roman" w:cs="Times New Roman"/>
        </w:rPr>
        <w:t>менность" Москва, 2023. С. 12-20; Муравьёва А.М. К</w:t>
      </w:r>
      <w:r>
        <w:rPr>
          <w:rFonts w:ascii="Times New Roman" w:hAnsi="Times New Roman" w:cs="Times New Roman"/>
        </w:rPr>
        <w:t>онцепция общественного договора в работах предст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вителей различных идеологических течений </w:t>
      </w:r>
      <w:r w:rsidRPr="006F2E35">
        <w:rPr>
          <w:rFonts w:ascii="Times New Roman" w:hAnsi="Times New Roman" w:cs="Times New Roman"/>
        </w:rPr>
        <w:t xml:space="preserve"> // Трибуна ученого. 2022. № 5. С. 552-559 и др.</w:t>
      </w:r>
    </w:p>
  </w:footnote>
  <w:footnote w:id="15">
    <w:p w:rsidR="00C02946" w:rsidRDefault="00C02946" w:rsidP="006A22E6">
      <w:pPr>
        <w:spacing w:after="0" w:line="240" w:lineRule="auto"/>
        <w:jc w:val="both"/>
      </w:pPr>
      <w:r>
        <w:rPr>
          <w:rStyle w:val="a8"/>
        </w:rPr>
        <w:footnoteRef/>
      </w:r>
      <w:r>
        <w:t xml:space="preserve"> </w:t>
      </w:r>
      <w:r w:rsidRPr="00F53AA9">
        <w:rPr>
          <w:rFonts w:ascii="Times New Roman" w:hAnsi="Times New Roman" w:cs="Times New Roman"/>
          <w:bCs/>
          <w:sz w:val="20"/>
          <w:szCs w:val="20"/>
        </w:rPr>
        <w:t xml:space="preserve">Сорокин П.А. Человек. Цивилизация. Общество. М.: </w:t>
      </w:r>
      <w:r w:rsidRPr="00F53AA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Политиздат, 1992. См. также: </w:t>
      </w:r>
      <w:r w:rsidRPr="00F53AA9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Кравченко С.А.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Е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ЛИНЕЙНАЯ СОЦИАЛЬНАЯ И КУЛЬТУРНАЯ ДИНАМИКА: ТЕОРИЯ П.А. СОРОКИНА И СОВРЕМЕ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НЫЕ ПОДХОДЫ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//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Вестник Московского университета. Серия 18. Социология и политология. 2021. Т. 27. № 4. С. 33-48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;</w:t>
      </w:r>
      <w:r w:rsidRPr="00F53AA9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proofErr w:type="spellStart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Васецкий</w:t>
      </w:r>
      <w:proofErr w:type="spellEnd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Н.А.</w:t>
      </w:r>
      <w:r w:rsidRPr="00F53AA9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ТЕОРИЯ СУПЕРКУЛЬТУРНЫХ СИСТЕМ П.А. СОРОКИНА В СОВРЕМЕ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НОМ МИРЕ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//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Социология. 2019. № 2. С. 11-19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;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Попков Ю.В.</w:t>
      </w:r>
      <w:r w:rsidRPr="00F53AA9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ИДЕЯ КОНВЕРГЕНЦИИ П.А. СОРОКИНА И СОЦИОКУЛЬТУРНЫЕ АЛЬТЕРНАТИВЫ СОВРЕМЕННОМУ ЦИВИЛИЗАЦИОННОМУ КРИЗИСУ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//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В сб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: Питирим Сорокин и парадигмы глобального развития XXI века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: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Сб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proofErr w:type="spellStart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науч</w:t>
      </w:r>
      <w:proofErr w:type="spellEnd"/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ст</w:t>
      </w:r>
      <w:r w:rsidR="006A22E6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атей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по м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-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лам</w:t>
      </w:r>
      <w:proofErr w:type="gramStart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М</w:t>
      </w:r>
      <w:proofErr w:type="gramEnd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ежд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proofErr w:type="spellStart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науч</w:t>
      </w:r>
      <w:proofErr w:type="spellEnd"/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proofErr w:type="spellStart"/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конф</w:t>
      </w:r>
      <w:proofErr w:type="spellEnd"/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, приуроченной к юбилею СГУ им. Питирима Сорокина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/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Отв. ред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Н.Н. Новикова</w:t>
      </w:r>
      <w:r w:rsidR="006A22E6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/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Сыктывкар, 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Изд-во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СГУ им. Питирима Сорокина</w:t>
      </w:r>
      <w:r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, </w:t>
      </w:r>
      <w:r w:rsidRPr="005A0FC5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2022. С. 132-138. </w:t>
      </w:r>
    </w:p>
  </w:footnote>
  <w:footnote w:id="16">
    <w:p w:rsidR="00013A02" w:rsidRPr="001C0A2D" w:rsidRDefault="00013A02" w:rsidP="001C0A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0A2D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1C0A2D">
        <w:rPr>
          <w:rFonts w:ascii="Times New Roman" w:hAnsi="Times New Roman" w:cs="Times New Roman"/>
          <w:sz w:val="20"/>
          <w:szCs w:val="20"/>
        </w:rPr>
        <w:t xml:space="preserve"> См.: Кучеренко А.В. Э</w:t>
      </w:r>
      <w:r>
        <w:rPr>
          <w:rFonts w:ascii="Times New Roman" w:hAnsi="Times New Roman" w:cs="Times New Roman"/>
          <w:sz w:val="20"/>
          <w:szCs w:val="20"/>
        </w:rPr>
        <w:t xml:space="preserve">тика </w:t>
      </w:r>
      <w:r w:rsidRPr="001C0A2D">
        <w:rPr>
          <w:rFonts w:ascii="Times New Roman" w:hAnsi="Times New Roman" w:cs="Times New Roman"/>
          <w:sz w:val="20"/>
          <w:szCs w:val="20"/>
        </w:rPr>
        <w:t>И. К</w:t>
      </w:r>
      <w:r>
        <w:rPr>
          <w:rFonts w:ascii="Times New Roman" w:hAnsi="Times New Roman" w:cs="Times New Roman"/>
          <w:sz w:val="20"/>
          <w:szCs w:val="20"/>
        </w:rPr>
        <w:t xml:space="preserve">анта в </w:t>
      </w:r>
      <w:r w:rsidRPr="001C0A2D">
        <w:rPr>
          <w:rFonts w:ascii="Times New Roman" w:hAnsi="Times New Roman" w:cs="Times New Roman"/>
          <w:sz w:val="20"/>
          <w:szCs w:val="20"/>
        </w:rPr>
        <w:t>"К</w:t>
      </w:r>
      <w:r>
        <w:rPr>
          <w:rFonts w:ascii="Times New Roman" w:hAnsi="Times New Roman" w:cs="Times New Roman"/>
          <w:sz w:val="20"/>
          <w:szCs w:val="20"/>
        </w:rPr>
        <w:t>ритике чистого разума</w:t>
      </w:r>
      <w:r w:rsidRPr="001C0A2D">
        <w:rPr>
          <w:rFonts w:ascii="Times New Roman" w:hAnsi="Times New Roman" w:cs="Times New Roman"/>
          <w:sz w:val="20"/>
          <w:szCs w:val="20"/>
        </w:rPr>
        <w:t>" // Вестник МГПУ. Серия: Философские науки. 2019. № 4 (32). С. 29-37; Гусейнов А.А. К</w:t>
      </w:r>
      <w:r>
        <w:rPr>
          <w:rFonts w:ascii="Times New Roman" w:hAnsi="Times New Roman" w:cs="Times New Roman"/>
          <w:sz w:val="20"/>
          <w:szCs w:val="20"/>
        </w:rPr>
        <w:t>ант на все времена</w:t>
      </w:r>
      <w:r w:rsidRPr="001C0A2D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об этике </w:t>
      </w:r>
      <w:r w:rsidRPr="001C0A2D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анта в 2</w:t>
      </w:r>
      <w:r w:rsidRPr="001C0A2D">
        <w:rPr>
          <w:rFonts w:ascii="Times New Roman" w:hAnsi="Times New Roman" w:cs="Times New Roman"/>
          <w:sz w:val="20"/>
          <w:szCs w:val="20"/>
        </w:rPr>
        <w:t>95-</w:t>
      </w:r>
      <w:r>
        <w:rPr>
          <w:rFonts w:ascii="Times New Roman" w:hAnsi="Times New Roman" w:cs="Times New Roman"/>
          <w:sz w:val="20"/>
          <w:szCs w:val="20"/>
        </w:rPr>
        <w:t>ю годовщину со дня его рождения</w:t>
      </w:r>
      <w:r w:rsidRPr="001C0A2D">
        <w:rPr>
          <w:rFonts w:ascii="Times New Roman" w:hAnsi="Times New Roman" w:cs="Times New Roman"/>
          <w:sz w:val="20"/>
          <w:szCs w:val="20"/>
        </w:rPr>
        <w:t>) // Вопросы философии. 2019. № 7. С. 6-17; Скоморохов А. О</w:t>
      </w:r>
      <w:r>
        <w:rPr>
          <w:rFonts w:ascii="Times New Roman" w:hAnsi="Times New Roman" w:cs="Times New Roman"/>
          <w:sz w:val="20"/>
          <w:szCs w:val="20"/>
        </w:rPr>
        <w:t>правдание морали как пр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блема этики </w:t>
      </w:r>
      <w:proofErr w:type="spellStart"/>
      <w:r>
        <w:rPr>
          <w:rFonts w:ascii="Times New Roman" w:hAnsi="Times New Roman" w:cs="Times New Roman"/>
          <w:sz w:val="20"/>
          <w:szCs w:val="20"/>
        </w:rPr>
        <w:t>Иммануила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Канта</w:t>
      </w:r>
      <w:r w:rsidRPr="001C0A2D">
        <w:rPr>
          <w:rFonts w:ascii="Times New Roman" w:hAnsi="Times New Roman" w:cs="Times New Roman"/>
          <w:sz w:val="20"/>
          <w:szCs w:val="20"/>
        </w:rPr>
        <w:t xml:space="preserve"> // Государство, религия, Церковь в России и за рубежом. 2021. Т. 39. № 4. С. 107-124; </w:t>
      </w:r>
      <w:proofErr w:type="spellStart"/>
      <w:r w:rsidRPr="001C0A2D">
        <w:rPr>
          <w:rFonts w:ascii="Times New Roman" w:hAnsi="Times New Roman" w:cs="Times New Roman"/>
          <w:sz w:val="20"/>
          <w:szCs w:val="20"/>
        </w:rPr>
        <w:t>Шашлова</w:t>
      </w:r>
      <w:proofErr w:type="spellEnd"/>
      <w:r w:rsidRPr="001C0A2D">
        <w:rPr>
          <w:rFonts w:ascii="Times New Roman" w:hAnsi="Times New Roman" w:cs="Times New Roman"/>
          <w:sz w:val="20"/>
          <w:szCs w:val="20"/>
        </w:rPr>
        <w:t xml:space="preserve"> Е.И. Э</w:t>
      </w:r>
      <w:r>
        <w:rPr>
          <w:rFonts w:ascii="Times New Roman" w:hAnsi="Times New Roman" w:cs="Times New Roman"/>
          <w:sz w:val="20"/>
          <w:szCs w:val="20"/>
        </w:rPr>
        <w:t xml:space="preserve">тика </w:t>
      </w:r>
      <w:r w:rsidRPr="001C0A2D">
        <w:rPr>
          <w:rFonts w:ascii="Times New Roman" w:hAnsi="Times New Roman" w:cs="Times New Roman"/>
          <w:sz w:val="20"/>
          <w:szCs w:val="20"/>
        </w:rPr>
        <w:t>Ф</w:t>
      </w:r>
      <w:r>
        <w:rPr>
          <w:rFonts w:ascii="Times New Roman" w:hAnsi="Times New Roman" w:cs="Times New Roman"/>
          <w:sz w:val="20"/>
          <w:szCs w:val="20"/>
        </w:rPr>
        <w:t>уко как просвещение Канта</w:t>
      </w:r>
      <w:r w:rsidRPr="001C0A2D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неизбежность критики разума и позитивность власти</w:t>
      </w:r>
      <w:r w:rsidRPr="001C0A2D">
        <w:rPr>
          <w:rFonts w:ascii="Times New Roman" w:hAnsi="Times New Roman" w:cs="Times New Roman"/>
          <w:sz w:val="20"/>
          <w:szCs w:val="20"/>
        </w:rPr>
        <w:t xml:space="preserve"> // В книге: XII Кантовские чтения. Кант и этика Просвещения: исторические основания и совреме</w:t>
      </w:r>
      <w:r w:rsidRPr="001C0A2D">
        <w:rPr>
          <w:rFonts w:ascii="Times New Roman" w:hAnsi="Times New Roman" w:cs="Times New Roman"/>
          <w:sz w:val="20"/>
          <w:szCs w:val="20"/>
        </w:rPr>
        <w:t>н</w:t>
      </w:r>
      <w:r w:rsidRPr="001C0A2D">
        <w:rPr>
          <w:rFonts w:ascii="Times New Roman" w:hAnsi="Times New Roman" w:cs="Times New Roman"/>
          <w:sz w:val="20"/>
          <w:szCs w:val="20"/>
        </w:rPr>
        <w:t xml:space="preserve">ное значение = 12th </w:t>
      </w:r>
      <w:proofErr w:type="spellStart"/>
      <w:r w:rsidRPr="001C0A2D">
        <w:rPr>
          <w:rFonts w:ascii="Times New Roman" w:hAnsi="Times New Roman" w:cs="Times New Roman"/>
          <w:sz w:val="20"/>
          <w:szCs w:val="20"/>
        </w:rPr>
        <w:t>Kant-Readings</w:t>
      </w:r>
      <w:proofErr w:type="spellEnd"/>
      <w:r w:rsidRPr="001C0A2D">
        <w:rPr>
          <w:rFonts w:ascii="Times New Roman" w:hAnsi="Times New Roman" w:cs="Times New Roman"/>
          <w:sz w:val="20"/>
          <w:szCs w:val="20"/>
        </w:rPr>
        <w:t xml:space="preserve">. </w:t>
      </w:r>
      <w:r w:rsidRPr="001C0A2D">
        <w:rPr>
          <w:rFonts w:ascii="Times New Roman" w:hAnsi="Times New Roman" w:cs="Times New Roman"/>
          <w:sz w:val="20"/>
          <w:szCs w:val="20"/>
          <w:lang w:val="en-US"/>
        </w:rPr>
        <w:t xml:space="preserve">Kant and the Ethics of Enlightenment: Historical Roots and Contemporary Relevance. </w:t>
      </w:r>
      <w:r w:rsidRPr="001C0A2D">
        <w:rPr>
          <w:rFonts w:ascii="Times New Roman" w:hAnsi="Times New Roman" w:cs="Times New Roman"/>
          <w:sz w:val="20"/>
          <w:szCs w:val="20"/>
        </w:rPr>
        <w:t>Тезисы докладов международной научной конференции. Редакторы Н.А. Дмитриева, В.А. Чалый. 2019. С. 136-137.</w:t>
      </w:r>
    </w:p>
    <w:p w:rsidR="00013A02" w:rsidRPr="001C0A2D" w:rsidRDefault="00013A02" w:rsidP="001C0A2D">
      <w:pPr>
        <w:pStyle w:val="a6"/>
        <w:rPr>
          <w:rFonts w:ascii="Times New Roman" w:hAnsi="Times New Roman" w:cs="Times New Roman"/>
        </w:rPr>
      </w:pPr>
    </w:p>
  </w:footnote>
  <w:footnote w:id="17">
    <w:p w:rsidR="00652E31" w:rsidRDefault="00652E31" w:rsidP="00652E31">
      <w:pPr>
        <w:spacing w:after="0" w:line="240" w:lineRule="auto"/>
      </w:pPr>
      <w:r w:rsidRPr="00652E31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652E31">
        <w:rPr>
          <w:rFonts w:ascii="Times New Roman" w:hAnsi="Times New Roman" w:cs="Times New Roman"/>
          <w:sz w:val="20"/>
          <w:szCs w:val="20"/>
        </w:rPr>
        <w:t xml:space="preserve"> 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См.: 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Емелькина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И.В. ФИЛОСОФИЯ ПОСТУПКА М.М. БАХТИНА И ЕЕ ЗНАЧЕНИЕ ДЛЯ СОВРЕМЕ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НОСТИ // В сб.: Идеи Михаила Бахтина и вызовы XXI столетия: от диалогического воображения к полиф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о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ническому мышлению.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М-лы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XVII</w:t>
      </w:r>
      <w:proofErr w:type="gram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М</w:t>
      </w:r>
      <w:proofErr w:type="gram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ежд.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Бахтинской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конф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. / Отв. ред. Н.И. Воронина/  Саранск, </w:t>
      </w:r>
      <w:r w:rsidRPr="00652E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Изд-во:</w:t>
      </w:r>
      <w:r w:rsidR="00CB7C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652E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hyperlink r:id="rId4" w:tooltip="Список публикаций этого издательства" w:history="1">
        <w:r w:rsidRPr="00652E31">
          <w:rPr>
            <w:rFonts w:ascii="Times New Roman" w:eastAsia="Times New Roman" w:hAnsi="Times New Roman" w:cs="Times New Roman"/>
            <w:color w:val="F26C4F"/>
            <w:sz w:val="20"/>
            <w:szCs w:val="20"/>
            <w:u w:val="single"/>
            <w:lang w:eastAsia="ru-RU"/>
          </w:rPr>
          <w:t>Национальный исследовательский Мордовский государственный университет им. Н.П. Огарёва</w:t>
        </w:r>
      </w:hyperlink>
      <w:r w:rsidRPr="00652E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2021. С. 85-88; Качалина Н.А.,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Сайченко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В.В. КОНЦЕПТЫ "ФИЛОСОФИИ ПОСТУПКА" В ПОЭТИЧЕСКОЙ ПЕ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Р</w:t>
      </w:r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СПЕКТИВЕ РАССКАЗА Ф.М. ДОСТОЕВСКОГО "МАЛЕНЬКИЙ ГЕРОЙ" // В сб.: ДОСТОЕВСКИЙ В РУССКОЙ И ЗАРУБЕЖНОЙ СЛОВЕСНОСТИ (к 200-летию писателя).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М-лы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Межд.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науч</w:t>
      </w:r>
      <w:proofErr w:type="gram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.-</w:t>
      </w:r>
      <w:proofErr w:type="gram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практ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. </w:t>
      </w:r>
      <w:proofErr w:type="spellStart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конф</w:t>
      </w:r>
      <w:proofErr w:type="spellEnd"/>
      <w:r w:rsidRPr="00652E31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., Краснодар, 11 ноября 2021 г. Краснодар: Изд-во: КГУ, 2021. С. 67-72.</w:t>
      </w:r>
    </w:p>
  </w:footnote>
  <w:footnote w:id="18">
    <w:p w:rsidR="00013A02" w:rsidRPr="00E9625F" w:rsidRDefault="00013A02" w:rsidP="00E9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625F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="00E9625F" w:rsidRPr="00E9625F">
        <w:rPr>
          <w:rFonts w:ascii="Times New Roman" w:hAnsi="Times New Roman" w:cs="Times New Roman"/>
          <w:sz w:val="20"/>
          <w:szCs w:val="20"/>
        </w:rPr>
        <w:t xml:space="preserve">См.: </w:t>
      </w:r>
      <w:r w:rsidRPr="00E9625F">
        <w:rPr>
          <w:rFonts w:ascii="Times New Roman" w:hAnsi="Times New Roman" w:cs="Times New Roman"/>
          <w:sz w:val="20"/>
          <w:szCs w:val="20"/>
        </w:rPr>
        <w:t xml:space="preserve"> Летягин, Л. И. Философия идеологии</w:t>
      </w:r>
      <w:proofErr w:type="gramStart"/>
      <w:r w:rsidRPr="00E9625F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E9625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625F">
        <w:rPr>
          <w:rFonts w:ascii="Times New Roman" w:hAnsi="Times New Roman" w:cs="Times New Roman"/>
          <w:sz w:val="20"/>
          <w:szCs w:val="20"/>
        </w:rPr>
        <w:t>моногр</w:t>
      </w:r>
      <w:proofErr w:type="spellEnd"/>
      <w:r w:rsidRPr="00E9625F">
        <w:rPr>
          <w:rFonts w:ascii="Times New Roman" w:hAnsi="Times New Roman" w:cs="Times New Roman"/>
          <w:sz w:val="20"/>
          <w:szCs w:val="20"/>
        </w:rPr>
        <w:t>. / Л. И. Летягин ; Урал</w:t>
      </w:r>
      <w:proofErr w:type="gramStart"/>
      <w:r w:rsidRPr="00E9625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E9625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E9625F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E9625F">
        <w:rPr>
          <w:rFonts w:ascii="Times New Roman" w:hAnsi="Times New Roman" w:cs="Times New Roman"/>
          <w:sz w:val="20"/>
          <w:szCs w:val="20"/>
        </w:rPr>
        <w:t>ос</w:t>
      </w:r>
      <w:proofErr w:type="spellEnd"/>
      <w:r w:rsidRPr="00E9625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9625F">
        <w:rPr>
          <w:rFonts w:ascii="Times New Roman" w:hAnsi="Times New Roman" w:cs="Times New Roman"/>
          <w:sz w:val="20"/>
          <w:szCs w:val="20"/>
        </w:rPr>
        <w:t>пед</w:t>
      </w:r>
      <w:proofErr w:type="spellEnd"/>
      <w:r w:rsidRPr="00E9625F">
        <w:rPr>
          <w:rFonts w:ascii="Times New Roman" w:hAnsi="Times New Roman" w:cs="Times New Roman"/>
          <w:sz w:val="20"/>
          <w:szCs w:val="20"/>
        </w:rPr>
        <w:t>. ун-т. — Екатери</w:t>
      </w:r>
      <w:r w:rsidRPr="00E9625F">
        <w:rPr>
          <w:rFonts w:ascii="Times New Roman" w:hAnsi="Times New Roman" w:cs="Times New Roman"/>
          <w:sz w:val="20"/>
          <w:szCs w:val="20"/>
        </w:rPr>
        <w:t>н</w:t>
      </w:r>
      <w:r w:rsidRPr="00E9625F">
        <w:rPr>
          <w:rFonts w:ascii="Times New Roman" w:hAnsi="Times New Roman" w:cs="Times New Roman"/>
          <w:sz w:val="20"/>
          <w:szCs w:val="20"/>
        </w:rPr>
        <w:t xml:space="preserve">бург, 2014. — 281 с. </w:t>
      </w:r>
      <w:r w:rsidRPr="00E9625F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E9625F">
        <w:rPr>
          <w:rFonts w:ascii="Times New Roman" w:hAnsi="Times New Roman" w:cs="Times New Roman"/>
          <w:sz w:val="20"/>
          <w:szCs w:val="20"/>
        </w:rPr>
        <w:t xml:space="preserve">.:  </w:t>
      </w:r>
      <w:hyperlink r:id="rId5" w:history="1">
        <w:r w:rsidRPr="00E9625F">
          <w:rPr>
            <w:rStyle w:val="a9"/>
            <w:rFonts w:ascii="Times New Roman" w:hAnsi="Times New Roman" w:cs="Times New Roman"/>
            <w:sz w:val="20"/>
            <w:szCs w:val="20"/>
          </w:rPr>
          <w:t>Философия идеологии (core.ac.uk)</w:t>
        </w:r>
      </w:hyperlink>
      <w:r w:rsidR="00E9625F" w:rsidRPr="00E9625F">
        <w:rPr>
          <w:sz w:val="20"/>
          <w:szCs w:val="20"/>
        </w:rPr>
        <w:t xml:space="preserve">. </w:t>
      </w:r>
      <w:r w:rsidR="00E9625F" w:rsidRPr="00E9625F">
        <w:rPr>
          <w:rFonts w:ascii="Times New Roman" w:hAnsi="Times New Roman" w:cs="Times New Roman"/>
          <w:sz w:val="20"/>
          <w:szCs w:val="20"/>
        </w:rPr>
        <w:t xml:space="preserve">См. также: </w:t>
      </w:r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Жданова И.В., Мальцев К.Г. РУССКАЯ ИНТЕЛЛИГЕНЦИЯ И РУССКАЯ ФИЛОСОФИЯ РУБЕЖА Х</w:t>
      </w:r>
      <w:proofErr w:type="gramStart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I</w:t>
      </w:r>
      <w:proofErr w:type="gramEnd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Х-ХХ ВЕКОВ: ФИЛОСОФИЯ КАК МИРОВОЗЗРЕНИЕ И ИДЕОЛОГИЯ // </w:t>
      </w:r>
      <w:proofErr w:type="spellStart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Kant</w:t>
      </w:r>
      <w:proofErr w:type="spellEnd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. 2020. № 4 (37). С. 260-266; Лекторский В.А. ФИЛОС</w:t>
      </w:r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О</w:t>
      </w:r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ФИЯ, НАУКА, ИДЕОЛОГИЯ, ПРОПАГАНДА // Политическая </w:t>
      </w:r>
      <w:proofErr w:type="spellStart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концептология</w:t>
      </w:r>
      <w:proofErr w:type="spellEnd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: журнал </w:t>
      </w:r>
      <w:proofErr w:type="spellStart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метадисциплина</w:t>
      </w:r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р</w:t>
      </w:r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>ных</w:t>
      </w:r>
      <w:proofErr w:type="spellEnd"/>
      <w:r w:rsidR="00E9625F" w:rsidRPr="00E9625F">
        <w:rPr>
          <w:rFonts w:ascii="Times New Roman" w:hAnsi="Times New Roman" w:cs="Times New Roman"/>
          <w:color w:val="353535"/>
          <w:sz w:val="20"/>
          <w:szCs w:val="20"/>
          <w:shd w:val="clear" w:color="auto" w:fill="FFFFFF"/>
        </w:rPr>
        <w:t xml:space="preserve"> исследований. 2023. № 2. С. 15-17.</w:t>
      </w:r>
    </w:p>
  </w:footnote>
  <w:footnote w:id="19">
    <w:p w:rsidR="00013A02" w:rsidRPr="005E76D5" w:rsidRDefault="00013A02">
      <w:pPr>
        <w:pStyle w:val="a6"/>
        <w:rPr>
          <w:rFonts w:ascii="Times New Roman" w:hAnsi="Times New Roman" w:cs="Times New Roman"/>
        </w:rPr>
      </w:pPr>
      <w:r w:rsidRPr="005E76D5">
        <w:rPr>
          <w:rStyle w:val="a8"/>
          <w:rFonts w:ascii="Times New Roman" w:hAnsi="Times New Roman" w:cs="Times New Roman"/>
        </w:rPr>
        <w:footnoteRef/>
      </w:r>
      <w:r w:rsidRPr="005E76D5">
        <w:rPr>
          <w:rFonts w:ascii="Times New Roman" w:hAnsi="Times New Roman" w:cs="Times New Roman"/>
        </w:rPr>
        <w:t xml:space="preserve"> См.: </w:t>
      </w:r>
      <w:proofErr w:type="spellStart"/>
      <w:r w:rsidRPr="005E76D5">
        <w:rPr>
          <w:rFonts w:ascii="Times New Roman" w:hAnsi="Times New Roman" w:cs="Times New Roman"/>
        </w:rPr>
        <w:t>Ильенков</w:t>
      </w:r>
      <w:proofErr w:type="spellEnd"/>
      <w:r w:rsidRPr="005E76D5">
        <w:rPr>
          <w:rFonts w:ascii="Times New Roman" w:hAnsi="Times New Roman" w:cs="Times New Roman"/>
        </w:rPr>
        <w:t xml:space="preserve"> Э.</w:t>
      </w:r>
      <w:proofErr w:type="gramStart"/>
      <w:r w:rsidRPr="005E76D5">
        <w:rPr>
          <w:rFonts w:ascii="Times New Roman" w:hAnsi="Times New Roman" w:cs="Times New Roman"/>
        </w:rPr>
        <w:t>В.</w:t>
      </w:r>
      <w:proofErr w:type="gramEnd"/>
      <w:r w:rsidRPr="005E76D5">
        <w:rPr>
          <w:rFonts w:ascii="Times New Roman" w:hAnsi="Times New Roman" w:cs="Times New Roman"/>
        </w:rPr>
        <w:t>Что же такое личность? // С чего начинается личность. Сборник. М.: Политиздат, 1979. [Электронный ресурс]. Режим доступа: http://booksss.org/n/book/14152- 286803.html#.Uisggcbxoh</w:t>
      </w:r>
    </w:p>
  </w:footnote>
  <w:footnote w:id="20">
    <w:p w:rsidR="00013A02" w:rsidRPr="00453481" w:rsidRDefault="00013A02" w:rsidP="00930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0EE7">
        <w:rPr>
          <w:rStyle w:val="a8"/>
          <w:sz w:val="20"/>
          <w:szCs w:val="20"/>
        </w:rPr>
        <w:footnoteRef/>
      </w:r>
      <w:r w:rsidRPr="002E0EE7">
        <w:rPr>
          <w:sz w:val="20"/>
          <w:szCs w:val="20"/>
        </w:rPr>
        <w:t xml:space="preserve"> </w:t>
      </w:r>
      <w:r w:rsidRPr="002E0EE7">
        <w:rPr>
          <w:rFonts w:ascii="Times New Roman" w:hAnsi="Times New Roman" w:cs="Times New Roman"/>
          <w:sz w:val="20"/>
          <w:szCs w:val="20"/>
        </w:rPr>
        <w:t>См.: Поршнев Б.Ф. О начале человеческой истории. М.: ФЭРИ-В, 2006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См. также: </w:t>
      </w:r>
      <w:proofErr w:type="spellStart"/>
      <w:r w:rsidRPr="00453481">
        <w:rPr>
          <w:rFonts w:ascii="Times New Roman" w:hAnsi="Times New Roman" w:cs="Times New Roman"/>
          <w:sz w:val="20"/>
          <w:szCs w:val="20"/>
        </w:rPr>
        <w:t>Волохина</w:t>
      </w:r>
      <w:proofErr w:type="spellEnd"/>
      <w:r w:rsidRPr="00453481">
        <w:rPr>
          <w:rFonts w:ascii="Times New Roman" w:hAnsi="Times New Roman" w:cs="Times New Roman"/>
          <w:sz w:val="20"/>
          <w:szCs w:val="20"/>
        </w:rPr>
        <w:t xml:space="preserve"> Л.В. С</w:t>
      </w:r>
      <w:r w:rsidRPr="00453481">
        <w:rPr>
          <w:rFonts w:ascii="Times New Roman" w:hAnsi="Times New Roman" w:cs="Times New Roman"/>
          <w:sz w:val="20"/>
          <w:szCs w:val="20"/>
        </w:rPr>
        <w:t>О</w:t>
      </w:r>
      <w:r w:rsidRPr="00453481">
        <w:rPr>
          <w:rFonts w:ascii="Times New Roman" w:hAnsi="Times New Roman" w:cs="Times New Roman"/>
          <w:sz w:val="20"/>
          <w:szCs w:val="20"/>
        </w:rPr>
        <w:t>ВРЕМЕННОЕ СОСТОЯНИЕ ПАЛЕОПСИХОЛОГИЧЕСКОЙ ТЕОРИИ АНТРОПОГЕНЕЗА Б.Ф. ПОР</w:t>
      </w:r>
      <w:r w:rsidRPr="00453481">
        <w:rPr>
          <w:rFonts w:ascii="Times New Roman" w:hAnsi="Times New Roman" w:cs="Times New Roman"/>
          <w:sz w:val="20"/>
          <w:szCs w:val="20"/>
        </w:rPr>
        <w:t>Ш</w:t>
      </w:r>
      <w:r w:rsidRPr="00453481">
        <w:rPr>
          <w:rFonts w:ascii="Times New Roman" w:hAnsi="Times New Roman" w:cs="Times New Roman"/>
          <w:sz w:val="20"/>
          <w:szCs w:val="20"/>
        </w:rPr>
        <w:t>НЕВА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453481">
        <w:rPr>
          <w:rFonts w:ascii="Times New Roman" w:hAnsi="Times New Roman" w:cs="Times New Roman"/>
          <w:sz w:val="20"/>
          <w:szCs w:val="20"/>
        </w:rPr>
        <w:t>Тенденции развития науки и образова</w:t>
      </w:r>
      <w:r>
        <w:rPr>
          <w:rFonts w:ascii="Times New Roman" w:hAnsi="Times New Roman" w:cs="Times New Roman"/>
          <w:sz w:val="20"/>
          <w:szCs w:val="20"/>
        </w:rPr>
        <w:t xml:space="preserve">ния. 2021. № 72-5. С. 129-132; </w:t>
      </w:r>
      <w:r w:rsidRPr="004534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53481">
        <w:rPr>
          <w:rFonts w:ascii="Times New Roman" w:hAnsi="Times New Roman" w:cs="Times New Roman"/>
          <w:sz w:val="20"/>
          <w:szCs w:val="20"/>
        </w:rPr>
        <w:t>Довжинец</w:t>
      </w:r>
      <w:proofErr w:type="spellEnd"/>
      <w:r w:rsidRPr="00453481">
        <w:rPr>
          <w:rFonts w:ascii="Times New Roman" w:hAnsi="Times New Roman" w:cs="Times New Roman"/>
          <w:sz w:val="20"/>
          <w:szCs w:val="20"/>
        </w:rPr>
        <w:t xml:space="preserve"> М.М.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3481">
        <w:rPr>
          <w:rFonts w:ascii="Times New Roman" w:hAnsi="Times New Roman" w:cs="Times New Roman"/>
          <w:sz w:val="20"/>
          <w:szCs w:val="20"/>
        </w:rPr>
        <w:t>КОНЦЕ</w:t>
      </w:r>
      <w:r w:rsidRPr="00453481">
        <w:rPr>
          <w:rFonts w:ascii="Times New Roman" w:hAnsi="Times New Roman" w:cs="Times New Roman"/>
          <w:sz w:val="20"/>
          <w:szCs w:val="20"/>
        </w:rPr>
        <w:t>П</w:t>
      </w:r>
      <w:r w:rsidRPr="00453481">
        <w:rPr>
          <w:rFonts w:ascii="Times New Roman" w:hAnsi="Times New Roman" w:cs="Times New Roman"/>
          <w:sz w:val="20"/>
          <w:szCs w:val="20"/>
        </w:rPr>
        <w:t>ЦИЯ Б.Ф. ПОРШНЕВА О ПРОИСХОЖДЕНИИ ЧЕЛОВЕКА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453481">
        <w:rPr>
          <w:rFonts w:ascii="Times New Roman" w:hAnsi="Times New Roman" w:cs="Times New Roman"/>
          <w:sz w:val="20"/>
          <w:szCs w:val="20"/>
        </w:rPr>
        <w:t>В сборнике: ПРОБЛЕМЫ И ПЕРСПЕКТ</w:t>
      </w:r>
      <w:r w:rsidRPr="00453481">
        <w:rPr>
          <w:rFonts w:ascii="Times New Roman" w:hAnsi="Times New Roman" w:cs="Times New Roman"/>
          <w:sz w:val="20"/>
          <w:szCs w:val="20"/>
        </w:rPr>
        <w:t>И</w:t>
      </w:r>
      <w:r w:rsidRPr="00453481">
        <w:rPr>
          <w:rFonts w:ascii="Times New Roman" w:hAnsi="Times New Roman" w:cs="Times New Roman"/>
          <w:sz w:val="20"/>
          <w:szCs w:val="20"/>
        </w:rPr>
        <w:t>ВЫ СОЦИАЛЬНО-ЭКОНОМИЧЕСКОГО РАЗВИТИЯ ОБЩЕСТВА: ИСТОРИЯ И СОВРЕМЕННОСТЬ</w:t>
      </w:r>
      <w:proofErr w:type="gramStart"/>
      <w:r w:rsidRPr="00453481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45348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53481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453481">
        <w:rPr>
          <w:rFonts w:ascii="Times New Roman" w:hAnsi="Times New Roman" w:cs="Times New Roman"/>
          <w:sz w:val="20"/>
          <w:szCs w:val="20"/>
        </w:rPr>
        <w:t>атериалы международной научно-практической конференции. 2016. С. 81-83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453481">
        <w:rPr>
          <w:rFonts w:ascii="Times New Roman" w:hAnsi="Times New Roman" w:cs="Times New Roman"/>
          <w:sz w:val="20"/>
          <w:szCs w:val="20"/>
        </w:rPr>
        <w:t>Афанасьев А.Н.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3481">
        <w:rPr>
          <w:rFonts w:ascii="Times New Roman" w:hAnsi="Times New Roman" w:cs="Times New Roman"/>
          <w:sz w:val="20"/>
          <w:szCs w:val="20"/>
        </w:rPr>
        <w:t>ИСТОРИЯ КАК СТРОГАЯ НАУКА: ОПЫТ СЦИЕНТИЗАЦИИ ИСТОРИЧЕСКОГО ЗНАНИЯ В ТРУДАХ Б.Ф. ПОРШНЕВА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453481">
        <w:rPr>
          <w:rFonts w:ascii="Times New Roman" w:hAnsi="Times New Roman" w:cs="Times New Roman"/>
          <w:sz w:val="20"/>
          <w:szCs w:val="20"/>
        </w:rPr>
        <w:t>Диалог со временем. 2019. № 69. С. 268-283.</w:t>
      </w:r>
    </w:p>
    <w:p w:rsidR="00013A02" w:rsidRPr="002E0EE7" w:rsidRDefault="00013A02">
      <w:pPr>
        <w:pStyle w:val="a6"/>
      </w:pPr>
    </w:p>
  </w:footnote>
  <w:footnote w:id="21">
    <w:p w:rsidR="00013A02" w:rsidRPr="00211F9B" w:rsidRDefault="00013A02">
      <w:pPr>
        <w:pStyle w:val="a6"/>
      </w:pPr>
      <w:r w:rsidRPr="00211F9B">
        <w:rPr>
          <w:rStyle w:val="a8"/>
        </w:rPr>
        <w:footnoteRef/>
      </w:r>
      <w:r w:rsidRPr="00211F9B">
        <w:t xml:space="preserve"> </w:t>
      </w:r>
      <w:r w:rsidRPr="00211F9B">
        <w:rPr>
          <w:rFonts w:ascii="Times New Roman" w:hAnsi="Times New Roman" w:cs="Times New Roman"/>
        </w:rPr>
        <w:t xml:space="preserve">См.: Эфроимсон В.П. Генетика гениальности. М.: </w:t>
      </w:r>
      <w:proofErr w:type="spellStart"/>
      <w:r w:rsidRPr="00211F9B">
        <w:rPr>
          <w:rFonts w:ascii="Times New Roman" w:hAnsi="Times New Roman" w:cs="Times New Roman"/>
        </w:rPr>
        <w:t>Тайдекс</w:t>
      </w:r>
      <w:proofErr w:type="spellEnd"/>
      <w:r w:rsidRPr="00211F9B">
        <w:rPr>
          <w:rFonts w:ascii="Times New Roman" w:hAnsi="Times New Roman" w:cs="Times New Roman"/>
        </w:rPr>
        <w:t xml:space="preserve"> Ко, 2002</w:t>
      </w:r>
    </w:p>
  </w:footnote>
  <w:footnote w:id="22">
    <w:p w:rsidR="00013A02" w:rsidRPr="00075F35" w:rsidRDefault="00013A02" w:rsidP="006866FD">
      <w:pPr>
        <w:pStyle w:val="a6"/>
        <w:rPr>
          <w:rFonts w:ascii="Times New Roman" w:hAnsi="Times New Roman" w:cs="Times New Roman"/>
        </w:rPr>
      </w:pPr>
      <w:r w:rsidRPr="00D07925">
        <w:rPr>
          <w:rStyle w:val="a8"/>
          <w:rFonts w:ascii="Arial" w:hAnsi="Arial" w:cs="Arial"/>
        </w:rPr>
        <w:footnoteRef/>
      </w:r>
      <w:r w:rsidRPr="00D07925">
        <w:rPr>
          <w:rFonts w:ascii="Arial" w:hAnsi="Arial" w:cs="Arial"/>
        </w:rPr>
        <w:t xml:space="preserve"> </w:t>
      </w:r>
      <w:r w:rsidRPr="00075F35">
        <w:rPr>
          <w:rFonts w:ascii="Times New Roman" w:hAnsi="Times New Roman" w:cs="Times New Roman"/>
        </w:rPr>
        <w:t>См.: Сартр Ж.П. Экзистенциализм – это гуманизм. // Сумерки богов. Сборник /</w:t>
      </w:r>
      <w:r w:rsidRPr="00075F3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075F35">
        <w:rPr>
          <w:rFonts w:ascii="Times New Roman" w:hAnsi="Times New Roman" w:cs="Times New Roman"/>
          <w:shd w:val="clear" w:color="auto" w:fill="FFFFFF"/>
        </w:rPr>
        <w:t>Сост. и общ</w:t>
      </w:r>
      <w:proofErr w:type="gramStart"/>
      <w:r w:rsidRPr="00075F35">
        <w:rPr>
          <w:rFonts w:ascii="Times New Roman" w:hAnsi="Times New Roman" w:cs="Times New Roman"/>
          <w:shd w:val="clear" w:color="auto" w:fill="FFFFFF"/>
        </w:rPr>
        <w:t>.</w:t>
      </w:r>
      <w:proofErr w:type="gramEnd"/>
      <w:r w:rsidRPr="00075F35">
        <w:rPr>
          <w:rFonts w:ascii="Times New Roman" w:hAnsi="Times New Roman" w:cs="Times New Roman"/>
          <w:shd w:val="clear" w:color="auto" w:fill="FFFFFF"/>
        </w:rPr>
        <w:t xml:space="preserve"> </w:t>
      </w:r>
      <w:proofErr w:type="gramStart"/>
      <w:r w:rsidRPr="00075F35">
        <w:rPr>
          <w:rFonts w:ascii="Times New Roman" w:hAnsi="Times New Roman" w:cs="Times New Roman"/>
          <w:shd w:val="clear" w:color="auto" w:fill="FFFFFF"/>
        </w:rPr>
        <w:t>р</w:t>
      </w:r>
      <w:proofErr w:type="gramEnd"/>
      <w:r w:rsidRPr="00075F35">
        <w:rPr>
          <w:rFonts w:ascii="Times New Roman" w:hAnsi="Times New Roman" w:cs="Times New Roman"/>
          <w:shd w:val="clear" w:color="auto" w:fill="FFFFFF"/>
        </w:rPr>
        <w:t xml:space="preserve">ед. А.А. Яковлева </w:t>
      </w:r>
      <w:r>
        <w:rPr>
          <w:rFonts w:ascii="Times New Roman" w:hAnsi="Times New Roman" w:cs="Times New Roman"/>
          <w:shd w:val="clear" w:color="auto" w:fill="FFFFFF"/>
        </w:rPr>
        <w:t xml:space="preserve">/ </w:t>
      </w:r>
      <w:r w:rsidRPr="00075F35">
        <w:rPr>
          <w:rStyle w:val="ab"/>
          <w:rFonts w:ascii="Times New Roman" w:hAnsi="Times New Roman" w:cs="Times New Roman"/>
          <w:bCs/>
          <w:i w:val="0"/>
          <w:iCs w:val="0"/>
          <w:shd w:val="clear" w:color="auto" w:fill="FFFFFF"/>
        </w:rPr>
        <w:t>М</w:t>
      </w:r>
      <w:r w:rsidRPr="00075F35">
        <w:rPr>
          <w:rFonts w:ascii="Times New Roman" w:hAnsi="Times New Roman" w:cs="Times New Roman"/>
          <w:shd w:val="clear" w:color="auto" w:fill="FFFFFF"/>
        </w:rPr>
        <w:t>.: Политиздат, 1990. -398 с.</w:t>
      </w:r>
      <w:r w:rsidRPr="00075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 xml:space="preserve">: </w:t>
      </w:r>
      <w:hyperlink r:id="rId6" w:history="1">
        <w:r w:rsidRPr="00075F35">
          <w:rPr>
            <w:rStyle w:val="a9"/>
            <w:rFonts w:ascii="Times New Roman" w:hAnsi="Times New Roman" w:cs="Times New Roman"/>
            <w:color w:val="auto"/>
          </w:rPr>
          <w:t>Сумерки богов — Коллектив авторов (</w:t>
        </w:r>
        <w:proofErr w:type="spellStart"/>
        <w:r w:rsidRPr="00075F35">
          <w:rPr>
            <w:rStyle w:val="a9"/>
            <w:rFonts w:ascii="Times New Roman" w:hAnsi="Times New Roman" w:cs="Times New Roman"/>
            <w:color w:val="auto"/>
          </w:rPr>
          <w:t>klex.ru</w:t>
        </w:r>
        <w:proofErr w:type="spellEnd"/>
        <w:r w:rsidRPr="00075F35">
          <w:rPr>
            <w:rStyle w:val="a9"/>
            <w:rFonts w:ascii="Times New Roman" w:hAnsi="Times New Roman" w:cs="Times New Roman"/>
            <w:color w:val="auto"/>
          </w:rPr>
          <w:t>)</w:t>
        </w:r>
      </w:hyperlink>
    </w:p>
  </w:footnote>
  <w:footnote w:id="23">
    <w:p w:rsidR="00013A02" w:rsidRPr="006866FD" w:rsidRDefault="00013A02" w:rsidP="006866FD">
      <w:pPr>
        <w:tabs>
          <w:tab w:val="left" w:pos="180"/>
        </w:tabs>
        <w:rPr>
          <w:rFonts w:ascii="Times New Roman" w:hAnsi="Times New Roman" w:cs="Times New Roman"/>
          <w:sz w:val="20"/>
          <w:szCs w:val="20"/>
        </w:rPr>
      </w:pPr>
      <w:r w:rsidRPr="006866FD">
        <w:rPr>
          <w:rStyle w:val="a8"/>
          <w:rFonts w:ascii="Times New Roman" w:hAnsi="Times New Roman" w:cs="Times New Roman"/>
          <w:b/>
          <w:sz w:val="20"/>
          <w:szCs w:val="20"/>
        </w:rPr>
        <w:footnoteRef/>
      </w:r>
      <w:r w:rsidRPr="006866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66FD">
        <w:rPr>
          <w:rFonts w:ascii="Times New Roman" w:hAnsi="Times New Roman" w:cs="Times New Roman"/>
          <w:sz w:val="20"/>
          <w:szCs w:val="20"/>
        </w:rPr>
        <w:t>См.:</w:t>
      </w:r>
      <w:r w:rsidRPr="006866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66FD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Pr="006866FD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>я</w:t>
      </w:r>
      <w:r w:rsidRPr="006866FD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к </w:t>
      </w:r>
      <w:proofErr w:type="gramStart"/>
      <w:r w:rsidRPr="006866FD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>другому</w:t>
      </w:r>
      <w:proofErr w:type="gramEnd"/>
      <w:r w:rsidRPr="006866FD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. Сборник переводов по проблемам </w:t>
      </w:r>
      <w:proofErr w:type="spellStart"/>
      <w:r w:rsidRPr="006866FD">
        <w:rPr>
          <w:rStyle w:val="a4"/>
          <w:rFonts w:ascii="Times New Roman" w:hAnsi="Times New Roman" w:cs="Times New Roman"/>
          <w:b w:val="0"/>
          <w:sz w:val="20"/>
          <w:szCs w:val="20"/>
        </w:rPr>
        <w:t>интерсубъективности</w:t>
      </w:r>
      <w:proofErr w:type="spellEnd"/>
      <w:r w:rsidRPr="006866FD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, коммуникации, диалога. </w:t>
      </w:r>
      <w:r w:rsidRPr="006866FD">
        <w:rPr>
          <w:rFonts w:ascii="Times New Roman" w:hAnsi="Times New Roman" w:cs="Times New Roman"/>
          <w:sz w:val="20"/>
          <w:szCs w:val="20"/>
        </w:rPr>
        <w:t xml:space="preserve">Минск: </w:t>
      </w:r>
      <w:proofErr w:type="spellStart"/>
      <w:r w:rsidRPr="006866FD">
        <w:rPr>
          <w:rFonts w:ascii="Times New Roman" w:hAnsi="Times New Roman" w:cs="Times New Roman"/>
          <w:sz w:val="20"/>
          <w:szCs w:val="20"/>
        </w:rPr>
        <w:t>Менск</w:t>
      </w:r>
      <w:proofErr w:type="spellEnd"/>
      <w:r w:rsidRPr="006866FD">
        <w:rPr>
          <w:rFonts w:ascii="Times New Roman" w:hAnsi="Times New Roman" w:cs="Times New Roman"/>
          <w:sz w:val="20"/>
          <w:szCs w:val="20"/>
        </w:rPr>
        <w:t>, 1997.</w:t>
      </w:r>
    </w:p>
  </w:footnote>
  <w:footnote w:id="24">
    <w:p w:rsidR="00013A02" w:rsidRPr="00616D02" w:rsidRDefault="00013A02" w:rsidP="00616D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6D0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616D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16D02">
        <w:rPr>
          <w:rFonts w:ascii="Times New Roman" w:hAnsi="Times New Roman" w:cs="Times New Roman"/>
          <w:sz w:val="20"/>
          <w:szCs w:val="20"/>
        </w:rPr>
        <w:t>Бубер</w:t>
      </w:r>
      <w:proofErr w:type="spellEnd"/>
      <w:r w:rsidRPr="00616D02">
        <w:rPr>
          <w:rFonts w:ascii="Times New Roman" w:hAnsi="Times New Roman" w:cs="Times New Roman"/>
          <w:sz w:val="20"/>
          <w:szCs w:val="20"/>
        </w:rPr>
        <w:t xml:space="preserve"> М. Я и Ты. М.: Высшая школа, 1993. С.7.</w:t>
      </w:r>
    </w:p>
  </w:footnote>
  <w:footnote w:id="25">
    <w:p w:rsidR="00013A02" w:rsidRPr="00616D02" w:rsidRDefault="00013A02" w:rsidP="00616D02">
      <w:pPr>
        <w:pStyle w:val="a6"/>
        <w:rPr>
          <w:rFonts w:ascii="Times New Roman" w:hAnsi="Times New Roman" w:cs="Times New Roman"/>
        </w:rPr>
      </w:pPr>
      <w:r w:rsidRPr="00616D02">
        <w:rPr>
          <w:rStyle w:val="a8"/>
          <w:rFonts w:ascii="Times New Roman" w:hAnsi="Times New Roman" w:cs="Times New Roman"/>
        </w:rPr>
        <w:footnoteRef/>
      </w:r>
      <w:r w:rsidRPr="00616D02">
        <w:rPr>
          <w:rFonts w:ascii="Times New Roman" w:hAnsi="Times New Roman" w:cs="Times New Roman"/>
        </w:rPr>
        <w:t xml:space="preserve"> </w:t>
      </w:r>
      <w:proofErr w:type="spellStart"/>
      <w:r w:rsidRPr="00616D02">
        <w:rPr>
          <w:rFonts w:ascii="Times New Roman" w:hAnsi="Times New Roman" w:cs="Times New Roman"/>
        </w:rPr>
        <w:t>Бубер</w:t>
      </w:r>
      <w:proofErr w:type="spellEnd"/>
      <w:r w:rsidRPr="00616D02">
        <w:rPr>
          <w:rFonts w:ascii="Times New Roman" w:hAnsi="Times New Roman" w:cs="Times New Roman"/>
        </w:rPr>
        <w:t xml:space="preserve"> М. Я и Ты. М.: Высшая школа, 1993. С. 24.</w:t>
      </w:r>
    </w:p>
  </w:footnote>
  <w:footnote w:id="26">
    <w:p w:rsidR="00013A02" w:rsidRPr="00537970" w:rsidRDefault="00013A02" w:rsidP="005379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37970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537970">
        <w:rPr>
          <w:rFonts w:ascii="Times New Roman" w:hAnsi="Times New Roman" w:cs="Times New Roman"/>
          <w:sz w:val="20"/>
          <w:szCs w:val="20"/>
        </w:rPr>
        <w:t xml:space="preserve"> Бахтин М.М. Эстетика словесного творчества. М.: Искусство, 1979</w:t>
      </w:r>
      <w:r w:rsidRPr="00537970">
        <w:rPr>
          <w:rFonts w:ascii="Times New Roman" w:hAnsi="Times New Roman" w:cs="Times New Roman"/>
          <w:color w:val="FF0000"/>
          <w:sz w:val="20"/>
          <w:szCs w:val="20"/>
        </w:rPr>
        <w:t>. С.43.</w:t>
      </w:r>
    </w:p>
  </w:footnote>
  <w:footnote w:id="27">
    <w:p w:rsidR="00013A02" w:rsidRPr="00537970" w:rsidRDefault="00013A02" w:rsidP="005379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37970">
        <w:rPr>
          <w:rStyle w:val="a8"/>
          <w:rFonts w:ascii="Times New Roman" w:hAnsi="Times New Roman" w:cs="Times New Roman"/>
        </w:rPr>
        <w:footnoteRef/>
      </w:r>
      <w:r w:rsidRPr="00537970">
        <w:rPr>
          <w:rFonts w:ascii="Times New Roman" w:hAnsi="Times New Roman" w:cs="Times New Roman"/>
        </w:rPr>
        <w:t xml:space="preserve"> </w:t>
      </w:r>
      <w:r w:rsidRPr="00537970">
        <w:rPr>
          <w:rFonts w:ascii="Times New Roman" w:hAnsi="Times New Roman" w:cs="Times New Roman"/>
          <w:sz w:val="20"/>
          <w:szCs w:val="20"/>
        </w:rPr>
        <w:t>Бахтин М.М. Эстетика словесного творчества. М.: Искусство, 1979</w:t>
      </w:r>
      <w:r w:rsidRPr="00537970">
        <w:rPr>
          <w:rFonts w:ascii="Times New Roman" w:hAnsi="Times New Roman" w:cs="Times New Roman"/>
          <w:color w:val="FF0000"/>
          <w:sz w:val="20"/>
          <w:szCs w:val="20"/>
        </w:rPr>
        <w:t>. С. 22.</w:t>
      </w:r>
      <w:r w:rsidRPr="00537970">
        <w:rPr>
          <w:rFonts w:ascii="Times New Roman" w:hAnsi="Times New Roman" w:cs="Times New Roman"/>
        </w:rPr>
        <w:t xml:space="preserve"> </w:t>
      </w:r>
    </w:p>
  </w:footnote>
  <w:footnote w:id="28">
    <w:p w:rsidR="00013A02" w:rsidRPr="00616D02" w:rsidRDefault="00013A02" w:rsidP="005379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0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616D02">
        <w:rPr>
          <w:rFonts w:ascii="Times New Roman" w:hAnsi="Times New Roman" w:cs="Times New Roman"/>
          <w:sz w:val="20"/>
          <w:szCs w:val="20"/>
        </w:rPr>
        <w:t xml:space="preserve"> Бахтин М.М. Проблемы поэтики Достоевского. М.: Сов. Россия, 1979</w:t>
      </w:r>
      <w:r w:rsidRPr="00082D35">
        <w:rPr>
          <w:rFonts w:ascii="Times New Roman" w:hAnsi="Times New Roman" w:cs="Times New Roman"/>
          <w:sz w:val="20"/>
          <w:szCs w:val="20"/>
        </w:rPr>
        <w:t>. С. 434.</w:t>
      </w:r>
      <w:r w:rsidRPr="00616D02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29">
    <w:p w:rsidR="00013A02" w:rsidRDefault="00013A02" w:rsidP="008561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6D02">
        <w:rPr>
          <w:rStyle w:val="a8"/>
          <w:rFonts w:ascii="Times New Roman" w:hAnsi="Times New Roman" w:cs="Times New Roman"/>
        </w:rPr>
        <w:footnoteRef/>
      </w:r>
      <w:r w:rsidRPr="00616D02">
        <w:rPr>
          <w:rFonts w:ascii="Times New Roman" w:hAnsi="Times New Roman" w:cs="Times New Roman"/>
        </w:rPr>
        <w:t xml:space="preserve"> См. более </w:t>
      </w:r>
      <w:proofErr w:type="spellStart"/>
      <w:r w:rsidRPr="00616D02">
        <w:rPr>
          <w:rFonts w:ascii="Times New Roman" w:hAnsi="Times New Roman" w:cs="Times New Roman"/>
        </w:rPr>
        <w:t>подр</w:t>
      </w:r>
      <w:proofErr w:type="spellEnd"/>
      <w:r>
        <w:rPr>
          <w:rFonts w:ascii="Times New Roman" w:hAnsi="Times New Roman" w:cs="Times New Roman"/>
        </w:rPr>
        <w:t>.</w:t>
      </w:r>
      <w:r w:rsidRPr="00616D02">
        <w:rPr>
          <w:rFonts w:ascii="Times New Roman" w:hAnsi="Times New Roman" w:cs="Times New Roman"/>
        </w:rPr>
        <w:t xml:space="preserve">: Басина Н.И. Эстетика </w:t>
      </w:r>
      <w:proofErr w:type="spellStart"/>
      <w:r w:rsidRPr="00616D02">
        <w:rPr>
          <w:rFonts w:ascii="Times New Roman" w:hAnsi="Times New Roman" w:cs="Times New Roman"/>
        </w:rPr>
        <w:t>незавершения</w:t>
      </w:r>
      <w:proofErr w:type="spellEnd"/>
      <w:r w:rsidRPr="00616D02">
        <w:rPr>
          <w:rFonts w:ascii="Times New Roman" w:hAnsi="Times New Roman" w:cs="Times New Roman"/>
        </w:rPr>
        <w:t xml:space="preserve"> (М.М. Бахтин). Ростов </w:t>
      </w:r>
      <w:proofErr w:type="spellStart"/>
      <w:r w:rsidRPr="00616D02">
        <w:rPr>
          <w:rFonts w:ascii="Times New Roman" w:hAnsi="Times New Roman" w:cs="Times New Roman"/>
        </w:rPr>
        <w:t>н</w:t>
      </w:r>
      <w:proofErr w:type="spellEnd"/>
      <w:r w:rsidRPr="00616D02">
        <w:rPr>
          <w:rFonts w:ascii="Times New Roman" w:hAnsi="Times New Roman" w:cs="Times New Roman"/>
        </w:rPr>
        <w:t>/Д: Изд-во ЮФУ, 2009</w:t>
      </w:r>
      <w:r>
        <w:rPr>
          <w:rFonts w:ascii="Times New Roman" w:hAnsi="Times New Roman" w:cs="Times New Roman"/>
        </w:rPr>
        <w:t xml:space="preserve">; </w:t>
      </w:r>
      <w:r w:rsidRPr="001F2F4A">
        <w:rPr>
          <w:rFonts w:ascii="Times New Roman" w:hAnsi="Times New Roman" w:cs="Times New Roman"/>
          <w:sz w:val="20"/>
          <w:szCs w:val="20"/>
        </w:rPr>
        <w:t>Шемякин Я.Г.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онцепция диалога </w:t>
      </w:r>
      <w:r w:rsidRPr="001F2F4A">
        <w:rPr>
          <w:rFonts w:ascii="Times New Roman" w:hAnsi="Times New Roman" w:cs="Times New Roman"/>
          <w:sz w:val="20"/>
          <w:szCs w:val="20"/>
        </w:rPr>
        <w:t>М.М. Б</w:t>
      </w:r>
      <w:r>
        <w:rPr>
          <w:rFonts w:ascii="Times New Roman" w:hAnsi="Times New Roman" w:cs="Times New Roman"/>
          <w:sz w:val="20"/>
          <w:szCs w:val="20"/>
        </w:rPr>
        <w:t xml:space="preserve">ахтина в контексте процесса смены общенаучных парадигм // </w:t>
      </w:r>
      <w:r w:rsidRPr="001F2F4A">
        <w:rPr>
          <w:rFonts w:ascii="Times New Roman" w:hAnsi="Times New Roman" w:cs="Times New Roman"/>
          <w:sz w:val="20"/>
          <w:szCs w:val="20"/>
        </w:rPr>
        <w:t>Преподаватель XXI век. 2022. № 3-2. С. 251-260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1F2F4A">
        <w:rPr>
          <w:rFonts w:ascii="Times New Roman" w:hAnsi="Times New Roman" w:cs="Times New Roman"/>
          <w:sz w:val="20"/>
          <w:szCs w:val="20"/>
        </w:rPr>
        <w:t>Волкова А.А.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</w:rPr>
        <w:t>Ф</w:t>
      </w:r>
      <w:r>
        <w:rPr>
          <w:rFonts w:ascii="Times New Roman" w:hAnsi="Times New Roman" w:cs="Times New Roman"/>
          <w:sz w:val="20"/>
          <w:szCs w:val="20"/>
        </w:rPr>
        <w:t xml:space="preserve">илософское понимание диалога культур в концепциях </w:t>
      </w:r>
      <w:r w:rsidRPr="001F2F4A">
        <w:rPr>
          <w:rFonts w:ascii="Times New Roman" w:hAnsi="Times New Roman" w:cs="Times New Roman"/>
          <w:sz w:val="20"/>
          <w:szCs w:val="20"/>
        </w:rPr>
        <w:t>М.М. Б</w:t>
      </w:r>
      <w:r>
        <w:rPr>
          <w:rFonts w:ascii="Times New Roman" w:hAnsi="Times New Roman" w:cs="Times New Roman"/>
          <w:sz w:val="20"/>
          <w:szCs w:val="20"/>
        </w:rPr>
        <w:t xml:space="preserve">ахтина и </w:t>
      </w:r>
      <w:r w:rsidRPr="001F2F4A">
        <w:rPr>
          <w:rFonts w:ascii="Times New Roman" w:hAnsi="Times New Roman" w:cs="Times New Roman"/>
          <w:sz w:val="20"/>
          <w:szCs w:val="20"/>
        </w:rPr>
        <w:t xml:space="preserve">В.С.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Б</w:t>
      </w:r>
      <w:r>
        <w:rPr>
          <w:rFonts w:ascii="Times New Roman" w:hAnsi="Times New Roman" w:cs="Times New Roman"/>
          <w:sz w:val="20"/>
          <w:szCs w:val="20"/>
        </w:rPr>
        <w:t>иблера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 xml:space="preserve">сравнительный анализ // </w:t>
      </w:r>
      <w:r w:rsidRPr="001F2F4A">
        <w:rPr>
          <w:rFonts w:ascii="Times New Roman" w:hAnsi="Times New Roman" w:cs="Times New Roman"/>
          <w:sz w:val="20"/>
          <w:szCs w:val="20"/>
          <w:lang w:val="en-US"/>
        </w:rPr>
        <w:t>Logos</w:t>
      </w:r>
      <w:r w:rsidRPr="001F2F4A"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  <w:lang w:val="en-US"/>
        </w:rPr>
        <w:t>et</w:t>
      </w:r>
      <w:r w:rsidRPr="001F2F4A"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  <w:lang w:val="en-US"/>
        </w:rPr>
        <w:t>Praxis</w:t>
      </w:r>
      <w:r w:rsidRPr="001F2F4A">
        <w:rPr>
          <w:rFonts w:ascii="Times New Roman" w:hAnsi="Times New Roman" w:cs="Times New Roman"/>
          <w:sz w:val="20"/>
          <w:szCs w:val="20"/>
        </w:rPr>
        <w:t>. 2019. Т. 18. № 4. С. 108-117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Заборских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 Т.П.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</w:rPr>
        <w:t>М.М. БАХТИН: ДИАЛОГ В СООТНОШЕНИИ КЛАССИЧЕСКОГО И НЕКЛАССИЧ</w:t>
      </w:r>
      <w:r w:rsidRPr="001F2F4A">
        <w:rPr>
          <w:rFonts w:ascii="Times New Roman" w:hAnsi="Times New Roman" w:cs="Times New Roman"/>
          <w:sz w:val="20"/>
          <w:szCs w:val="20"/>
        </w:rPr>
        <w:t>Е</w:t>
      </w:r>
      <w:r w:rsidRPr="001F2F4A">
        <w:rPr>
          <w:rFonts w:ascii="Times New Roman" w:hAnsi="Times New Roman" w:cs="Times New Roman"/>
          <w:sz w:val="20"/>
          <w:szCs w:val="20"/>
        </w:rPr>
        <w:t>СКОГО ИСКУССТВА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1F2F4A">
        <w:rPr>
          <w:rFonts w:ascii="Times New Roman" w:hAnsi="Times New Roman" w:cs="Times New Roman"/>
          <w:sz w:val="20"/>
          <w:szCs w:val="20"/>
        </w:rPr>
        <w:t>В сб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F2F4A">
        <w:rPr>
          <w:rFonts w:ascii="Times New Roman" w:hAnsi="Times New Roman" w:cs="Times New Roman"/>
          <w:sz w:val="20"/>
          <w:szCs w:val="20"/>
        </w:rPr>
        <w:t xml:space="preserve">: Искусство как феномен культуры: традиции и перспективы. Сборник статей по материалам III Международной научно-практической конференции Института "Академия имени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Майм</w:t>
      </w:r>
      <w:r w:rsidRPr="001F2F4A">
        <w:rPr>
          <w:rFonts w:ascii="Times New Roman" w:hAnsi="Times New Roman" w:cs="Times New Roman"/>
          <w:sz w:val="20"/>
          <w:szCs w:val="20"/>
        </w:rPr>
        <w:t>о</w:t>
      </w:r>
      <w:r w:rsidRPr="001F2F4A">
        <w:rPr>
          <w:rFonts w:ascii="Times New Roman" w:hAnsi="Times New Roman" w:cs="Times New Roman"/>
          <w:sz w:val="20"/>
          <w:szCs w:val="20"/>
        </w:rPr>
        <w:t>нида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>" Российского государственного университета им. А.Н. Косыгина. Под общей редакцией Я.И. Сушк</w:t>
      </w:r>
      <w:r w:rsidRPr="001F2F4A">
        <w:rPr>
          <w:rFonts w:ascii="Times New Roman" w:hAnsi="Times New Roman" w:cs="Times New Roman"/>
          <w:sz w:val="20"/>
          <w:szCs w:val="20"/>
        </w:rPr>
        <w:t>о</w:t>
      </w:r>
      <w:r w:rsidRPr="001F2F4A">
        <w:rPr>
          <w:rFonts w:ascii="Times New Roman" w:hAnsi="Times New Roman" w:cs="Times New Roman"/>
          <w:sz w:val="20"/>
          <w:szCs w:val="20"/>
        </w:rPr>
        <w:t xml:space="preserve">вой-Ириной, ред.-сост. О.В.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Радзецкая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, Р.Р.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Будагян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, А.И.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Чекменев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>. Москва, 2023. С. 23-29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Варсонова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 Д.А.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</w:rPr>
        <w:t>СУЩНОСТЬ ДИАЛОГА В КОНЦЕПЦИИ М.М. БАХТИНА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1F2F4A">
        <w:rPr>
          <w:rFonts w:ascii="Times New Roman" w:hAnsi="Times New Roman" w:cs="Times New Roman"/>
          <w:sz w:val="20"/>
          <w:szCs w:val="20"/>
        </w:rPr>
        <w:t>В сб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F2F4A">
        <w:rPr>
          <w:rFonts w:ascii="Times New Roman" w:hAnsi="Times New Roman" w:cs="Times New Roman"/>
          <w:sz w:val="20"/>
          <w:szCs w:val="20"/>
        </w:rPr>
        <w:t>ЭКОНОМИКА, СОЦИОЛОГИЯ, ПР</w:t>
      </w:r>
      <w:r w:rsidRPr="001F2F4A">
        <w:rPr>
          <w:rFonts w:ascii="Times New Roman" w:hAnsi="Times New Roman" w:cs="Times New Roman"/>
          <w:sz w:val="20"/>
          <w:szCs w:val="20"/>
        </w:rPr>
        <w:t>А</w:t>
      </w:r>
      <w:r w:rsidRPr="001F2F4A">
        <w:rPr>
          <w:rFonts w:ascii="Times New Roman" w:hAnsi="Times New Roman" w:cs="Times New Roman"/>
          <w:sz w:val="20"/>
          <w:szCs w:val="20"/>
        </w:rPr>
        <w:t>ВО: ПРОБЛЕМЫ, ПУТИ РЕШЕНИЯ. МАТЕРИАЛЫ IV ВСЕРОССИЙСКОЙ НАУЧНО-ПРАКТИЧЕСКОЙ КОНФЕРЕНЦИИ. Ростов-на-Дону, 2022. С. 15-17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1F2F4A">
        <w:rPr>
          <w:rFonts w:ascii="Times New Roman" w:hAnsi="Times New Roman" w:cs="Times New Roman"/>
          <w:sz w:val="20"/>
          <w:szCs w:val="20"/>
        </w:rPr>
        <w:t>Даренский</w:t>
      </w:r>
      <w:proofErr w:type="spellEnd"/>
      <w:r w:rsidRPr="001F2F4A">
        <w:rPr>
          <w:rFonts w:ascii="Times New Roman" w:hAnsi="Times New Roman" w:cs="Times New Roman"/>
          <w:sz w:val="20"/>
          <w:szCs w:val="20"/>
        </w:rPr>
        <w:t xml:space="preserve"> В.Ю.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F2F4A">
        <w:rPr>
          <w:rFonts w:ascii="Times New Roman" w:hAnsi="Times New Roman" w:cs="Times New Roman"/>
          <w:sz w:val="20"/>
          <w:szCs w:val="20"/>
        </w:rPr>
        <w:t>ОНТОЛОГИЧЕСКИЕ "ШИФРЫ" Ф</w:t>
      </w:r>
      <w:r w:rsidRPr="001F2F4A">
        <w:rPr>
          <w:rFonts w:ascii="Times New Roman" w:hAnsi="Times New Roman" w:cs="Times New Roman"/>
          <w:sz w:val="20"/>
          <w:szCs w:val="20"/>
        </w:rPr>
        <w:t>И</w:t>
      </w:r>
      <w:r w:rsidRPr="001F2F4A">
        <w:rPr>
          <w:rFonts w:ascii="Times New Roman" w:hAnsi="Times New Roman" w:cs="Times New Roman"/>
          <w:sz w:val="20"/>
          <w:szCs w:val="20"/>
        </w:rPr>
        <w:t>ЛОСОФИИ ДИАЛОГА М.М. БАХТИНА</w:t>
      </w:r>
      <w:r>
        <w:rPr>
          <w:rFonts w:ascii="Times New Roman" w:hAnsi="Times New Roman" w:cs="Times New Roman"/>
          <w:sz w:val="20"/>
          <w:szCs w:val="20"/>
        </w:rPr>
        <w:t xml:space="preserve"> // </w:t>
      </w:r>
      <w:r w:rsidRPr="001F2F4A">
        <w:rPr>
          <w:rFonts w:ascii="Times New Roman" w:hAnsi="Times New Roman" w:cs="Times New Roman"/>
          <w:sz w:val="20"/>
          <w:szCs w:val="20"/>
        </w:rPr>
        <w:t>Вестник Удмуртского университета. Серия Философия. Псих</w:t>
      </w:r>
      <w:r w:rsidRPr="001F2F4A">
        <w:rPr>
          <w:rFonts w:ascii="Times New Roman" w:hAnsi="Times New Roman" w:cs="Times New Roman"/>
          <w:sz w:val="20"/>
          <w:szCs w:val="20"/>
        </w:rPr>
        <w:t>о</w:t>
      </w:r>
      <w:r w:rsidRPr="001F2F4A">
        <w:rPr>
          <w:rFonts w:ascii="Times New Roman" w:hAnsi="Times New Roman" w:cs="Times New Roman"/>
          <w:sz w:val="20"/>
          <w:szCs w:val="20"/>
        </w:rPr>
        <w:t>логия. Педагогика. 2017. Т. 27. № 1. С. 5-13.</w:t>
      </w:r>
      <w:r w:rsidRPr="001F2F4A">
        <w:rPr>
          <w:rFonts w:ascii="Times New Roman" w:hAnsi="Times New Roman" w:cs="Times New Roman"/>
          <w:sz w:val="20"/>
          <w:szCs w:val="20"/>
        </w:rPr>
        <w:tab/>
      </w:r>
    </w:p>
    <w:p w:rsidR="00013A02" w:rsidRPr="00616D02" w:rsidRDefault="00013A02" w:rsidP="006866FD">
      <w:pPr>
        <w:pStyle w:val="a6"/>
        <w:rPr>
          <w:rFonts w:ascii="Times New Roman" w:hAnsi="Times New Roman" w:cs="Times New Roman"/>
        </w:rPr>
      </w:pPr>
    </w:p>
  </w:footnote>
  <w:footnote w:id="30">
    <w:p w:rsidR="00013A02" w:rsidRPr="00462B60" w:rsidRDefault="00013A02">
      <w:pPr>
        <w:pStyle w:val="a6"/>
        <w:rPr>
          <w:rFonts w:ascii="Times New Roman" w:hAnsi="Times New Roman" w:cs="Times New Roman"/>
        </w:rPr>
      </w:pPr>
      <w:r w:rsidRPr="00462B60">
        <w:rPr>
          <w:rStyle w:val="a8"/>
          <w:rFonts w:ascii="Times New Roman" w:hAnsi="Times New Roman" w:cs="Times New Roman"/>
        </w:rPr>
        <w:footnoteRef/>
      </w:r>
      <w:r w:rsidRPr="00462B60">
        <w:rPr>
          <w:rFonts w:ascii="Times New Roman" w:hAnsi="Times New Roman" w:cs="Times New Roman"/>
        </w:rPr>
        <w:t xml:space="preserve"> Горшков М. Социальная справедливость в массовом восприятии и ценностных ориентациях россиян // Гуманитарий юга России. 2022. Т. 11 (58). №6. С.32-47. </w:t>
      </w:r>
    </w:p>
  </w:footnote>
  <w:footnote w:id="31">
    <w:p w:rsidR="00013A02" w:rsidRPr="00BF08C5" w:rsidRDefault="00013A02" w:rsidP="00BF08C5">
      <w:pPr>
        <w:pStyle w:val="a6"/>
        <w:rPr>
          <w:rFonts w:ascii="Times New Roman" w:hAnsi="Times New Roman" w:cs="Times New Roman"/>
        </w:rPr>
      </w:pPr>
      <w:r w:rsidRPr="00BF08C5">
        <w:rPr>
          <w:rStyle w:val="a8"/>
          <w:rFonts w:ascii="Times New Roman" w:hAnsi="Times New Roman" w:cs="Times New Roman"/>
        </w:rPr>
        <w:footnoteRef/>
      </w:r>
      <w:r w:rsidRPr="00BF08C5">
        <w:rPr>
          <w:rFonts w:ascii="Times New Roman" w:hAnsi="Times New Roman" w:cs="Times New Roman"/>
        </w:rPr>
        <w:t xml:space="preserve"> </w:t>
      </w:r>
      <w:proofErr w:type="spellStart"/>
      <w:r w:rsidRPr="00BF08C5">
        <w:rPr>
          <w:rFonts w:ascii="Times New Roman" w:hAnsi="Times New Roman" w:cs="Times New Roman"/>
        </w:rPr>
        <w:t>Россошанский</w:t>
      </w:r>
      <w:proofErr w:type="spellEnd"/>
      <w:r w:rsidRPr="00BF08C5">
        <w:rPr>
          <w:rFonts w:ascii="Times New Roman" w:hAnsi="Times New Roman" w:cs="Times New Roman"/>
        </w:rPr>
        <w:t xml:space="preserve"> А.И. С</w:t>
      </w:r>
      <w:r>
        <w:rPr>
          <w:rFonts w:ascii="Times New Roman" w:hAnsi="Times New Roman" w:cs="Times New Roman"/>
        </w:rPr>
        <w:t>оциально-экономическое неравенство населения в контексте развития социального государства современной России</w:t>
      </w:r>
      <w:r w:rsidRPr="00BF08C5">
        <w:rPr>
          <w:rFonts w:ascii="Times New Roman" w:hAnsi="Times New Roman" w:cs="Times New Roman"/>
        </w:rPr>
        <w:t xml:space="preserve"> // Вестник НГИЭИ. 2019. № 7 (98). С. 108-117</w:t>
      </w:r>
      <w:r>
        <w:rPr>
          <w:rFonts w:ascii="Times New Roman" w:hAnsi="Times New Roman" w:cs="Times New Roman"/>
        </w:rPr>
        <w:t>.</w:t>
      </w:r>
      <w:r w:rsidRPr="00BF08C5">
        <w:rPr>
          <w:rFonts w:ascii="Times New Roman" w:hAnsi="Times New Roman" w:cs="Times New Roman"/>
        </w:rPr>
        <w:cr/>
      </w:r>
    </w:p>
  </w:footnote>
  <w:footnote w:id="32">
    <w:p w:rsidR="00013A02" w:rsidRPr="00A736DE" w:rsidRDefault="00013A02">
      <w:pPr>
        <w:pStyle w:val="a6"/>
        <w:rPr>
          <w:rFonts w:ascii="Times New Roman" w:hAnsi="Times New Roman" w:cs="Times New Roman"/>
        </w:rPr>
      </w:pPr>
      <w:r w:rsidRPr="00A736DE">
        <w:rPr>
          <w:rStyle w:val="a8"/>
          <w:rFonts w:ascii="Times New Roman" w:hAnsi="Times New Roman" w:cs="Times New Roman"/>
        </w:rPr>
        <w:footnoteRef/>
      </w:r>
      <w:r w:rsidRPr="00A736DE">
        <w:rPr>
          <w:rFonts w:ascii="Times New Roman" w:hAnsi="Times New Roman" w:cs="Times New Roman"/>
        </w:rPr>
        <w:t xml:space="preserve"> Т.е. подчиненными</w:t>
      </w:r>
    </w:p>
  </w:footnote>
  <w:footnote w:id="33">
    <w:p w:rsidR="00013A02" w:rsidRPr="00A736DE" w:rsidRDefault="00013A02" w:rsidP="00A736DE">
      <w:pPr>
        <w:pStyle w:val="a6"/>
        <w:rPr>
          <w:rFonts w:ascii="Times New Roman" w:hAnsi="Times New Roman" w:cs="Times New Roman"/>
        </w:rPr>
      </w:pPr>
      <w:r w:rsidRPr="00A736DE">
        <w:rPr>
          <w:rStyle w:val="a8"/>
          <w:rFonts w:ascii="Times New Roman" w:hAnsi="Times New Roman" w:cs="Times New Roman"/>
        </w:rPr>
        <w:footnoteRef/>
      </w:r>
      <w:r w:rsidRPr="00A736DE">
        <w:rPr>
          <w:rFonts w:ascii="Times New Roman" w:hAnsi="Times New Roman" w:cs="Times New Roman"/>
        </w:rPr>
        <w:t xml:space="preserve"> </w:t>
      </w:r>
      <w:proofErr w:type="spellStart"/>
      <w:r w:rsidRPr="00A736DE">
        <w:rPr>
          <w:rFonts w:ascii="Times New Roman" w:hAnsi="Times New Roman" w:cs="Times New Roman"/>
        </w:rPr>
        <w:t>Балытников</w:t>
      </w:r>
      <w:proofErr w:type="spellEnd"/>
      <w:r w:rsidRPr="00A736DE">
        <w:rPr>
          <w:rFonts w:ascii="Times New Roman" w:hAnsi="Times New Roman" w:cs="Times New Roman"/>
        </w:rPr>
        <w:t xml:space="preserve"> В.В. От гарантийного социального государства к страхующему государству социального кр</w:t>
      </w:r>
      <w:r w:rsidRPr="00A736DE">
        <w:rPr>
          <w:rFonts w:ascii="Times New Roman" w:hAnsi="Times New Roman" w:cs="Times New Roman"/>
        </w:rPr>
        <w:t>е</w:t>
      </w:r>
      <w:r w:rsidRPr="00A736DE">
        <w:rPr>
          <w:rFonts w:ascii="Times New Roman" w:hAnsi="Times New Roman" w:cs="Times New Roman"/>
        </w:rPr>
        <w:t>дита // Э</w:t>
      </w:r>
      <w:r>
        <w:rPr>
          <w:rFonts w:ascii="Times New Roman" w:hAnsi="Times New Roman" w:cs="Times New Roman"/>
        </w:rPr>
        <w:t xml:space="preserve">кономические стратегии. </w:t>
      </w:r>
      <w:r w:rsidRPr="00A736DE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9. № 1. </w:t>
      </w:r>
    </w:p>
  </w:footnote>
  <w:footnote w:id="34">
    <w:p w:rsidR="00013A02" w:rsidRPr="00D60CBE" w:rsidRDefault="00013A02">
      <w:pPr>
        <w:pStyle w:val="a6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D60CBE">
        <w:rPr>
          <w:rFonts w:ascii="Times New Roman" w:hAnsi="Times New Roman" w:cs="Times New Roman"/>
        </w:rPr>
        <w:t>Т.е торговать чем-</w:t>
      </w:r>
      <w:r>
        <w:rPr>
          <w:rFonts w:ascii="Times New Roman" w:hAnsi="Times New Roman" w:cs="Times New Roman"/>
        </w:rPr>
        <w:t xml:space="preserve">то </w:t>
      </w:r>
      <w:r w:rsidRPr="00D60CBE">
        <w:rPr>
          <w:rFonts w:ascii="Times New Roman" w:hAnsi="Times New Roman" w:cs="Times New Roman"/>
        </w:rPr>
        <w:t>подозрительного качества.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39F9"/>
    <w:multiLevelType w:val="hybridMultilevel"/>
    <w:tmpl w:val="B54CC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74C26"/>
    <w:multiLevelType w:val="hybridMultilevel"/>
    <w:tmpl w:val="032273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12113"/>
    <w:multiLevelType w:val="hybridMultilevel"/>
    <w:tmpl w:val="1748A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60AEE"/>
    <w:multiLevelType w:val="hybridMultilevel"/>
    <w:tmpl w:val="DF485A3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124632"/>
    <w:multiLevelType w:val="hybridMultilevel"/>
    <w:tmpl w:val="BE44E5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122E"/>
    <w:multiLevelType w:val="hybridMultilevel"/>
    <w:tmpl w:val="3C480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A750C"/>
    <w:multiLevelType w:val="hybridMultilevel"/>
    <w:tmpl w:val="3B64C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0149D"/>
    <w:multiLevelType w:val="hybridMultilevel"/>
    <w:tmpl w:val="E618C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F05AA"/>
    <w:multiLevelType w:val="hybridMultilevel"/>
    <w:tmpl w:val="06B22A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09670E"/>
    <w:multiLevelType w:val="hybridMultilevel"/>
    <w:tmpl w:val="BDB0C1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B465C"/>
    <w:multiLevelType w:val="hybridMultilevel"/>
    <w:tmpl w:val="0D6C2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7170E"/>
    <w:multiLevelType w:val="hybridMultilevel"/>
    <w:tmpl w:val="F1A05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24417"/>
    <w:multiLevelType w:val="hybridMultilevel"/>
    <w:tmpl w:val="B8F87E8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7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1128"/>
    <w:rsid w:val="00004A82"/>
    <w:rsid w:val="00010D1C"/>
    <w:rsid w:val="00010DCE"/>
    <w:rsid w:val="00013899"/>
    <w:rsid w:val="00013A02"/>
    <w:rsid w:val="00021158"/>
    <w:rsid w:val="00021FD8"/>
    <w:rsid w:val="00024DE1"/>
    <w:rsid w:val="000250B6"/>
    <w:rsid w:val="00025227"/>
    <w:rsid w:val="00026A01"/>
    <w:rsid w:val="000272F4"/>
    <w:rsid w:val="00031DCF"/>
    <w:rsid w:val="00031EB5"/>
    <w:rsid w:val="00032300"/>
    <w:rsid w:val="0003474B"/>
    <w:rsid w:val="00036CA0"/>
    <w:rsid w:val="00041BD9"/>
    <w:rsid w:val="0004232F"/>
    <w:rsid w:val="0005353C"/>
    <w:rsid w:val="00053BFF"/>
    <w:rsid w:val="00057443"/>
    <w:rsid w:val="00064381"/>
    <w:rsid w:val="000713C9"/>
    <w:rsid w:val="000724B8"/>
    <w:rsid w:val="00075F35"/>
    <w:rsid w:val="00077390"/>
    <w:rsid w:val="0008211D"/>
    <w:rsid w:val="00082D35"/>
    <w:rsid w:val="00091305"/>
    <w:rsid w:val="00091FB8"/>
    <w:rsid w:val="00094F16"/>
    <w:rsid w:val="00096FA7"/>
    <w:rsid w:val="00097B07"/>
    <w:rsid w:val="000A7D0F"/>
    <w:rsid w:val="000B07AA"/>
    <w:rsid w:val="000B1178"/>
    <w:rsid w:val="000B2A1D"/>
    <w:rsid w:val="000B574D"/>
    <w:rsid w:val="000B6D0F"/>
    <w:rsid w:val="000B7DC8"/>
    <w:rsid w:val="000C1135"/>
    <w:rsid w:val="000C4A7E"/>
    <w:rsid w:val="000C59BC"/>
    <w:rsid w:val="000D253D"/>
    <w:rsid w:val="000D3DA9"/>
    <w:rsid w:val="000D5C7B"/>
    <w:rsid w:val="000E7BEC"/>
    <w:rsid w:val="000F1045"/>
    <w:rsid w:val="000F22D0"/>
    <w:rsid w:val="000F34E0"/>
    <w:rsid w:val="0010108C"/>
    <w:rsid w:val="00103A80"/>
    <w:rsid w:val="00107777"/>
    <w:rsid w:val="00117B00"/>
    <w:rsid w:val="0012701B"/>
    <w:rsid w:val="00127C86"/>
    <w:rsid w:val="001303E3"/>
    <w:rsid w:val="001321BC"/>
    <w:rsid w:val="001365E4"/>
    <w:rsid w:val="00141448"/>
    <w:rsid w:val="001521C7"/>
    <w:rsid w:val="00152269"/>
    <w:rsid w:val="001523FE"/>
    <w:rsid w:val="001539EE"/>
    <w:rsid w:val="00167A8C"/>
    <w:rsid w:val="00175ACD"/>
    <w:rsid w:val="00183138"/>
    <w:rsid w:val="001837EF"/>
    <w:rsid w:val="00193C89"/>
    <w:rsid w:val="00193D82"/>
    <w:rsid w:val="0019736E"/>
    <w:rsid w:val="001B28C0"/>
    <w:rsid w:val="001B4BBF"/>
    <w:rsid w:val="001C0659"/>
    <w:rsid w:val="001C0A2D"/>
    <w:rsid w:val="001D3208"/>
    <w:rsid w:val="001E5A2D"/>
    <w:rsid w:val="00200BBC"/>
    <w:rsid w:val="002056D1"/>
    <w:rsid w:val="00211501"/>
    <w:rsid w:val="00211F9B"/>
    <w:rsid w:val="00216083"/>
    <w:rsid w:val="00216B01"/>
    <w:rsid w:val="002344D5"/>
    <w:rsid w:val="00236C08"/>
    <w:rsid w:val="00240F21"/>
    <w:rsid w:val="00242C7C"/>
    <w:rsid w:val="00244511"/>
    <w:rsid w:val="00245EC6"/>
    <w:rsid w:val="002709AC"/>
    <w:rsid w:val="0027649A"/>
    <w:rsid w:val="002869E6"/>
    <w:rsid w:val="002870BE"/>
    <w:rsid w:val="0029001A"/>
    <w:rsid w:val="002919AA"/>
    <w:rsid w:val="00291B73"/>
    <w:rsid w:val="0029277A"/>
    <w:rsid w:val="00295F07"/>
    <w:rsid w:val="002A43B7"/>
    <w:rsid w:val="002B1C9F"/>
    <w:rsid w:val="002D0BDC"/>
    <w:rsid w:val="002D2C16"/>
    <w:rsid w:val="002D4C51"/>
    <w:rsid w:val="002E0EE7"/>
    <w:rsid w:val="002F07B9"/>
    <w:rsid w:val="00304A34"/>
    <w:rsid w:val="003163C8"/>
    <w:rsid w:val="00316986"/>
    <w:rsid w:val="00316EE7"/>
    <w:rsid w:val="003257E4"/>
    <w:rsid w:val="00336E41"/>
    <w:rsid w:val="0034105C"/>
    <w:rsid w:val="00350259"/>
    <w:rsid w:val="003511CA"/>
    <w:rsid w:val="00352C3C"/>
    <w:rsid w:val="003608E5"/>
    <w:rsid w:val="003614F8"/>
    <w:rsid w:val="00363D2D"/>
    <w:rsid w:val="0036460C"/>
    <w:rsid w:val="00365539"/>
    <w:rsid w:val="00367FD7"/>
    <w:rsid w:val="0037472D"/>
    <w:rsid w:val="0037523F"/>
    <w:rsid w:val="00381589"/>
    <w:rsid w:val="0038568A"/>
    <w:rsid w:val="00387E45"/>
    <w:rsid w:val="003958FA"/>
    <w:rsid w:val="003979D9"/>
    <w:rsid w:val="003A305C"/>
    <w:rsid w:val="003A67F0"/>
    <w:rsid w:val="003B2FFE"/>
    <w:rsid w:val="003C3D25"/>
    <w:rsid w:val="003D19D8"/>
    <w:rsid w:val="003D1A48"/>
    <w:rsid w:val="003E64FF"/>
    <w:rsid w:val="003E6C22"/>
    <w:rsid w:val="003F0B7A"/>
    <w:rsid w:val="003F20BF"/>
    <w:rsid w:val="004137C5"/>
    <w:rsid w:val="00417201"/>
    <w:rsid w:val="00420248"/>
    <w:rsid w:val="00422608"/>
    <w:rsid w:val="00422BB4"/>
    <w:rsid w:val="00427DF2"/>
    <w:rsid w:val="00435B05"/>
    <w:rsid w:val="00444672"/>
    <w:rsid w:val="0045459D"/>
    <w:rsid w:val="00461C0C"/>
    <w:rsid w:val="00462B60"/>
    <w:rsid w:val="00463268"/>
    <w:rsid w:val="00473187"/>
    <w:rsid w:val="00473690"/>
    <w:rsid w:val="00487D00"/>
    <w:rsid w:val="0049061C"/>
    <w:rsid w:val="00497CA2"/>
    <w:rsid w:val="004A0400"/>
    <w:rsid w:val="004A064E"/>
    <w:rsid w:val="004B6C9D"/>
    <w:rsid w:val="004B7558"/>
    <w:rsid w:val="004C23B5"/>
    <w:rsid w:val="004D281E"/>
    <w:rsid w:val="00503BF0"/>
    <w:rsid w:val="00506A8A"/>
    <w:rsid w:val="00507ED5"/>
    <w:rsid w:val="005121A8"/>
    <w:rsid w:val="00513847"/>
    <w:rsid w:val="00533F3C"/>
    <w:rsid w:val="00537970"/>
    <w:rsid w:val="005527FD"/>
    <w:rsid w:val="005543D0"/>
    <w:rsid w:val="00555CE3"/>
    <w:rsid w:val="00561329"/>
    <w:rsid w:val="00561AAF"/>
    <w:rsid w:val="00563715"/>
    <w:rsid w:val="00563F7B"/>
    <w:rsid w:val="00572381"/>
    <w:rsid w:val="0057531B"/>
    <w:rsid w:val="00585E40"/>
    <w:rsid w:val="005874DD"/>
    <w:rsid w:val="005A0BC2"/>
    <w:rsid w:val="005B2417"/>
    <w:rsid w:val="005B2552"/>
    <w:rsid w:val="005B286E"/>
    <w:rsid w:val="005B61FE"/>
    <w:rsid w:val="005C0F63"/>
    <w:rsid w:val="005C75DC"/>
    <w:rsid w:val="005D07DC"/>
    <w:rsid w:val="005D574F"/>
    <w:rsid w:val="005D67D2"/>
    <w:rsid w:val="005D6E81"/>
    <w:rsid w:val="005E6DF1"/>
    <w:rsid w:val="005E76D5"/>
    <w:rsid w:val="00606669"/>
    <w:rsid w:val="00612D76"/>
    <w:rsid w:val="00616D02"/>
    <w:rsid w:val="00621AA1"/>
    <w:rsid w:val="00624D87"/>
    <w:rsid w:val="006443F3"/>
    <w:rsid w:val="00652E31"/>
    <w:rsid w:val="00654AC9"/>
    <w:rsid w:val="0066249E"/>
    <w:rsid w:val="0066372F"/>
    <w:rsid w:val="00683B46"/>
    <w:rsid w:val="00684A3D"/>
    <w:rsid w:val="006866FD"/>
    <w:rsid w:val="00687C8D"/>
    <w:rsid w:val="00690716"/>
    <w:rsid w:val="00691272"/>
    <w:rsid w:val="006A0039"/>
    <w:rsid w:val="006A22E6"/>
    <w:rsid w:val="006A6D0F"/>
    <w:rsid w:val="006B1F29"/>
    <w:rsid w:val="006C27F7"/>
    <w:rsid w:val="006D1FF4"/>
    <w:rsid w:val="006D4B38"/>
    <w:rsid w:val="006D5244"/>
    <w:rsid w:val="006D7AA6"/>
    <w:rsid w:val="006E76E5"/>
    <w:rsid w:val="006E7C3F"/>
    <w:rsid w:val="006F2E35"/>
    <w:rsid w:val="00712557"/>
    <w:rsid w:val="00715381"/>
    <w:rsid w:val="00726526"/>
    <w:rsid w:val="00730E84"/>
    <w:rsid w:val="00742B24"/>
    <w:rsid w:val="00746623"/>
    <w:rsid w:val="007507D2"/>
    <w:rsid w:val="007538DC"/>
    <w:rsid w:val="00761F77"/>
    <w:rsid w:val="00762018"/>
    <w:rsid w:val="007642D6"/>
    <w:rsid w:val="00767D20"/>
    <w:rsid w:val="0077392B"/>
    <w:rsid w:val="00787B21"/>
    <w:rsid w:val="007A3F7C"/>
    <w:rsid w:val="007A58AC"/>
    <w:rsid w:val="007A623E"/>
    <w:rsid w:val="007B2DA4"/>
    <w:rsid w:val="007C416D"/>
    <w:rsid w:val="007D14E5"/>
    <w:rsid w:val="007E65F8"/>
    <w:rsid w:val="00811711"/>
    <w:rsid w:val="0081671E"/>
    <w:rsid w:val="00823332"/>
    <w:rsid w:val="008374C6"/>
    <w:rsid w:val="00841512"/>
    <w:rsid w:val="008423DD"/>
    <w:rsid w:val="00844EB9"/>
    <w:rsid w:val="0085203B"/>
    <w:rsid w:val="008561BE"/>
    <w:rsid w:val="00886592"/>
    <w:rsid w:val="00890CE6"/>
    <w:rsid w:val="0089105F"/>
    <w:rsid w:val="008964EC"/>
    <w:rsid w:val="008A7D1D"/>
    <w:rsid w:val="008B2358"/>
    <w:rsid w:val="008B237A"/>
    <w:rsid w:val="008B4A93"/>
    <w:rsid w:val="008C7061"/>
    <w:rsid w:val="008C76CA"/>
    <w:rsid w:val="008D4DF6"/>
    <w:rsid w:val="008E3E51"/>
    <w:rsid w:val="008E3FF1"/>
    <w:rsid w:val="008E6385"/>
    <w:rsid w:val="008E772C"/>
    <w:rsid w:val="008F233A"/>
    <w:rsid w:val="008F2C35"/>
    <w:rsid w:val="008F2E0D"/>
    <w:rsid w:val="008F5105"/>
    <w:rsid w:val="00900533"/>
    <w:rsid w:val="0090379E"/>
    <w:rsid w:val="0090734D"/>
    <w:rsid w:val="00907C76"/>
    <w:rsid w:val="00907D44"/>
    <w:rsid w:val="009202A2"/>
    <w:rsid w:val="0092665C"/>
    <w:rsid w:val="00930236"/>
    <w:rsid w:val="00937687"/>
    <w:rsid w:val="00940DFF"/>
    <w:rsid w:val="00943498"/>
    <w:rsid w:val="00957A2A"/>
    <w:rsid w:val="0096066C"/>
    <w:rsid w:val="00961775"/>
    <w:rsid w:val="0097582E"/>
    <w:rsid w:val="00976BD6"/>
    <w:rsid w:val="009812FE"/>
    <w:rsid w:val="00993832"/>
    <w:rsid w:val="009A6CA4"/>
    <w:rsid w:val="009A7280"/>
    <w:rsid w:val="009B7830"/>
    <w:rsid w:val="009C059B"/>
    <w:rsid w:val="009C248B"/>
    <w:rsid w:val="009D5AA7"/>
    <w:rsid w:val="009E0766"/>
    <w:rsid w:val="009E37A3"/>
    <w:rsid w:val="009E3B90"/>
    <w:rsid w:val="009E445E"/>
    <w:rsid w:val="009E4E60"/>
    <w:rsid w:val="009F7190"/>
    <w:rsid w:val="00A03190"/>
    <w:rsid w:val="00A0324C"/>
    <w:rsid w:val="00A062E2"/>
    <w:rsid w:val="00A10B24"/>
    <w:rsid w:val="00A1348C"/>
    <w:rsid w:val="00A31A7E"/>
    <w:rsid w:val="00A32B2F"/>
    <w:rsid w:val="00A344B5"/>
    <w:rsid w:val="00A35650"/>
    <w:rsid w:val="00A372CE"/>
    <w:rsid w:val="00A449D1"/>
    <w:rsid w:val="00A45699"/>
    <w:rsid w:val="00A46E2A"/>
    <w:rsid w:val="00A5051F"/>
    <w:rsid w:val="00A56B94"/>
    <w:rsid w:val="00A600DD"/>
    <w:rsid w:val="00A63D0F"/>
    <w:rsid w:val="00A651B6"/>
    <w:rsid w:val="00A736DE"/>
    <w:rsid w:val="00A911DA"/>
    <w:rsid w:val="00A9767D"/>
    <w:rsid w:val="00A97F74"/>
    <w:rsid w:val="00AA397A"/>
    <w:rsid w:val="00AA7DFC"/>
    <w:rsid w:val="00AB55BB"/>
    <w:rsid w:val="00AC10FD"/>
    <w:rsid w:val="00AC4640"/>
    <w:rsid w:val="00AD091D"/>
    <w:rsid w:val="00AD153E"/>
    <w:rsid w:val="00AD19E1"/>
    <w:rsid w:val="00AE4FAC"/>
    <w:rsid w:val="00B05835"/>
    <w:rsid w:val="00B14751"/>
    <w:rsid w:val="00B15849"/>
    <w:rsid w:val="00B2734F"/>
    <w:rsid w:val="00B356F4"/>
    <w:rsid w:val="00B42805"/>
    <w:rsid w:val="00B6070B"/>
    <w:rsid w:val="00B72166"/>
    <w:rsid w:val="00B8096B"/>
    <w:rsid w:val="00B80F51"/>
    <w:rsid w:val="00B878FB"/>
    <w:rsid w:val="00B92B8E"/>
    <w:rsid w:val="00BB4DA1"/>
    <w:rsid w:val="00BB55DD"/>
    <w:rsid w:val="00BD21DC"/>
    <w:rsid w:val="00BD45EA"/>
    <w:rsid w:val="00BD5774"/>
    <w:rsid w:val="00BE2EAB"/>
    <w:rsid w:val="00BE547E"/>
    <w:rsid w:val="00BF0301"/>
    <w:rsid w:val="00BF08C5"/>
    <w:rsid w:val="00BF6F8B"/>
    <w:rsid w:val="00C02946"/>
    <w:rsid w:val="00C12473"/>
    <w:rsid w:val="00C22381"/>
    <w:rsid w:val="00C3136B"/>
    <w:rsid w:val="00C359B7"/>
    <w:rsid w:val="00C426D7"/>
    <w:rsid w:val="00C45C46"/>
    <w:rsid w:val="00C47D82"/>
    <w:rsid w:val="00C505E9"/>
    <w:rsid w:val="00C55F20"/>
    <w:rsid w:val="00C64787"/>
    <w:rsid w:val="00C706E0"/>
    <w:rsid w:val="00C71A11"/>
    <w:rsid w:val="00C72B31"/>
    <w:rsid w:val="00C85C93"/>
    <w:rsid w:val="00C95FE3"/>
    <w:rsid w:val="00C96EC0"/>
    <w:rsid w:val="00CA592C"/>
    <w:rsid w:val="00CB055A"/>
    <w:rsid w:val="00CB5E53"/>
    <w:rsid w:val="00CB6DB6"/>
    <w:rsid w:val="00CB7C97"/>
    <w:rsid w:val="00CC1227"/>
    <w:rsid w:val="00CD3276"/>
    <w:rsid w:val="00CD33E3"/>
    <w:rsid w:val="00CE216F"/>
    <w:rsid w:val="00CF35BC"/>
    <w:rsid w:val="00CF70AA"/>
    <w:rsid w:val="00D12925"/>
    <w:rsid w:val="00D243D2"/>
    <w:rsid w:val="00D370E8"/>
    <w:rsid w:val="00D37F0E"/>
    <w:rsid w:val="00D41128"/>
    <w:rsid w:val="00D43809"/>
    <w:rsid w:val="00D50839"/>
    <w:rsid w:val="00D50BFB"/>
    <w:rsid w:val="00D515DB"/>
    <w:rsid w:val="00D54EA2"/>
    <w:rsid w:val="00D5522D"/>
    <w:rsid w:val="00D57804"/>
    <w:rsid w:val="00D60CBE"/>
    <w:rsid w:val="00D615AD"/>
    <w:rsid w:val="00D62E15"/>
    <w:rsid w:val="00D64F5D"/>
    <w:rsid w:val="00D80383"/>
    <w:rsid w:val="00D829ED"/>
    <w:rsid w:val="00D84116"/>
    <w:rsid w:val="00D87618"/>
    <w:rsid w:val="00D92BAB"/>
    <w:rsid w:val="00D93DD3"/>
    <w:rsid w:val="00DB7411"/>
    <w:rsid w:val="00DC14B6"/>
    <w:rsid w:val="00DD7342"/>
    <w:rsid w:val="00DE6D9E"/>
    <w:rsid w:val="00DE7587"/>
    <w:rsid w:val="00DE78AE"/>
    <w:rsid w:val="00DF1027"/>
    <w:rsid w:val="00DF6AC0"/>
    <w:rsid w:val="00E03964"/>
    <w:rsid w:val="00E12FF1"/>
    <w:rsid w:val="00E14A6E"/>
    <w:rsid w:val="00E25DF9"/>
    <w:rsid w:val="00E27A7C"/>
    <w:rsid w:val="00E61693"/>
    <w:rsid w:val="00E62014"/>
    <w:rsid w:val="00E65DB6"/>
    <w:rsid w:val="00E7555D"/>
    <w:rsid w:val="00E86D85"/>
    <w:rsid w:val="00E9625F"/>
    <w:rsid w:val="00E97B46"/>
    <w:rsid w:val="00EA1D74"/>
    <w:rsid w:val="00EA577F"/>
    <w:rsid w:val="00EB06C2"/>
    <w:rsid w:val="00EB1796"/>
    <w:rsid w:val="00EB2704"/>
    <w:rsid w:val="00EC2E55"/>
    <w:rsid w:val="00ED693D"/>
    <w:rsid w:val="00ED7D81"/>
    <w:rsid w:val="00EE1975"/>
    <w:rsid w:val="00EE42F2"/>
    <w:rsid w:val="00EF5BA9"/>
    <w:rsid w:val="00F0257A"/>
    <w:rsid w:val="00F15EC3"/>
    <w:rsid w:val="00F2092F"/>
    <w:rsid w:val="00F214C4"/>
    <w:rsid w:val="00F26110"/>
    <w:rsid w:val="00F269DC"/>
    <w:rsid w:val="00F34370"/>
    <w:rsid w:val="00F37A17"/>
    <w:rsid w:val="00F47785"/>
    <w:rsid w:val="00F5049C"/>
    <w:rsid w:val="00F543CF"/>
    <w:rsid w:val="00F5609E"/>
    <w:rsid w:val="00F62A40"/>
    <w:rsid w:val="00F63024"/>
    <w:rsid w:val="00F63B87"/>
    <w:rsid w:val="00F74612"/>
    <w:rsid w:val="00F879D2"/>
    <w:rsid w:val="00F90FC5"/>
    <w:rsid w:val="00F937BF"/>
    <w:rsid w:val="00FA1A84"/>
    <w:rsid w:val="00FA1ADC"/>
    <w:rsid w:val="00FA4FA6"/>
    <w:rsid w:val="00FA746C"/>
    <w:rsid w:val="00FC3379"/>
    <w:rsid w:val="00FC363E"/>
    <w:rsid w:val="00FC485D"/>
    <w:rsid w:val="00FE64F5"/>
    <w:rsid w:val="00FF0C27"/>
    <w:rsid w:val="00FF1CAF"/>
    <w:rsid w:val="00FF3F22"/>
    <w:rsid w:val="00FF510D"/>
    <w:rsid w:val="00FF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D7"/>
  </w:style>
  <w:style w:type="paragraph" w:styleId="1">
    <w:name w:val="heading 1"/>
    <w:basedOn w:val="a"/>
    <w:link w:val="10"/>
    <w:uiPriority w:val="99"/>
    <w:qFormat/>
    <w:rsid w:val="006866FD"/>
    <w:pPr>
      <w:spacing w:before="100" w:beforeAutospacing="1" w:after="100" w:afterAutospacing="1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4DD"/>
    <w:rPr>
      <w:b/>
      <w:bCs/>
    </w:rPr>
  </w:style>
  <w:style w:type="paragraph" w:customStyle="1" w:styleId="western">
    <w:name w:val="western"/>
    <w:basedOn w:val="a"/>
    <w:uiPriority w:val="99"/>
    <w:rsid w:val="0049061C"/>
    <w:pPr>
      <w:spacing w:before="100" w:beforeAutospacing="1"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table" w:styleId="a5">
    <w:name w:val="Table Grid"/>
    <w:basedOn w:val="a1"/>
    <w:uiPriority w:val="59"/>
    <w:rsid w:val="00490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96177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6177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61775"/>
    <w:rPr>
      <w:vertAlign w:val="superscript"/>
    </w:rPr>
  </w:style>
  <w:style w:type="character" w:styleId="a9">
    <w:name w:val="Hyperlink"/>
    <w:basedOn w:val="a0"/>
    <w:uiPriority w:val="99"/>
    <w:unhideWhenUsed/>
    <w:rsid w:val="00F5609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A3F7C"/>
    <w:pPr>
      <w:spacing w:after="0" w:line="240" w:lineRule="auto"/>
      <w:ind w:left="720" w:firstLine="709"/>
      <w:contextualSpacing/>
      <w:jc w:val="both"/>
    </w:pPr>
  </w:style>
  <w:style w:type="paragraph" w:customStyle="1" w:styleId="doctext">
    <w:name w:val="doc__text"/>
    <w:basedOn w:val="a"/>
    <w:rsid w:val="00A9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866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561AAF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68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3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01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79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198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94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igenc.ru/c/rimskoe-pravo-f8c463" TargetMode="External"/><Relationship Id="rId2" Type="http://schemas.openxmlformats.org/officeDocument/2006/relationships/hyperlink" Target="https://coollib.net/b/95241/read" TargetMode="External"/><Relationship Id="rId1" Type="http://schemas.openxmlformats.org/officeDocument/2006/relationships/hyperlink" Target="http://www.intelros.ru/readroom/fg/fg_1/5381-filosofiya-filosofii.html" TargetMode="External"/><Relationship Id="rId6" Type="http://schemas.openxmlformats.org/officeDocument/2006/relationships/hyperlink" Target="https://www.klex.ru/7ge" TargetMode="External"/><Relationship Id="rId5" Type="http://schemas.openxmlformats.org/officeDocument/2006/relationships/hyperlink" Target="https://core.ac.uk/download/pdf/42052183.pdf" TargetMode="External"/><Relationship Id="rId4" Type="http://schemas.openxmlformats.org/officeDocument/2006/relationships/hyperlink" Target="https://www.elibrary.ru/publisher_about.asp?pubsid=1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75F3B-F4F8-4988-820E-DD8447BF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39765</Words>
  <Characters>226664</Characters>
  <Application>Microsoft Office Word</Application>
  <DocSecurity>0</DocSecurity>
  <Lines>1888</Lines>
  <Paragraphs>531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/</vt:lpstr>
      <vt:lpstr>МИНИСТЕРСТВО НАУКИ И ВЫСШЕГО ОБРАЗОВАНИЯ</vt:lpstr>
      <vt:lpstr>РОССИЙСКОЙ ФЕДЕРАЦИИ</vt:lpstr>
    </vt:vector>
  </TitlesOfParts>
  <Company/>
  <LinksUpToDate>false</LinksUpToDate>
  <CharactersWithSpaces>265898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5</cp:revision>
  <dcterms:created xsi:type="dcterms:W3CDTF">2024-08-18T14:39:00Z</dcterms:created>
  <dcterms:modified xsi:type="dcterms:W3CDTF">2024-08-27T14:56:00Z</dcterms:modified>
</cp:coreProperties>
</file>